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1428" w14:textId="77777777" w:rsidR="000D22BA" w:rsidRDefault="00E83763">
      <w:pPr>
        <w:pStyle w:val="Sinespaciado"/>
        <w:spacing w:line="276" w:lineRule="auto"/>
        <w:jc w:val="center"/>
        <w:rPr>
          <w:rFonts w:ascii="Arial" w:hAnsi="Arial" w:cs="Arial"/>
        </w:rPr>
      </w:pPr>
      <w:r>
        <w:rPr>
          <w:rFonts w:ascii="Arial" w:hAnsi="Arial" w:cs="Arial"/>
          <w:b/>
          <w:noProof/>
          <w:lang w:eastAsia="es-GT"/>
        </w:rPr>
        <w:drawing>
          <wp:inline distT="0" distB="0" distL="0" distR="0" wp14:anchorId="3D3E8D16" wp14:editId="23B7559E">
            <wp:extent cx="2247900" cy="857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7900" cy="857250"/>
                    </a:xfrm>
                    <a:prstGeom prst="rect">
                      <a:avLst/>
                    </a:prstGeom>
                    <a:noFill/>
                    <a:ln>
                      <a:noFill/>
                    </a:ln>
                  </pic:spPr>
                </pic:pic>
              </a:graphicData>
            </a:graphic>
          </wp:inline>
        </w:drawing>
      </w:r>
    </w:p>
    <w:p w14:paraId="320A0106" w14:textId="77777777" w:rsidR="000D22BA" w:rsidRDefault="000D22BA">
      <w:pPr>
        <w:pStyle w:val="Sinespaciado"/>
        <w:spacing w:line="276" w:lineRule="auto"/>
        <w:jc w:val="center"/>
        <w:rPr>
          <w:rFonts w:ascii="Arial" w:hAnsi="Arial" w:cs="Arial"/>
          <w:b/>
        </w:rPr>
      </w:pPr>
    </w:p>
    <w:p w14:paraId="44D614E4" w14:textId="77777777" w:rsidR="000D22BA" w:rsidRDefault="00E83763">
      <w:pPr>
        <w:pStyle w:val="Sinespaciado"/>
        <w:spacing w:line="276" w:lineRule="auto"/>
        <w:jc w:val="center"/>
        <w:rPr>
          <w:rFonts w:ascii="Arial" w:hAnsi="Arial" w:cs="Arial"/>
          <w:b/>
        </w:rPr>
      </w:pPr>
      <w:r>
        <w:rPr>
          <w:rFonts w:ascii="Arial" w:hAnsi="Arial" w:cs="Arial"/>
          <w:b/>
        </w:rPr>
        <w:t>CENTRO EDUCATIVO TECNICO LABORAL KINAL</w:t>
      </w:r>
    </w:p>
    <w:p w14:paraId="63EC3885" w14:textId="77777777" w:rsidR="000D22BA" w:rsidRDefault="000D22BA">
      <w:pPr>
        <w:pStyle w:val="Sinespaciado"/>
        <w:spacing w:line="276" w:lineRule="auto"/>
        <w:rPr>
          <w:rFonts w:ascii="Arial" w:hAnsi="Arial" w:cs="Arial"/>
          <w:b/>
        </w:rPr>
      </w:pPr>
    </w:p>
    <w:p w14:paraId="7841259F" w14:textId="77777777" w:rsidR="000D22BA" w:rsidRDefault="00E83763">
      <w:pPr>
        <w:pStyle w:val="Sinespaciado"/>
        <w:spacing w:line="276" w:lineRule="auto"/>
        <w:jc w:val="center"/>
        <w:rPr>
          <w:rFonts w:ascii="Arial" w:hAnsi="Arial" w:cs="Arial"/>
        </w:rPr>
      </w:pPr>
      <w:r>
        <w:rPr>
          <w:rFonts w:ascii="Arial" w:hAnsi="Arial" w:cs="Arial"/>
        </w:rPr>
        <w:t xml:space="preserve">5TO. PERITO EN INFORMATICA </w:t>
      </w:r>
    </w:p>
    <w:p w14:paraId="764D46C2" w14:textId="77777777" w:rsidR="000D22BA" w:rsidRDefault="000D22BA">
      <w:pPr>
        <w:pStyle w:val="Sinespaciado"/>
        <w:spacing w:line="276" w:lineRule="auto"/>
        <w:jc w:val="center"/>
        <w:rPr>
          <w:rFonts w:ascii="Arial" w:hAnsi="Arial" w:cs="Arial"/>
        </w:rPr>
      </w:pPr>
    </w:p>
    <w:p w14:paraId="0DA08660" w14:textId="77777777" w:rsidR="000D22BA" w:rsidRDefault="000D22BA">
      <w:pPr>
        <w:pStyle w:val="Sinespaciado"/>
        <w:spacing w:line="276" w:lineRule="auto"/>
        <w:jc w:val="center"/>
        <w:rPr>
          <w:rFonts w:ascii="Arial" w:hAnsi="Arial" w:cs="Arial"/>
        </w:rPr>
      </w:pPr>
    </w:p>
    <w:p w14:paraId="624FDB21" w14:textId="77777777" w:rsidR="000D22BA" w:rsidRDefault="000D22BA">
      <w:pPr>
        <w:pStyle w:val="Sinespaciado"/>
        <w:spacing w:line="276" w:lineRule="auto"/>
        <w:jc w:val="center"/>
        <w:rPr>
          <w:rFonts w:ascii="Arial" w:hAnsi="Arial" w:cs="Arial"/>
        </w:rPr>
      </w:pPr>
    </w:p>
    <w:p w14:paraId="2C965B0E" w14:textId="77777777" w:rsidR="000D22BA" w:rsidRDefault="000D22BA">
      <w:pPr>
        <w:pStyle w:val="Sinespaciado"/>
        <w:spacing w:line="276" w:lineRule="auto"/>
        <w:jc w:val="center"/>
        <w:rPr>
          <w:rFonts w:ascii="Arial" w:hAnsi="Arial" w:cs="Arial"/>
        </w:rPr>
      </w:pPr>
    </w:p>
    <w:p w14:paraId="1F2FE84D" w14:textId="77777777" w:rsidR="000D22BA" w:rsidRDefault="000D22BA">
      <w:pPr>
        <w:pStyle w:val="Sinespaciado"/>
        <w:spacing w:line="276" w:lineRule="auto"/>
        <w:jc w:val="center"/>
        <w:rPr>
          <w:rFonts w:ascii="Arial" w:hAnsi="Arial" w:cs="Arial"/>
        </w:rPr>
      </w:pPr>
    </w:p>
    <w:p w14:paraId="0BEF9F01" w14:textId="77777777" w:rsidR="000D22BA" w:rsidRDefault="000D22BA">
      <w:pPr>
        <w:pStyle w:val="Sinespaciado"/>
        <w:spacing w:line="276" w:lineRule="auto"/>
        <w:jc w:val="center"/>
        <w:rPr>
          <w:rFonts w:ascii="Arial" w:hAnsi="Arial" w:cs="Arial"/>
        </w:rPr>
      </w:pPr>
    </w:p>
    <w:p w14:paraId="02B3925A" w14:textId="77777777" w:rsidR="000D22BA" w:rsidRDefault="000D22BA">
      <w:pPr>
        <w:pStyle w:val="Sinespaciado"/>
        <w:spacing w:line="276" w:lineRule="auto"/>
        <w:jc w:val="center"/>
        <w:rPr>
          <w:rFonts w:ascii="Arial" w:hAnsi="Arial" w:cs="Arial"/>
        </w:rPr>
      </w:pPr>
    </w:p>
    <w:p w14:paraId="3E0247E2" w14:textId="77777777" w:rsidR="000D22BA" w:rsidRDefault="000D22BA">
      <w:pPr>
        <w:pStyle w:val="Sinespaciado"/>
        <w:spacing w:line="276" w:lineRule="auto"/>
        <w:jc w:val="center"/>
        <w:rPr>
          <w:rFonts w:ascii="Arial" w:hAnsi="Arial" w:cs="Arial"/>
        </w:rPr>
      </w:pPr>
    </w:p>
    <w:p w14:paraId="788C83FD" w14:textId="77777777" w:rsidR="000D22BA" w:rsidRDefault="000D22BA">
      <w:pPr>
        <w:pStyle w:val="Sinespaciado"/>
        <w:spacing w:line="276" w:lineRule="auto"/>
        <w:jc w:val="center"/>
        <w:rPr>
          <w:rFonts w:ascii="Arial" w:hAnsi="Arial" w:cs="Arial"/>
        </w:rPr>
      </w:pPr>
    </w:p>
    <w:p w14:paraId="41B07E6A" w14:textId="77777777" w:rsidR="000D22BA" w:rsidRDefault="000D22BA">
      <w:pPr>
        <w:pStyle w:val="Sinespaciado"/>
        <w:spacing w:line="276" w:lineRule="auto"/>
        <w:jc w:val="center"/>
        <w:rPr>
          <w:rFonts w:ascii="Arial" w:hAnsi="Arial" w:cs="Arial"/>
        </w:rPr>
      </w:pPr>
    </w:p>
    <w:p w14:paraId="2AEE8BF0" w14:textId="77777777" w:rsidR="000D22BA" w:rsidRDefault="000D22BA">
      <w:pPr>
        <w:pStyle w:val="Sinespaciado"/>
        <w:spacing w:line="276" w:lineRule="auto"/>
        <w:jc w:val="center"/>
        <w:rPr>
          <w:rFonts w:ascii="Arial" w:hAnsi="Arial" w:cs="Arial"/>
        </w:rPr>
      </w:pPr>
    </w:p>
    <w:p w14:paraId="1C7B5174" w14:textId="77777777" w:rsidR="000D22BA" w:rsidRDefault="000D22BA">
      <w:pPr>
        <w:pStyle w:val="Sinespaciado"/>
        <w:spacing w:line="276" w:lineRule="auto"/>
        <w:jc w:val="center"/>
        <w:rPr>
          <w:rFonts w:ascii="Arial" w:hAnsi="Arial" w:cs="Arial"/>
        </w:rPr>
      </w:pPr>
    </w:p>
    <w:p w14:paraId="41F08BC2" w14:textId="77777777" w:rsidR="000D22BA" w:rsidRDefault="000D22BA">
      <w:pPr>
        <w:pStyle w:val="Sinespaciado"/>
        <w:spacing w:line="276" w:lineRule="auto"/>
        <w:jc w:val="center"/>
        <w:rPr>
          <w:rFonts w:ascii="Arial" w:hAnsi="Arial" w:cs="Arial"/>
        </w:rPr>
      </w:pPr>
    </w:p>
    <w:p w14:paraId="442E694B" w14:textId="77777777" w:rsidR="000D22BA" w:rsidRDefault="000D22BA">
      <w:pPr>
        <w:pStyle w:val="Sinespaciado"/>
        <w:spacing w:line="276" w:lineRule="auto"/>
        <w:jc w:val="center"/>
        <w:rPr>
          <w:rFonts w:ascii="Arial" w:hAnsi="Arial" w:cs="Arial"/>
        </w:rPr>
      </w:pPr>
    </w:p>
    <w:p w14:paraId="438A3797" w14:textId="77777777" w:rsidR="000D22BA" w:rsidRDefault="00E83763">
      <w:pPr>
        <w:spacing w:line="276" w:lineRule="auto"/>
        <w:jc w:val="center"/>
        <w:rPr>
          <w:rFonts w:ascii="Arial" w:hAnsi="Arial" w:cs="Arial"/>
          <w:b/>
          <w:sz w:val="40"/>
        </w:rPr>
      </w:pPr>
      <w:r>
        <w:rPr>
          <w:rFonts w:ascii="Arial" w:hAnsi="Arial" w:cs="Arial"/>
          <w:b/>
          <w:sz w:val="40"/>
        </w:rPr>
        <w:t>Hoja de Datos</w:t>
      </w:r>
    </w:p>
    <w:p w14:paraId="2883716D" w14:textId="77777777" w:rsidR="000D22BA" w:rsidRDefault="000D22BA">
      <w:pPr>
        <w:pStyle w:val="Sinespaciado"/>
        <w:spacing w:line="276" w:lineRule="auto"/>
        <w:jc w:val="center"/>
        <w:rPr>
          <w:rFonts w:ascii="Arial" w:hAnsi="Arial" w:cs="Arial"/>
        </w:rPr>
      </w:pPr>
    </w:p>
    <w:p w14:paraId="55A326B5" w14:textId="77777777" w:rsidR="000D22BA" w:rsidRDefault="000D22BA">
      <w:pPr>
        <w:pStyle w:val="Sinespaciado"/>
        <w:spacing w:line="276" w:lineRule="auto"/>
        <w:jc w:val="center"/>
        <w:rPr>
          <w:rFonts w:ascii="Arial" w:hAnsi="Arial" w:cs="Arial"/>
        </w:rPr>
      </w:pPr>
    </w:p>
    <w:p w14:paraId="6F10CBDC" w14:textId="77777777" w:rsidR="000D22BA" w:rsidRDefault="000D22BA">
      <w:pPr>
        <w:pStyle w:val="Sinespaciado"/>
        <w:spacing w:line="276" w:lineRule="auto"/>
        <w:jc w:val="center"/>
        <w:rPr>
          <w:rFonts w:ascii="Arial" w:hAnsi="Arial" w:cs="Arial"/>
        </w:rPr>
      </w:pPr>
    </w:p>
    <w:p w14:paraId="7269BC84" w14:textId="77777777" w:rsidR="000D22BA" w:rsidRDefault="000D22BA">
      <w:pPr>
        <w:pStyle w:val="Sinespaciado"/>
        <w:spacing w:line="276" w:lineRule="auto"/>
        <w:jc w:val="center"/>
        <w:rPr>
          <w:rFonts w:ascii="Arial" w:hAnsi="Arial" w:cs="Arial"/>
        </w:rPr>
      </w:pPr>
    </w:p>
    <w:p w14:paraId="5D720F0F" w14:textId="77777777" w:rsidR="000D22BA" w:rsidRDefault="000D22BA">
      <w:pPr>
        <w:pStyle w:val="Sinespaciado"/>
        <w:spacing w:line="276" w:lineRule="auto"/>
        <w:jc w:val="center"/>
        <w:rPr>
          <w:rFonts w:ascii="Arial" w:hAnsi="Arial" w:cs="Arial"/>
        </w:rPr>
      </w:pPr>
    </w:p>
    <w:p w14:paraId="7BB89D12" w14:textId="77777777" w:rsidR="000D22BA" w:rsidRDefault="000D22BA">
      <w:pPr>
        <w:pStyle w:val="Sinespaciado"/>
        <w:spacing w:line="276" w:lineRule="auto"/>
        <w:jc w:val="center"/>
        <w:rPr>
          <w:rFonts w:ascii="Arial" w:hAnsi="Arial" w:cs="Arial"/>
        </w:rPr>
      </w:pPr>
    </w:p>
    <w:p w14:paraId="746EA795" w14:textId="77777777" w:rsidR="000D22BA" w:rsidRDefault="000D22BA">
      <w:pPr>
        <w:pStyle w:val="Sinespaciado"/>
        <w:spacing w:line="276" w:lineRule="auto"/>
        <w:jc w:val="center"/>
        <w:rPr>
          <w:rFonts w:ascii="Arial" w:hAnsi="Arial" w:cs="Arial"/>
        </w:rPr>
      </w:pPr>
    </w:p>
    <w:p w14:paraId="541FFCA2" w14:textId="77777777" w:rsidR="000D22BA" w:rsidRDefault="000D22BA">
      <w:pPr>
        <w:pStyle w:val="Sinespaciado"/>
        <w:spacing w:line="276" w:lineRule="auto"/>
        <w:jc w:val="center"/>
        <w:rPr>
          <w:rFonts w:ascii="Arial" w:hAnsi="Arial" w:cs="Arial"/>
        </w:rPr>
      </w:pPr>
    </w:p>
    <w:p w14:paraId="6A2BB647" w14:textId="77777777" w:rsidR="000D22BA" w:rsidRDefault="000D22BA">
      <w:pPr>
        <w:pStyle w:val="Sinespaciado"/>
        <w:spacing w:line="276" w:lineRule="auto"/>
        <w:jc w:val="center"/>
        <w:rPr>
          <w:rFonts w:ascii="Arial" w:hAnsi="Arial" w:cs="Arial"/>
        </w:rPr>
      </w:pPr>
    </w:p>
    <w:p w14:paraId="29FCC36C" w14:textId="77777777" w:rsidR="000D22BA" w:rsidRDefault="000D22BA">
      <w:pPr>
        <w:pStyle w:val="Sinespaciado"/>
        <w:spacing w:line="276" w:lineRule="auto"/>
        <w:jc w:val="center"/>
        <w:rPr>
          <w:rFonts w:ascii="Arial" w:hAnsi="Arial" w:cs="Arial"/>
        </w:rPr>
      </w:pPr>
    </w:p>
    <w:p w14:paraId="60E1C2DA" w14:textId="77777777" w:rsidR="000D22BA" w:rsidRDefault="000D22BA">
      <w:pPr>
        <w:pStyle w:val="Sinespaciado"/>
        <w:spacing w:line="276" w:lineRule="auto"/>
        <w:jc w:val="center"/>
        <w:rPr>
          <w:rFonts w:ascii="Arial" w:hAnsi="Arial" w:cs="Arial"/>
        </w:rPr>
      </w:pPr>
    </w:p>
    <w:p w14:paraId="4FFCFD03" w14:textId="77777777" w:rsidR="000D22BA" w:rsidRDefault="000D22BA">
      <w:pPr>
        <w:pStyle w:val="Sinespaciado"/>
        <w:spacing w:line="276" w:lineRule="auto"/>
        <w:jc w:val="center"/>
        <w:rPr>
          <w:rFonts w:ascii="Arial" w:hAnsi="Arial" w:cs="Arial"/>
        </w:rPr>
      </w:pPr>
    </w:p>
    <w:p w14:paraId="3783316F" w14:textId="77777777" w:rsidR="000D22BA" w:rsidRDefault="000D22BA">
      <w:pPr>
        <w:pStyle w:val="Sinespaciado"/>
        <w:spacing w:line="276" w:lineRule="auto"/>
        <w:jc w:val="center"/>
        <w:rPr>
          <w:rFonts w:ascii="Arial" w:hAnsi="Arial" w:cs="Arial"/>
        </w:rPr>
      </w:pPr>
    </w:p>
    <w:p w14:paraId="3F0C44E5" w14:textId="77777777" w:rsidR="000D22BA" w:rsidRDefault="000D22BA">
      <w:pPr>
        <w:pStyle w:val="Sinespaciado"/>
        <w:spacing w:line="276" w:lineRule="auto"/>
        <w:jc w:val="center"/>
        <w:rPr>
          <w:rFonts w:ascii="Arial" w:hAnsi="Arial" w:cs="Arial"/>
        </w:rPr>
      </w:pPr>
    </w:p>
    <w:p w14:paraId="54BBC94D" w14:textId="77777777" w:rsidR="000D22BA" w:rsidRDefault="00E83763">
      <w:pPr>
        <w:pStyle w:val="Sinespaciado"/>
        <w:spacing w:line="276" w:lineRule="auto"/>
        <w:jc w:val="center"/>
        <w:rPr>
          <w:rFonts w:ascii="Arial" w:hAnsi="Arial" w:cs="Arial"/>
          <w:sz w:val="28"/>
        </w:rPr>
      </w:pPr>
      <w:r>
        <w:rPr>
          <w:rFonts w:ascii="Arial" w:hAnsi="Arial" w:cs="Arial"/>
          <w:sz w:val="24"/>
        </w:rPr>
        <w:t>Alumno</w:t>
      </w:r>
    </w:p>
    <w:p w14:paraId="43266D15" w14:textId="77777777" w:rsidR="000D22BA" w:rsidRDefault="00E83763">
      <w:pPr>
        <w:pStyle w:val="Sinespaciado"/>
        <w:spacing w:line="276" w:lineRule="auto"/>
        <w:jc w:val="center"/>
        <w:rPr>
          <w:rFonts w:ascii="Arial" w:hAnsi="Arial" w:cs="Arial"/>
        </w:rPr>
      </w:pPr>
      <w:r>
        <w:rPr>
          <w:rFonts w:ascii="Arial" w:hAnsi="Arial" w:cs="Arial"/>
          <w:sz w:val="24"/>
        </w:rPr>
        <w:t xml:space="preserve">Carné </w:t>
      </w:r>
      <w:r>
        <w:rPr>
          <w:rFonts w:ascii="Arial" w:hAnsi="Arial" w:cs="Arial"/>
        </w:rPr>
        <w:t>0000-000</w:t>
      </w:r>
    </w:p>
    <w:p w14:paraId="34339DDD" w14:textId="77777777" w:rsidR="000D22BA" w:rsidRDefault="00E83763">
      <w:pPr>
        <w:ind w:left="2124" w:firstLine="708"/>
        <w:rPr>
          <w:rFonts w:ascii="Arial" w:hAnsi="Arial" w:cs="Arial"/>
          <w:sz w:val="24"/>
        </w:rPr>
      </w:pPr>
      <w:r>
        <w:rPr>
          <w:rFonts w:ascii="Arial" w:hAnsi="Arial" w:cs="Arial"/>
          <w:sz w:val="24"/>
        </w:rPr>
        <w:t>Guatemala, 02 de Julio de 2024</w:t>
      </w:r>
    </w:p>
    <w:p w14:paraId="3B3BFBF4" w14:textId="77777777" w:rsidR="000D22BA" w:rsidRPr="008509A6" w:rsidRDefault="00E83763" w:rsidP="008509A6">
      <w:pPr>
        <w:pStyle w:val="Ttulo2"/>
        <w:spacing w:line="360" w:lineRule="auto"/>
        <w:jc w:val="center"/>
        <w:rPr>
          <w:sz w:val="30"/>
          <w:szCs w:val="30"/>
        </w:rPr>
      </w:pPr>
      <w:r>
        <w:br w:type="page"/>
      </w:r>
      <w:r w:rsidRPr="008509A6">
        <w:rPr>
          <w:sz w:val="30"/>
          <w:szCs w:val="30"/>
        </w:rPr>
        <w:lastRenderedPageBreak/>
        <w:t>Hoja de Datos</w:t>
      </w:r>
    </w:p>
    <w:tbl>
      <w:tblPr>
        <w:tblStyle w:val="Tablaconcuadrcula"/>
        <w:tblW w:w="0" w:type="auto"/>
        <w:tblLook w:val="04A0" w:firstRow="1" w:lastRow="0" w:firstColumn="1" w:lastColumn="0" w:noHBand="0" w:noVBand="1"/>
      </w:tblPr>
      <w:tblGrid>
        <w:gridCol w:w="4414"/>
        <w:gridCol w:w="4414"/>
      </w:tblGrid>
      <w:tr w:rsidR="000D22BA" w14:paraId="6908A33B" w14:textId="77777777">
        <w:tc>
          <w:tcPr>
            <w:tcW w:w="4414" w:type="dxa"/>
          </w:tcPr>
          <w:p w14:paraId="073DA339" w14:textId="0B9AE2CC" w:rsidR="000D22BA" w:rsidRPr="008509A6" w:rsidRDefault="00E83763" w:rsidP="008509A6">
            <w:pPr>
              <w:spacing w:after="0"/>
              <w:jc w:val="center"/>
              <w:rPr>
                <w:b/>
              </w:rPr>
            </w:pPr>
            <w:r w:rsidRPr="008509A6">
              <w:rPr>
                <w:b/>
              </w:rPr>
              <w:t>Nombre</w:t>
            </w:r>
            <w:r w:rsidR="008509A6" w:rsidRPr="008509A6">
              <w:rPr>
                <w:b/>
              </w:rPr>
              <w:t>:</w:t>
            </w:r>
          </w:p>
        </w:tc>
        <w:tc>
          <w:tcPr>
            <w:tcW w:w="4414" w:type="dxa"/>
          </w:tcPr>
          <w:p w14:paraId="62AB848B" w14:textId="4FFB6607" w:rsidR="000D22BA" w:rsidRPr="008509A6" w:rsidRDefault="00E83763" w:rsidP="008509A6">
            <w:pPr>
              <w:spacing w:after="0"/>
              <w:jc w:val="center"/>
              <w:rPr>
                <w:b/>
              </w:rPr>
            </w:pPr>
            <w:r w:rsidRPr="008509A6">
              <w:rPr>
                <w:b/>
              </w:rPr>
              <w:t>Puesto</w:t>
            </w:r>
            <w:r w:rsidR="008509A6" w:rsidRPr="008509A6">
              <w:rPr>
                <w:b/>
              </w:rPr>
              <w:t>:</w:t>
            </w:r>
          </w:p>
        </w:tc>
      </w:tr>
      <w:tr w:rsidR="000D22BA" w14:paraId="1EA159B7" w14:textId="77777777">
        <w:tc>
          <w:tcPr>
            <w:tcW w:w="4414" w:type="dxa"/>
          </w:tcPr>
          <w:p w14:paraId="0B6B0D5E" w14:textId="5313E1E3" w:rsidR="000D22BA" w:rsidRDefault="00D75BBE">
            <w:pPr>
              <w:spacing w:after="0"/>
              <w:rPr>
                <w:u w:val="single"/>
              </w:rPr>
            </w:pPr>
            <w:r>
              <w:t>Denis Alfredo Vela Velasquez</w:t>
            </w:r>
          </w:p>
        </w:tc>
        <w:tc>
          <w:tcPr>
            <w:tcW w:w="4414" w:type="dxa"/>
          </w:tcPr>
          <w:p w14:paraId="24EC7716" w14:textId="77777777" w:rsidR="000D22BA" w:rsidRDefault="00E83763">
            <w:pPr>
              <w:spacing w:after="0"/>
            </w:pPr>
            <w:r>
              <w:t>Scrum Master</w:t>
            </w:r>
          </w:p>
        </w:tc>
      </w:tr>
      <w:tr w:rsidR="008509A6" w14:paraId="70D3D9C7" w14:textId="77777777">
        <w:tc>
          <w:tcPr>
            <w:tcW w:w="4414" w:type="dxa"/>
          </w:tcPr>
          <w:p w14:paraId="083DA55B" w14:textId="73FC7571" w:rsidR="008509A6" w:rsidRDefault="008509A6">
            <w:pPr>
              <w:spacing w:after="0"/>
            </w:pPr>
            <w:r>
              <w:t>Andrés Alexander Oliva Solares</w:t>
            </w:r>
          </w:p>
        </w:tc>
        <w:tc>
          <w:tcPr>
            <w:tcW w:w="4414" w:type="dxa"/>
          </w:tcPr>
          <w:p w14:paraId="3FFD3B2C" w14:textId="75E5CA9D" w:rsidR="008509A6" w:rsidRDefault="008509A6">
            <w:pPr>
              <w:spacing w:after="0"/>
            </w:pPr>
            <w:r>
              <w:t>Desarrollador</w:t>
            </w:r>
          </w:p>
        </w:tc>
      </w:tr>
      <w:tr w:rsidR="000D22BA" w14:paraId="1537C480" w14:textId="77777777">
        <w:tc>
          <w:tcPr>
            <w:tcW w:w="4414" w:type="dxa"/>
          </w:tcPr>
          <w:p w14:paraId="2EFB8957" w14:textId="77777777" w:rsidR="000D22BA" w:rsidRDefault="00E83763">
            <w:pPr>
              <w:spacing w:after="0"/>
            </w:pPr>
            <w:r>
              <w:t>Jose David Retana Retana</w:t>
            </w:r>
          </w:p>
        </w:tc>
        <w:tc>
          <w:tcPr>
            <w:tcW w:w="4414" w:type="dxa"/>
          </w:tcPr>
          <w:p w14:paraId="02D08981" w14:textId="77777777" w:rsidR="000D22BA" w:rsidRDefault="00E83763">
            <w:pPr>
              <w:spacing w:after="0"/>
            </w:pPr>
            <w:r>
              <w:t>Desarrollador</w:t>
            </w:r>
          </w:p>
        </w:tc>
      </w:tr>
      <w:tr w:rsidR="000D22BA" w14:paraId="29AAB6AC" w14:textId="77777777">
        <w:tc>
          <w:tcPr>
            <w:tcW w:w="4414" w:type="dxa"/>
          </w:tcPr>
          <w:p w14:paraId="177A238B" w14:textId="77777777" w:rsidR="000D22BA" w:rsidRDefault="00E83763">
            <w:pPr>
              <w:spacing w:after="0"/>
              <w:rPr>
                <w:lang w:val="es-ES"/>
              </w:rPr>
            </w:pPr>
            <w:r>
              <w:rPr>
                <w:lang w:val="es-ES"/>
              </w:rPr>
              <w:t>Sebastian Eduardo Véliz Pinto</w:t>
            </w:r>
          </w:p>
        </w:tc>
        <w:tc>
          <w:tcPr>
            <w:tcW w:w="4414" w:type="dxa"/>
          </w:tcPr>
          <w:p w14:paraId="43B24916" w14:textId="095572E3" w:rsidR="000D22BA" w:rsidRDefault="00E83763">
            <w:pPr>
              <w:spacing w:after="0"/>
              <w:rPr>
                <w:lang w:val="es-ES"/>
              </w:rPr>
            </w:pPr>
            <w:r>
              <w:rPr>
                <w:lang w:val="es-ES"/>
              </w:rPr>
              <w:t>Desarrol</w:t>
            </w:r>
            <w:r w:rsidR="006D35E3">
              <w:rPr>
                <w:lang w:val="es-ES"/>
              </w:rPr>
              <w:t>l</w:t>
            </w:r>
            <w:r>
              <w:rPr>
                <w:lang w:val="es-ES"/>
              </w:rPr>
              <w:t>ador</w:t>
            </w:r>
          </w:p>
        </w:tc>
      </w:tr>
      <w:tr w:rsidR="000D22BA" w14:paraId="4EA179CC" w14:textId="77777777">
        <w:tc>
          <w:tcPr>
            <w:tcW w:w="4414" w:type="dxa"/>
          </w:tcPr>
          <w:p w14:paraId="152EAA9F" w14:textId="07D3AC52" w:rsidR="000D22BA" w:rsidRDefault="006D35E3">
            <w:pPr>
              <w:spacing w:after="0"/>
            </w:pPr>
            <w:r>
              <w:t>Jose Luis Alejandro Estrada Hernández</w:t>
            </w:r>
          </w:p>
        </w:tc>
        <w:tc>
          <w:tcPr>
            <w:tcW w:w="4414" w:type="dxa"/>
          </w:tcPr>
          <w:p w14:paraId="3A5449D6" w14:textId="578E4E0F" w:rsidR="000D22BA" w:rsidRDefault="006D35E3">
            <w:pPr>
              <w:spacing w:after="0"/>
            </w:pPr>
            <w:r>
              <w:t>Desarrollador</w:t>
            </w:r>
          </w:p>
        </w:tc>
      </w:tr>
      <w:tr w:rsidR="000D22BA" w14:paraId="5BC25F73" w14:textId="77777777">
        <w:tc>
          <w:tcPr>
            <w:tcW w:w="4414" w:type="dxa"/>
          </w:tcPr>
          <w:p w14:paraId="23CA65E5" w14:textId="5E23DEDB" w:rsidR="000D22BA" w:rsidRDefault="00B4706F">
            <w:pPr>
              <w:spacing w:after="0"/>
            </w:pPr>
            <w:r>
              <w:t>Ricardo Alberto Martin Quiche</w:t>
            </w:r>
          </w:p>
        </w:tc>
        <w:tc>
          <w:tcPr>
            <w:tcW w:w="4414" w:type="dxa"/>
          </w:tcPr>
          <w:p w14:paraId="26B3D36A" w14:textId="17C9E8C1" w:rsidR="000D22BA" w:rsidRDefault="00B4706F">
            <w:pPr>
              <w:spacing w:after="0"/>
            </w:pPr>
            <w:r>
              <w:t>Desarrollador</w:t>
            </w:r>
          </w:p>
        </w:tc>
      </w:tr>
      <w:tr w:rsidR="000D22BA" w14:paraId="617169CB" w14:textId="77777777">
        <w:tc>
          <w:tcPr>
            <w:tcW w:w="4414" w:type="dxa"/>
          </w:tcPr>
          <w:p w14:paraId="4AD4A5BA" w14:textId="5183F91D" w:rsidR="000D22BA" w:rsidRDefault="0091232D">
            <w:pPr>
              <w:spacing w:after="0"/>
            </w:pPr>
            <w:r>
              <w:t>César Alejandro Colorado Jacobo</w:t>
            </w:r>
          </w:p>
        </w:tc>
        <w:tc>
          <w:tcPr>
            <w:tcW w:w="4414" w:type="dxa"/>
          </w:tcPr>
          <w:p w14:paraId="5AE6C070" w14:textId="6C8DE8D8" w:rsidR="000D22BA" w:rsidRDefault="0091232D">
            <w:pPr>
              <w:spacing w:after="0"/>
            </w:pPr>
            <w:r>
              <w:t>Desarrollador</w:t>
            </w:r>
          </w:p>
        </w:tc>
      </w:tr>
      <w:tr w:rsidR="000D22BA" w14:paraId="1B8D03E8" w14:textId="77777777">
        <w:tc>
          <w:tcPr>
            <w:tcW w:w="4414" w:type="dxa"/>
          </w:tcPr>
          <w:p w14:paraId="56F47A2B" w14:textId="75F27653" w:rsidR="000D22BA" w:rsidRDefault="00560102">
            <w:pPr>
              <w:spacing w:after="0"/>
            </w:pPr>
            <w:r>
              <w:t>Jared Sebastián Morataya Hernández</w:t>
            </w:r>
          </w:p>
        </w:tc>
        <w:tc>
          <w:tcPr>
            <w:tcW w:w="4414" w:type="dxa"/>
          </w:tcPr>
          <w:p w14:paraId="7BFFB343" w14:textId="28C34DB1" w:rsidR="000D22BA" w:rsidRDefault="00560102">
            <w:pPr>
              <w:spacing w:after="0"/>
            </w:pPr>
            <w:r>
              <w:t>Desarrollador</w:t>
            </w:r>
          </w:p>
        </w:tc>
      </w:tr>
    </w:tbl>
    <w:p w14:paraId="32D2430E" w14:textId="123E7CF3" w:rsidR="00D72389" w:rsidRDefault="00D72389" w:rsidP="00D72389">
      <w:pPr>
        <w:pStyle w:val="Ttulo2"/>
      </w:pPr>
    </w:p>
    <w:p w14:paraId="024C2509" w14:textId="22E5310D" w:rsidR="00D72389" w:rsidRDefault="00D72389" w:rsidP="00D72389">
      <w:pPr>
        <w:pStyle w:val="Ttulo2"/>
      </w:pPr>
      <w:r>
        <w:t xml:space="preserve">Modelo de Entidades </w:t>
      </w:r>
    </w:p>
    <w:p w14:paraId="4D9796F0" w14:textId="09CA5699" w:rsidR="007001FE" w:rsidRDefault="00D72389" w:rsidP="00D72389">
      <w:r>
        <w:rPr>
          <w:noProof/>
          <w:lang w:eastAsia="es-GT"/>
        </w:rPr>
        <w:drawing>
          <wp:anchor distT="0" distB="0" distL="114300" distR="114300" simplePos="0" relativeHeight="251658240" behindDoc="1" locked="0" layoutInCell="1" allowOverlap="1" wp14:anchorId="28F1446F" wp14:editId="47BE75CC">
            <wp:simplePos x="0" y="0"/>
            <wp:positionH relativeFrom="column">
              <wp:posOffset>-3810</wp:posOffset>
            </wp:positionH>
            <wp:positionV relativeFrom="paragraph">
              <wp:posOffset>-1270</wp:posOffset>
            </wp:positionV>
            <wp:extent cx="5612130" cy="4209415"/>
            <wp:effectExtent l="0" t="0" r="762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EntidadesMobiExpress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anchor>
        </w:drawing>
      </w:r>
    </w:p>
    <w:p w14:paraId="157C7D20" w14:textId="77777777" w:rsidR="007001FE" w:rsidRPr="007001FE" w:rsidRDefault="007001FE" w:rsidP="007001FE"/>
    <w:p w14:paraId="1572066B" w14:textId="77777777" w:rsidR="007001FE" w:rsidRPr="007001FE" w:rsidRDefault="007001FE" w:rsidP="007001FE"/>
    <w:p w14:paraId="3A1BEAD6" w14:textId="77777777" w:rsidR="007001FE" w:rsidRPr="007001FE" w:rsidRDefault="007001FE" w:rsidP="007001FE"/>
    <w:p w14:paraId="7795D834" w14:textId="77777777" w:rsidR="007001FE" w:rsidRPr="007001FE" w:rsidRDefault="007001FE" w:rsidP="007001FE"/>
    <w:p w14:paraId="320D41DA" w14:textId="77777777" w:rsidR="007001FE" w:rsidRPr="007001FE" w:rsidRDefault="007001FE" w:rsidP="007001FE"/>
    <w:p w14:paraId="5072A82D" w14:textId="77777777" w:rsidR="007001FE" w:rsidRPr="007001FE" w:rsidRDefault="007001FE" w:rsidP="007001FE"/>
    <w:p w14:paraId="7FF018B4" w14:textId="77777777" w:rsidR="007001FE" w:rsidRPr="007001FE" w:rsidRDefault="007001FE" w:rsidP="007001FE"/>
    <w:p w14:paraId="046F8AD4" w14:textId="77777777" w:rsidR="007001FE" w:rsidRPr="007001FE" w:rsidRDefault="007001FE" w:rsidP="007001FE"/>
    <w:p w14:paraId="606CAFD9" w14:textId="77777777" w:rsidR="007001FE" w:rsidRPr="007001FE" w:rsidRDefault="007001FE" w:rsidP="007001FE"/>
    <w:p w14:paraId="3A6601EC" w14:textId="77777777" w:rsidR="007001FE" w:rsidRPr="007001FE" w:rsidRDefault="007001FE" w:rsidP="007001FE"/>
    <w:p w14:paraId="0D622908" w14:textId="77777777" w:rsidR="007001FE" w:rsidRPr="007001FE" w:rsidRDefault="007001FE" w:rsidP="007001FE"/>
    <w:p w14:paraId="129769C6" w14:textId="77777777" w:rsidR="007001FE" w:rsidRPr="007001FE" w:rsidRDefault="007001FE" w:rsidP="007001FE"/>
    <w:p w14:paraId="16A91CE3" w14:textId="77777777" w:rsidR="007001FE" w:rsidRDefault="007001FE" w:rsidP="007001FE">
      <w:pPr>
        <w:sectPr w:rsidR="007001FE">
          <w:pgSz w:w="12240" w:h="15840"/>
          <w:pgMar w:top="1417" w:right="1701" w:bottom="1417" w:left="1701" w:header="708" w:footer="708" w:gutter="0"/>
          <w:cols w:space="708"/>
          <w:docGrid w:linePitch="360"/>
        </w:sectPr>
      </w:pPr>
    </w:p>
    <w:p w14:paraId="306E0CF5" w14:textId="4328E034" w:rsidR="00D72389" w:rsidRDefault="00475165" w:rsidP="007001FE">
      <w:pPr>
        <w:pStyle w:val="Ttulo2"/>
      </w:pPr>
      <w:r>
        <w:rPr>
          <w:noProof/>
          <w:lang w:eastAsia="es-GT"/>
        </w:rPr>
        <w:lastRenderedPageBreak/>
        <w:drawing>
          <wp:anchor distT="0" distB="0" distL="114300" distR="114300" simplePos="0" relativeHeight="251659264" behindDoc="1" locked="0" layoutInCell="1" allowOverlap="1" wp14:anchorId="2EB0CE3A" wp14:editId="37EBA3E6">
            <wp:simplePos x="0" y="0"/>
            <wp:positionH relativeFrom="page">
              <wp:posOffset>-54591</wp:posOffset>
            </wp:positionH>
            <wp:positionV relativeFrom="paragraph">
              <wp:posOffset>-1962</wp:posOffset>
            </wp:positionV>
            <wp:extent cx="10167582" cy="6093981"/>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71401" cy="6096270"/>
                    </a:xfrm>
                    <a:prstGeom prst="rect">
                      <a:avLst/>
                    </a:prstGeom>
                  </pic:spPr>
                </pic:pic>
              </a:graphicData>
            </a:graphic>
            <wp14:sizeRelH relativeFrom="margin">
              <wp14:pctWidth>0</wp14:pctWidth>
            </wp14:sizeRelH>
            <wp14:sizeRelV relativeFrom="margin">
              <wp14:pctHeight>0</wp14:pctHeight>
            </wp14:sizeRelV>
          </wp:anchor>
        </w:drawing>
      </w:r>
      <w:r w:rsidR="007001FE">
        <w:t>Modelo ER</w:t>
      </w:r>
    </w:p>
    <w:p w14:paraId="29B0FA4D" w14:textId="7B09A704" w:rsidR="00475165" w:rsidRPr="00475165" w:rsidRDefault="00475165" w:rsidP="00475165"/>
    <w:p w14:paraId="54D8ACF7" w14:textId="3349AB96" w:rsidR="0080017D" w:rsidRDefault="0080017D">
      <w:pPr>
        <w:spacing w:after="0" w:line="240" w:lineRule="auto"/>
        <w:rPr>
          <w:u w:val="single"/>
        </w:rPr>
      </w:pPr>
      <w:r>
        <w:rPr>
          <w:u w:val="single"/>
        </w:rPr>
        <w:br w:type="page"/>
      </w:r>
    </w:p>
    <w:p w14:paraId="23F77D56" w14:textId="77777777" w:rsidR="0080017D" w:rsidRDefault="0080017D" w:rsidP="0080017D">
      <w:pPr>
        <w:pStyle w:val="paragraph"/>
        <w:spacing w:before="0" w:beforeAutospacing="0" w:after="0" w:afterAutospacing="0"/>
        <w:textAlignment w:val="baseline"/>
        <w:rPr>
          <w:rStyle w:val="normaltextrun"/>
          <w:rFonts w:eastAsiaTheme="majorEastAsia"/>
          <w:b/>
          <w:bCs/>
          <w:sz w:val="22"/>
          <w:szCs w:val="22"/>
          <w:lang w:val="en-US"/>
        </w:rPr>
        <w:sectPr w:rsidR="0080017D" w:rsidSect="007001FE">
          <w:pgSz w:w="15840" w:h="12240" w:orient="landscape"/>
          <w:pgMar w:top="1701" w:right="1418" w:bottom="1701" w:left="1418" w:header="709" w:footer="709" w:gutter="0"/>
          <w:cols w:space="708"/>
          <w:docGrid w:linePitch="360"/>
        </w:sectPr>
      </w:pPr>
    </w:p>
    <w:p w14:paraId="6E61C59F" w14:textId="744EB5C4"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37E76318" w14:textId="77777777"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42D15B06" w14:textId="099FDB9B"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749DBDB5" w14:textId="5C6FA426"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6283C25C" w14:textId="1DE98C6A"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73C43C21" w14:textId="70C7FD65"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4A43AFBB" w14:textId="0700CD03"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r>
        <w:rPr>
          <w:rStyle w:val="normaltextrun"/>
          <w:rFonts w:eastAsiaTheme="majorEastAsia"/>
          <w:b/>
          <w:bCs/>
          <w:noProof/>
          <w:sz w:val="22"/>
          <w:szCs w:val="22"/>
        </w:rPr>
        <w:drawing>
          <wp:anchor distT="0" distB="0" distL="114300" distR="114300" simplePos="0" relativeHeight="251660288" behindDoc="1" locked="0" layoutInCell="1" allowOverlap="1" wp14:anchorId="0BE89469" wp14:editId="12F5DF3B">
            <wp:simplePos x="0" y="0"/>
            <wp:positionH relativeFrom="page">
              <wp:align>right</wp:align>
            </wp:positionH>
            <wp:positionV relativeFrom="paragraph">
              <wp:posOffset>319281</wp:posOffset>
            </wp:positionV>
            <wp:extent cx="7715284" cy="5786651"/>
            <wp:effectExtent l="0" t="0" r="0" b="5080"/>
            <wp:wrapTight wrapText="bothSides">
              <wp:wrapPolygon edited="0">
                <wp:start x="0" y="0"/>
                <wp:lineTo x="0" y="21548"/>
                <wp:lineTo x="21547" y="21548"/>
                <wp:lineTo x="21547" y="0"/>
                <wp:lineTo x="0" y="0"/>
              </wp:wrapPolygon>
            </wp:wrapTight>
            <wp:docPr id="3" name="Imagen 3" descr="C:\Users\Informatica\AppData\Local\Microsoft\Windows\INetCache\Content.Word\DiagramaERMobi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DiagramaERMobiExpr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84" cy="57866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96896" w14:textId="7DC19868"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60EDF930" w14:textId="392027F4"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247D9735" w14:textId="100CA013"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011E8DE5" w14:textId="3AE3D370"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256EB9D9" w14:textId="77777777" w:rsidR="006F4D1C" w:rsidRDefault="006F4D1C" w:rsidP="006F4D1C">
      <w:pPr>
        <w:spacing w:after="0" w:line="240" w:lineRule="auto"/>
        <w:rPr>
          <w:rStyle w:val="normaltextrun"/>
          <w:rFonts w:ascii="Times New Roman" w:eastAsiaTheme="majorEastAsia" w:hAnsi="Times New Roman" w:cs="Times New Roman"/>
          <w:b/>
          <w:bCs/>
          <w:lang w:eastAsia="es-GT"/>
        </w:rPr>
      </w:pPr>
    </w:p>
    <w:p w14:paraId="317A02F6" w14:textId="77777777" w:rsidR="009649B7" w:rsidRPr="009649B7" w:rsidRDefault="009649B7" w:rsidP="006F4D1C">
      <w:pPr>
        <w:spacing w:after="0" w:line="240" w:lineRule="auto"/>
        <w:rPr>
          <w:rStyle w:val="normaltextrun"/>
          <w:rFonts w:ascii="Times New Roman" w:eastAsiaTheme="majorEastAsia" w:hAnsi="Times New Roman" w:cs="Times New Roman"/>
          <w:b/>
          <w:bCs/>
          <w:u w:val="single"/>
          <w:lang w:eastAsia="es-GT"/>
        </w:rPr>
      </w:pPr>
      <w:bookmarkStart w:id="0" w:name="_GoBack"/>
      <w:bookmarkEnd w:id="0"/>
    </w:p>
    <w:p w14:paraId="68AC51EF" w14:textId="77777777" w:rsidR="006F4D1C" w:rsidRDefault="006F4D1C" w:rsidP="0080017D">
      <w:pPr>
        <w:pStyle w:val="paragraph"/>
        <w:spacing w:before="0" w:beforeAutospacing="0" w:after="0" w:afterAutospacing="0"/>
        <w:textAlignment w:val="baseline"/>
        <w:rPr>
          <w:rStyle w:val="normaltextrun"/>
          <w:rFonts w:eastAsiaTheme="majorEastAsia"/>
          <w:b/>
          <w:bCs/>
          <w:sz w:val="22"/>
          <w:szCs w:val="22"/>
        </w:rPr>
      </w:pPr>
    </w:p>
    <w:p w14:paraId="00862F45" w14:textId="502E86D5" w:rsidR="0080017D" w:rsidRDefault="0080017D" w:rsidP="0080017D">
      <w:pPr>
        <w:pStyle w:val="paragraph"/>
        <w:spacing w:before="0" w:beforeAutospacing="0" w:after="0" w:afterAutospacing="0"/>
        <w:textAlignment w:val="baseline"/>
        <w:rPr>
          <w:rFonts w:ascii="Segoe UI" w:hAnsi="Segoe UI" w:cs="Segoe UI"/>
          <w:sz w:val="18"/>
          <w:szCs w:val="18"/>
        </w:rPr>
      </w:pPr>
      <w:r w:rsidRPr="006F4D1C">
        <w:rPr>
          <w:rStyle w:val="normaltextrun"/>
          <w:rFonts w:eastAsiaTheme="majorEastAsia"/>
          <w:b/>
          <w:bCs/>
          <w:sz w:val="22"/>
          <w:szCs w:val="22"/>
        </w:rPr>
        <w:lastRenderedPageBreak/>
        <w:t>Descripción de MobiExpress:</w:t>
      </w:r>
      <w:r>
        <w:rPr>
          <w:rStyle w:val="eop"/>
          <w:sz w:val="22"/>
          <w:szCs w:val="22"/>
        </w:rPr>
        <w:t> </w:t>
      </w:r>
    </w:p>
    <w:p w14:paraId="36D00D35"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MobiExpress es una aplicación innovadora diseñada para facilitar el alquiler de muebles y accesorios para fiestas, dirigida tanto a empresas como a emprendedores. Ofrecemos una extensa selección de productos, incluyendo sillas, tableros, manteles, centros de mesa, y decoraciones, para satisfacer las necesidades de cualquier evento. Nuestra plataforma intuitiva permite a los usuarios seleccionar, reservar y gestionar sus alquileres de manera eficiente y sin complicaciones, asegurando así que cada celebración sea un éxito. Además, proporcionamos asesoramiento personalizado para ayudar a nuestros clientes a elegir los elementos perfectos que se adapten a la temática y estilo de su evento. Con MobiExpress, la planificación y organización de fiestas se convierte en una experiencia fácil y placentera, permitiendo que los anfitriones se concentren en disfrutar el momento mientras nosotros nos encargamos del resto.</w:t>
      </w:r>
      <w:r>
        <w:rPr>
          <w:rStyle w:val="eop"/>
          <w:sz w:val="22"/>
          <w:szCs w:val="22"/>
        </w:rPr>
        <w:t> </w:t>
      </w:r>
    </w:p>
    <w:p w14:paraId="66978B5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Alquila lo mejor vive lo mejor.</w:t>
      </w:r>
      <w:r>
        <w:rPr>
          <w:rStyle w:val="eop"/>
          <w:sz w:val="22"/>
          <w:szCs w:val="22"/>
        </w:rPr>
        <w:t> </w:t>
      </w:r>
    </w:p>
    <w:p w14:paraId="5ECA3D4F"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Visión de MobiExpress:</w:t>
      </w:r>
      <w:r>
        <w:rPr>
          <w:rStyle w:val="eop"/>
          <w:sz w:val="22"/>
          <w:szCs w:val="22"/>
        </w:rPr>
        <w:t> </w:t>
      </w:r>
    </w:p>
    <w:p w14:paraId="0F9EE754"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Ser la página web líder en el mercado de alquiler de muebles para fiestas, reconocida no solo por su eficiencia, variedad y calidad en los productos ofrecidos, sino también por su compromiso con la innovación y la satisfacción del cliente. Queremos transformar la forma en que se organizan los eventos, proporcionando soluciones prácticas y accesibles que permitan a nuestros clientes enfocarse en disfrutar y crear momentos inolvidables. Aspiramos a expandir nuestro alcance, convirtiéndonos en el referente principal en el sector de eventos y celebraciones a nivel nacional e internacional.</w:t>
      </w:r>
      <w:r>
        <w:rPr>
          <w:rStyle w:val="eop"/>
          <w:sz w:val="22"/>
          <w:szCs w:val="22"/>
        </w:rPr>
        <w:t> </w:t>
      </w:r>
    </w:p>
    <w:p w14:paraId="5E1D3D02"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Misión de MobiExpress:</w:t>
      </w:r>
      <w:r>
        <w:rPr>
          <w:rStyle w:val="eop"/>
          <w:sz w:val="22"/>
          <w:szCs w:val="22"/>
        </w:rPr>
        <w:t> </w:t>
      </w:r>
    </w:p>
    <w:p w14:paraId="22BA581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Ofrecer un servicio de alquiler de muebles y accesorios para fiestas, facilitando a empresas y emprendedores la organización de eventos memorables a través de una plataforma ágil, confiable y accesible, que garantice la satisfacción total del cliente. Nos comprometemos a brindar productos de alta calidad y un servicio al cliente excepcional, asegurando la atención a cada detalle. Además, buscamos constantemente innovar y mejorar nuestros servicios, adaptándonos a las necesidades cambiantes del mercado y proporcionando a nuestros clientes las mejores opciones para sus celebraciones. Nuestro objetivo es hacer que la planificación de eventos sea sencilla, eficiente y placentera para todos.</w:t>
      </w:r>
      <w:r>
        <w:rPr>
          <w:rStyle w:val="eop"/>
          <w:sz w:val="22"/>
          <w:szCs w:val="22"/>
        </w:rPr>
        <w:t> </w:t>
      </w:r>
    </w:p>
    <w:p w14:paraId="61D2F09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sz w:val="22"/>
          <w:szCs w:val="22"/>
        </w:rPr>
        <w:t>Además, nos comprometemos a mantener estándares elevados en la calidad de nuestros equipos, asegurando que cada artículo en nuestro inventario esté bien mantenido y listo para su uso inmediato. Creemos en la importancia de la eficiencia y la seguridad en cada transacción, garantizando que nuestros clientes puedan trabajar con tranquilidad y confianza.  </w:t>
      </w:r>
      <w:r>
        <w:rPr>
          <w:rStyle w:val="eop"/>
          <w:sz w:val="22"/>
          <w:szCs w:val="22"/>
        </w:rPr>
        <w:t> </w:t>
      </w:r>
    </w:p>
    <w:p w14:paraId="74653A41"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A78C88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sidRPr="0080017D">
        <w:rPr>
          <w:rStyle w:val="normaltextrun"/>
          <w:rFonts w:eastAsiaTheme="majorEastAsia"/>
          <w:b/>
          <w:bCs/>
          <w:sz w:val="22"/>
          <w:szCs w:val="22"/>
        </w:rPr>
        <w:t>Cómo surgió MobiExpress:</w:t>
      </w:r>
      <w:r>
        <w:rPr>
          <w:rStyle w:val="eop"/>
          <w:sz w:val="22"/>
          <w:szCs w:val="22"/>
        </w:rPr>
        <w:t> </w:t>
      </w:r>
    </w:p>
    <w:p w14:paraId="36B2834B"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MobiExpress nació de la necesidad observada en el mercado de un servicio especializado y eficiente para el alquiler de muebles y decoraciones para eventos. Identificamos que muchas empresas y emprendedores enfrentaban dificultades para encontrar proveedores confiables y con una amplia variedad de productos para sus fiestas. Para cubrir esta demanda, desarrollamos una plataforma innovadora que simplifica el proceso de alquiler, ofreciendo una solución simple y accesible para quienes desean organizar eventos exitosos sin complicaciones. Inspirados por las experiencias y desafíos de nuestros propios eventos, decidimos crear una herramienta que enriquezca la experiencia del usuario, permitiéndole disfrutar y compartir momentos especiales con sus invitados, así que el usuario no tiene que preocuparse por la decoración ni por asegurarse de que las mesas estén listas, permitiéndole disfrutar de experiencias maravillosas con su familia y amigos. Nuestra pasión por la organización de eventos y nuestro deseo de facilitar este proceso para otros fueron los motivos que impulsaron la creación de MobiExpress.</w:t>
      </w:r>
      <w:r>
        <w:rPr>
          <w:rStyle w:val="eop"/>
          <w:sz w:val="22"/>
          <w:szCs w:val="22"/>
        </w:rPr>
        <w:t> </w:t>
      </w:r>
    </w:p>
    <w:p w14:paraId="7963A551"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2"/>
          <w:szCs w:val="22"/>
          <w:lang w:val="es-ES"/>
        </w:rPr>
        <w:t>Valores de MobiExpress: </w:t>
      </w:r>
      <w:r>
        <w:rPr>
          <w:rStyle w:val="eop"/>
          <w:sz w:val="22"/>
          <w:szCs w:val="22"/>
        </w:rPr>
        <w:t> </w:t>
      </w:r>
    </w:p>
    <w:p w14:paraId="7ECA02CB" w14:textId="77777777" w:rsidR="0080017D" w:rsidRDefault="0080017D" w:rsidP="0080017D">
      <w:pPr>
        <w:pStyle w:val="paragraph"/>
        <w:numPr>
          <w:ilvl w:val="0"/>
          <w:numId w:val="1"/>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Compromiso con la Calidad:</w:t>
      </w:r>
      <w:r w:rsidRPr="0080017D">
        <w:rPr>
          <w:rStyle w:val="normaltextrun"/>
          <w:rFonts w:eastAsiaTheme="majorEastAsia"/>
          <w:sz w:val="22"/>
          <w:szCs w:val="22"/>
        </w:rPr>
        <w:t xml:space="preserve"> Nos comprometemos a ofrecer productos y servicios de alta calidad que cumplan con las expectativas de nuestros clientes en cada evento.</w:t>
      </w:r>
      <w:r>
        <w:rPr>
          <w:rStyle w:val="eop"/>
          <w:sz w:val="22"/>
          <w:szCs w:val="22"/>
        </w:rPr>
        <w:t> </w:t>
      </w:r>
    </w:p>
    <w:p w14:paraId="26DA1504" w14:textId="77777777" w:rsidR="0080017D" w:rsidRDefault="0080017D" w:rsidP="0080017D">
      <w:pPr>
        <w:pStyle w:val="paragraph"/>
        <w:numPr>
          <w:ilvl w:val="0"/>
          <w:numId w:val="2"/>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lastRenderedPageBreak/>
        <w:t>Innovación Continua:</w:t>
      </w:r>
      <w:r w:rsidRPr="0080017D">
        <w:rPr>
          <w:rStyle w:val="normaltextrun"/>
          <w:rFonts w:eastAsiaTheme="majorEastAsia"/>
          <w:sz w:val="22"/>
          <w:szCs w:val="22"/>
        </w:rPr>
        <w:t xml:space="preserve"> Buscamos constantemente mejorar y adaptar nuestras soluciones para ofrecer las mejores opciones y experiencias a nuestros usuarios.</w:t>
      </w:r>
      <w:r>
        <w:rPr>
          <w:rStyle w:val="eop"/>
          <w:sz w:val="22"/>
          <w:szCs w:val="22"/>
        </w:rPr>
        <w:t> </w:t>
      </w:r>
    </w:p>
    <w:p w14:paraId="17650A41" w14:textId="77777777" w:rsidR="0080017D" w:rsidRDefault="0080017D" w:rsidP="0080017D">
      <w:pPr>
        <w:pStyle w:val="paragraph"/>
        <w:numPr>
          <w:ilvl w:val="0"/>
          <w:numId w:val="3"/>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Satisfacción del Cliente:</w:t>
      </w:r>
      <w:r w:rsidRPr="0080017D">
        <w:rPr>
          <w:rStyle w:val="normaltextrun"/>
          <w:rFonts w:eastAsiaTheme="majorEastAsia"/>
          <w:sz w:val="22"/>
          <w:szCs w:val="22"/>
        </w:rPr>
        <w:t xml:space="preserve"> Nuestra prioridad es asegurar la satisfacción total de nuestros clientes, proporcionando un servicio personalizado y eficiente que simplifique la organización de eventos.</w:t>
      </w:r>
      <w:r>
        <w:rPr>
          <w:rStyle w:val="eop"/>
          <w:sz w:val="22"/>
          <w:szCs w:val="22"/>
        </w:rPr>
        <w:t> </w:t>
      </w:r>
    </w:p>
    <w:p w14:paraId="1A472440" w14:textId="77777777" w:rsidR="0080017D" w:rsidRDefault="0080017D" w:rsidP="0080017D">
      <w:pPr>
        <w:pStyle w:val="paragraph"/>
        <w:numPr>
          <w:ilvl w:val="0"/>
          <w:numId w:val="4"/>
        </w:numPr>
        <w:spacing w:before="0" w:beforeAutospacing="0" w:after="0" w:afterAutospacing="0"/>
        <w:ind w:left="360" w:firstLine="0"/>
        <w:textAlignment w:val="baseline"/>
        <w:rPr>
          <w:sz w:val="22"/>
          <w:szCs w:val="22"/>
        </w:rPr>
      </w:pPr>
      <w:r w:rsidRPr="0080017D">
        <w:rPr>
          <w:rStyle w:val="normaltextrun"/>
          <w:rFonts w:eastAsiaTheme="majorEastAsia"/>
          <w:b/>
          <w:bCs/>
          <w:sz w:val="22"/>
          <w:szCs w:val="22"/>
        </w:rPr>
        <w:t>Integridad y Confianza:</w:t>
      </w:r>
      <w:r w:rsidRPr="0080017D">
        <w:rPr>
          <w:rStyle w:val="normaltextrun"/>
          <w:rFonts w:eastAsiaTheme="majorEastAsia"/>
          <w:sz w:val="22"/>
          <w:szCs w:val="22"/>
        </w:rPr>
        <w:t xml:space="preserve"> Operamos con los más altos estándares éticos, asegurando la transparencia en nuestras relaciones con clientes, proveedores y colaboradores.</w:t>
      </w:r>
      <w:r>
        <w:rPr>
          <w:rStyle w:val="eop"/>
          <w:sz w:val="22"/>
          <w:szCs w:val="22"/>
        </w:rPr>
        <w:t> </w:t>
      </w:r>
    </w:p>
    <w:p w14:paraId="36466D6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6E03DE5" w14:textId="77777777" w:rsidR="0080017D" w:rsidRDefault="0080017D" w:rsidP="0080017D">
      <w:pPr>
        <w:pStyle w:val="paragraph"/>
        <w:spacing w:before="0" w:beforeAutospacing="0" w:after="0" w:afterAutospacing="0"/>
        <w:textAlignment w:val="baseline"/>
        <w:rPr>
          <w:rFonts w:ascii="Segoe UI" w:hAnsi="Segoe UI" w:cs="Segoe UI"/>
          <w:color w:val="0F4761"/>
          <w:sz w:val="18"/>
          <w:szCs w:val="18"/>
        </w:rPr>
      </w:pPr>
      <w:r w:rsidRPr="0080017D">
        <w:rPr>
          <w:rStyle w:val="normaltextrun"/>
          <w:rFonts w:eastAsiaTheme="majorEastAsia"/>
          <w:b/>
          <w:bCs/>
          <w:color w:val="0F4761"/>
          <w:sz w:val="22"/>
          <w:szCs w:val="22"/>
        </w:rPr>
        <w:t>Conclusión:</w:t>
      </w:r>
      <w:r>
        <w:rPr>
          <w:rStyle w:val="eop"/>
          <w:color w:val="0F4761"/>
          <w:sz w:val="22"/>
          <w:szCs w:val="22"/>
        </w:rPr>
        <w:t> </w:t>
      </w:r>
    </w:p>
    <w:p w14:paraId="23B3517C"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s-ES"/>
        </w:rPr>
        <w:t xml:space="preserve">MobiExpress no solo se destaca por su innovadora plataforma para el alquiler de muebles y accesorios para eventos, sino también por su compromiso con la excelencia y la satisfacción del cliente. A través de tecnologías avanzadas como Java EE y un enfoque centrado en el usuario, estamos transformando la forma en que se organizan y disfrutan los eventos. Nuestro compromiso con la calidad, la innovación y la responsabilidad social nos posiciona como líderes en el mercado, aspirando a expandir nuestro impacto a nivel nacional e internacional. Con MobiExpress, cada celebración se convierte en un éxito asegurado, permitiendo a nuestros clientes enfocarse en crear momentos inolvidables mientras nosotros nos encargamos del resto y recuerda…. </w:t>
      </w:r>
      <w:r>
        <w:rPr>
          <w:rStyle w:val="normaltextrun"/>
          <w:rFonts w:eastAsiaTheme="majorEastAsia"/>
          <w:b/>
          <w:bCs/>
          <w:sz w:val="22"/>
          <w:szCs w:val="22"/>
          <w:u w:val="single"/>
          <w:lang w:val="es-ES"/>
        </w:rPr>
        <w:t>Alquila lo mejor vive lo mejor.</w:t>
      </w:r>
      <w:r>
        <w:rPr>
          <w:rStyle w:val="eop"/>
          <w:sz w:val="22"/>
          <w:szCs w:val="22"/>
        </w:rPr>
        <w:t> </w:t>
      </w:r>
    </w:p>
    <w:p w14:paraId="3149CCFA" w14:textId="77777777" w:rsidR="0080017D" w:rsidRDefault="0080017D" w:rsidP="0080017D">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sz w:val="22"/>
          <w:szCs w:val="22"/>
          <w:lang w:val="en-US"/>
        </w:rPr>
        <w:t>  </w:t>
      </w:r>
      <w:r>
        <w:rPr>
          <w:rStyle w:val="eop"/>
          <w:sz w:val="22"/>
          <w:szCs w:val="22"/>
        </w:rPr>
        <w:t> </w:t>
      </w:r>
    </w:p>
    <w:p w14:paraId="77495EDF" w14:textId="77777777" w:rsidR="0080017D" w:rsidRDefault="0080017D" w:rsidP="0080017D">
      <w:pPr>
        <w:pStyle w:val="paragraph"/>
        <w:spacing w:before="0" w:beforeAutospacing="0" w:after="0" w:afterAutospacing="0"/>
        <w:textAlignment w:val="baseline"/>
        <w:rPr>
          <w:rFonts w:ascii="Segoe UI" w:hAnsi="Segoe UI" w:cs="Segoe UI"/>
          <w:sz w:val="18"/>
          <w:szCs w:val="18"/>
          <w:lang w:val="en-US"/>
        </w:rPr>
      </w:pPr>
      <w:r>
        <w:rPr>
          <w:rStyle w:val="eop"/>
          <w:sz w:val="22"/>
          <w:szCs w:val="22"/>
          <w:lang w:val="en-US"/>
        </w:rPr>
        <w:t> </w:t>
      </w:r>
    </w:p>
    <w:p w14:paraId="2C485E47" w14:textId="77777777" w:rsidR="007001FE" w:rsidRPr="007001FE" w:rsidRDefault="007001FE" w:rsidP="007001FE">
      <w:pPr>
        <w:rPr>
          <w:u w:val="single"/>
        </w:rPr>
      </w:pPr>
    </w:p>
    <w:sectPr w:rsidR="007001FE" w:rsidRPr="007001FE" w:rsidSect="0080017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1D050" w14:textId="77777777" w:rsidR="00DC6672" w:rsidRDefault="00DC6672">
      <w:pPr>
        <w:spacing w:line="240" w:lineRule="auto"/>
      </w:pPr>
      <w:r>
        <w:separator/>
      </w:r>
    </w:p>
  </w:endnote>
  <w:endnote w:type="continuationSeparator" w:id="0">
    <w:p w14:paraId="57FBB9B5" w14:textId="77777777" w:rsidR="00DC6672" w:rsidRDefault="00DC6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BDEFC" w14:textId="77777777" w:rsidR="00DC6672" w:rsidRDefault="00DC6672">
      <w:pPr>
        <w:spacing w:after="0"/>
      </w:pPr>
      <w:r>
        <w:separator/>
      </w:r>
    </w:p>
  </w:footnote>
  <w:footnote w:type="continuationSeparator" w:id="0">
    <w:p w14:paraId="582DCCEB" w14:textId="77777777" w:rsidR="00DC6672" w:rsidRDefault="00DC667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416"/>
    <w:multiLevelType w:val="multilevel"/>
    <w:tmpl w:val="47B8D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6951"/>
    <w:multiLevelType w:val="multilevel"/>
    <w:tmpl w:val="0CEAE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A6709"/>
    <w:multiLevelType w:val="multilevel"/>
    <w:tmpl w:val="37FE9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27701"/>
    <w:multiLevelType w:val="multilevel"/>
    <w:tmpl w:val="78C8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D5"/>
    <w:rsid w:val="000413F8"/>
    <w:rsid w:val="000D22BA"/>
    <w:rsid w:val="000E0EEA"/>
    <w:rsid w:val="000F4EEE"/>
    <w:rsid w:val="0013444C"/>
    <w:rsid w:val="001F674B"/>
    <w:rsid w:val="00221513"/>
    <w:rsid w:val="00297232"/>
    <w:rsid w:val="00313401"/>
    <w:rsid w:val="00441949"/>
    <w:rsid w:val="0044197C"/>
    <w:rsid w:val="00475165"/>
    <w:rsid w:val="00560102"/>
    <w:rsid w:val="00601FD4"/>
    <w:rsid w:val="00633427"/>
    <w:rsid w:val="00642BDA"/>
    <w:rsid w:val="0069700F"/>
    <w:rsid w:val="006B0673"/>
    <w:rsid w:val="006D35E3"/>
    <w:rsid w:val="006F4D1C"/>
    <w:rsid w:val="007001FE"/>
    <w:rsid w:val="0080017D"/>
    <w:rsid w:val="008509A6"/>
    <w:rsid w:val="0091232D"/>
    <w:rsid w:val="009424D7"/>
    <w:rsid w:val="009649B7"/>
    <w:rsid w:val="00A65CEC"/>
    <w:rsid w:val="00A72B9C"/>
    <w:rsid w:val="00AD57F3"/>
    <w:rsid w:val="00B4706F"/>
    <w:rsid w:val="00BC0EDA"/>
    <w:rsid w:val="00BC2074"/>
    <w:rsid w:val="00CD43C1"/>
    <w:rsid w:val="00D16E3C"/>
    <w:rsid w:val="00D72389"/>
    <w:rsid w:val="00D75BBE"/>
    <w:rsid w:val="00D77966"/>
    <w:rsid w:val="00D91911"/>
    <w:rsid w:val="00DB5ADE"/>
    <w:rsid w:val="00DC6672"/>
    <w:rsid w:val="00E83763"/>
    <w:rsid w:val="00E85A9B"/>
    <w:rsid w:val="00F17B71"/>
    <w:rsid w:val="00F87CD5"/>
    <w:rsid w:val="265CF4FD"/>
    <w:rsid w:val="5E20246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510"/>
  <w15:docId w15:val="{8A659E3C-4CEB-4B8E-B897-CAA3021C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rFonts w:eastAsia="MS Mincho"/>
      <w:sz w:val="22"/>
      <w:szCs w:val="22"/>
      <w:lang w:val="es-GT"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Pr>
      <w:sz w:val="22"/>
      <w:szCs w:val="22"/>
      <w:lang w:val="es-GT" w:eastAsia="en-U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GT"/>
    </w:r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80017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80017D"/>
  </w:style>
  <w:style w:type="character" w:customStyle="1" w:styleId="eop">
    <w:name w:val="eop"/>
    <w:basedOn w:val="Fuentedeprrafopredeter"/>
    <w:rsid w:val="00800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079473">
      <w:bodyDiv w:val="1"/>
      <w:marLeft w:val="0"/>
      <w:marRight w:val="0"/>
      <w:marTop w:val="0"/>
      <w:marBottom w:val="0"/>
      <w:divBdr>
        <w:top w:val="none" w:sz="0" w:space="0" w:color="auto"/>
        <w:left w:val="none" w:sz="0" w:space="0" w:color="auto"/>
        <w:bottom w:val="none" w:sz="0" w:space="0" w:color="auto"/>
        <w:right w:val="none" w:sz="0" w:space="0" w:color="auto"/>
      </w:divBdr>
      <w:divsChild>
        <w:div w:id="296184317">
          <w:marLeft w:val="0"/>
          <w:marRight w:val="0"/>
          <w:marTop w:val="0"/>
          <w:marBottom w:val="0"/>
          <w:divBdr>
            <w:top w:val="none" w:sz="0" w:space="0" w:color="auto"/>
            <w:left w:val="none" w:sz="0" w:space="0" w:color="auto"/>
            <w:bottom w:val="none" w:sz="0" w:space="0" w:color="auto"/>
            <w:right w:val="none" w:sz="0" w:space="0" w:color="auto"/>
          </w:divBdr>
        </w:div>
        <w:div w:id="985861760">
          <w:marLeft w:val="0"/>
          <w:marRight w:val="0"/>
          <w:marTop w:val="0"/>
          <w:marBottom w:val="0"/>
          <w:divBdr>
            <w:top w:val="none" w:sz="0" w:space="0" w:color="auto"/>
            <w:left w:val="none" w:sz="0" w:space="0" w:color="auto"/>
            <w:bottom w:val="none" w:sz="0" w:space="0" w:color="auto"/>
            <w:right w:val="none" w:sz="0" w:space="0" w:color="auto"/>
          </w:divBdr>
        </w:div>
        <w:div w:id="1461387760">
          <w:marLeft w:val="0"/>
          <w:marRight w:val="0"/>
          <w:marTop w:val="0"/>
          <w:marBottom w:val="0"/>
          <w:divBdr>
            <w:top w:val="none" w:sz="0" w:space="0" w:color="auto"/>
            <w:left w:val="none" w:sz="0" w:space="0" w:color="auto"/>
            <w:bottom w:val="none" w:sz="0" w:space="0" w:color="auto"/>
            <w:right w:val="none" w:sz="0" w:space="0" w:color="auto"/>
          </w:divBdr>
        </w:div>
        <w:div w:id="1597129191">
          <w:marLeft w:val="0"/>
          <w:marRight w:val="0"/>
          <w:marTop w:val="0"/>
          <w:marBottom w:val="0"/>
          <w:divBdr>
            <w:top w:val="none" w:sz="0" w:space="0" w:color="auto"/>
            <w:left w:val="none" w:sz="0" w:space="0" w:color="auto"/>
            <w:bottom w:val="none" w:sz="0" w:space="0" w:color="auto"/>
            <w:right w:val="none" w:sz="0" w:space="0" w:color="auto"/>
          </w:divBdr>
        </w:div>
        <w:div w:id="1172061413">
          <w:marLeft w:val="0"/>
          <w:marRight w:val="0"/>
          <w:marTop w:val="0"/>
          <w:marBottom w:val="0"/>
          <w:divBdr>
            <w:top w:val="none" w:sz="0" w:space="0" w:color="auto"/>
            <w:left w:val="none" w:sz="0" w:space="0" w:color="auto"/>
            <w:bottom w:val="none" w:sz="0" w:space="0" w:color="auto"/>
            <w:right w:val="none" w:sz="0" w:space="0" w:color="auto"/>
          </w:divBdr>
        </w:div>
        <w:div w:id="860775676">
          <w:marLeft w:val="0"/>
          <w:marRight w:val="0"/>
          <w:marTop w:val="0"/>
          <w:marBottom w:val="0"/>
          <w:divBdr>
            <w:top w:val="none" w:sz="0" w:space="0" w:color="auto"/>
            <w:left w:val="none" w:sz="0" w:space="0" w:color="auto"/>
            <w:bottom w:val="none" w:sz="0" w:space="0" w:color="auto"/>
            <w:right w:val="none" w:sz="0" w:space="0" w:color="auto"/>
          </w:divBdr>
        </w:div>
        <w:div w:id="1208688657">
          <w:marLeft w:val="0"/>
          <w:marRight w:val="0"/>
          <w:marTop w:val="0"/>
          <w:marBottom w:val="0"/>
          <w:divBdr>
            <w:top w:val="none" w:sz="0" w:space="0" w:color="auto"/>
            <w:left w:val="none" w:sz="0" w:space="0" w:color="auto"/>
            <w:bottom w:val="none" w:sz="0" w:space="0" w:color="auto"/>
            <w:right w:val="none" w:sz="0" w:space="0" w:color="auto"/>
          </w:divBdr>
        </w:div>
        <w:div w:id="743339174">
          <w:marLeft w:val="0"/>
          <w:marRight w:val="0"/>
          <w:marTop w:val="0"/>
          <w:marBottom w:val="0"/>
          <w:divBdr>
            <w:top w:val="none" w:sz="0" w:space="0" w:color="auto"/>
            <w:left w:val="none" w:sz="0" w:space="0" w:color="auto"/>
            <w:bottom w:val="none" w:sz="0" w:space="0" w:color="auto"/>
            <w:right w:val="none" w:sz="0" w:space="0" w:color="auto"/>
          </w:divBdr>
        </w:div>
        <w:div w:id="1015884900">
          <w:marLeft w:val="0"/>
          <w:marRight w:val="0"/>
          <w:marTop w:val="0"/>
          <w:marBottom w:val="0"/>
          <w:divBdr>
            <w:top w:val="none" w:sz="0" w:space="0" w:color="auto"/>
            <w:left w:val="none" w:sz="0" w:space="0" w:color="auto"/>
            <w:bottom w:val="none" w:sz="0" w:space="0" w:color="auto"/>
            <w:right w:val="none" w:sz="0" w:space="0" w:color="auto"/>
          </w:divBdr>
        </w:div>
        <w:div w:id="501361631">
          <w:marLeft w:val="0"/>
          <w:marRight w:val="0"/>
          <w:marTop w:val="0"/>
          <w:marBottom w:val="0"/>
          <w:divBdr>
            <w:top w:val="none" w:sz="0" w:space="0" w:color="auto"/>
            <w:left w:val="none" w:sz="0" w:space="0" w:color="auto"/>
            <w:bottom w:val="none" w:sz="0" w:space="0" w:color="auto"/>
            <w:right w:val="none" w:sz="0" w:space="0" w:color="auto"/>
          </w:divBdr>
        </w:div>
        <w:div w:id="402682502">
          <w:marLeft w:val="0"/>
          <w:marRight w:val="0"/>
          <w:marTop w:val="0"/>
          <w:marBottom w:val="0"/>
          <w:divBdr>
            <w:top w:val="none" w:sz="0" w:space="0" w:color="auto"/>
            <w:left w:val="none" w:sz="0" w:space="0" w:color="auto"/>
            <w:bottom w:val="none" w:sz="0" w:space="0" w:color="auto"/>
            <w:right w:val="none" w:sz="0" w:space="0" w:color="auto"/>
          </w:divBdr>
        </w:div>
        <w:div w:id="946619479">
          <w:marLeft w:val="0"/>
          <w:marRight w:val="0"/>
          <w:marTop w:val="0"/>
          <w:marBottom w:val="0"/>
          <w:divBdr>
            <w:top w:val="none" w:sz="0" w:space="0" w:color="auto"/>
            <w:left w:val="none" w:sz="0" w:space="0" w:color="auto"/>
            <w:bottom w:val="none" w:sz="0" w:space="0" w:color="auto"/>
            <w:right w:val="none" w:sz="0" w:space="0" w:color="auto"/>
          </w:divBdr>
        </w:div>
        <w:div w:id="1401293104">
          <w:marLeft w:val="0"/>
          <w:marRight w:val="0"/>
          <w:marTop w:val="0"/>
          <w:marBottom w:val="0"/>
          <w:divBdr>
            <w:top w:val="none" w:sz="0" w:space="0" w:color="auto"/>
            <w:left w:val="none" w:sz="0" w:space="0" w:color="auto"/>
            <w:bottom w:val="none" w:sz="0" w:space="0" w:color="auto"/>
            <w:right w:val="none" w:sz="0" w:space="0" w:color="auto"/>
          </w:divBdr>
        </w:div>
        <w:div w:id="1635133000">
          <w:marLeft w:val="0"/>
          <w:marRight w:val="0"/>
          <w:marTop w:val="0"/>
          <w:marBottom w:val="0"/>
          <w:divBdr>
            <w:top w:val="none" w:sz="0" w:space="0" w:color="auto"/>
            <w:left w:val="none" w:sz="0" w:space="0" w:color="auto"/>
            <w:bottom w:val="none" w:sz="0" w:space="0" w:color="auto"/>
            <w:right w:val="none" w:sz="0" w:space="0" w:color="auto"/>
          </w:divBdr>
        </w:div>
        <w:div w:id="550460256">
          <w:marLeft w:val="0"/>
          <w:marRight w:val="0"/>
          <w:marTop w:val="0"/>
          <w:marBottom w:val="0"/>
          <w:divBdr>
            <w:top w:val="none" w:sz="0" w:space="0" w:color="auto"/>
            <w:left w:val="none" w:sz="0" w:space="0" w:color="auto"/>
            <w:bottom w:val="none" w:sz="0" w:space="0" w:color="auto"/>
            <w:right w:val="none" w:sz="0" w:space="0" w:color="auto"/>
          </w:divBdr>
        </w:div>
        <w:div w:id="304358495">
          <w:marLeft w:val="0"/>
          <w:marRight w:val="0"/>
          <w:marTop w:val="0"/>
          <w:marBottom w:val="0"/>
          <w:divBdr>
            <w:top w:val="none" w:sz="0" w:space="0" w:color="auto"/>
            <w:left w:val="none" w:sz="0" w:space="0" w:color="auto"/>
            <w:bottom w:val="none" w:sz="0" w:space="0" w:color="auto"/>
            <w:right w:val="none" w:sz="0" w:space="0" w:color="auto"/>
          </w:divBdr>
        </w:div>
        <w:div w:id="1526017830">
          <w:marLeft w:val="0"/>
          <w:marRight w:val="0"/>
          <w:marTop w:val="0"/>
          <w:marBottom w:val="0"/>
          <w:divBdr>
            <w:top w:val="none" w:sz="0" w:space="0" w:color="auto"/>
            <w:left w:val="none" w:sz="0" w:space="0" w:color="auto"/>
            <w:bottom w:val="none" w:sz="0" w:space="0" w:color="auto"/>
            <w:right w:val="none" w:sz="0" w:space="0" w:color="auto"/>
          </w:divBdr>
        </w:div>
        <w:div w:id="1289701843">
          <w:marLeft w:val="0"/>
          <w:marRight w:val="0"/>
          <w:marTop w:val="0"/>
          <w:marBottom w:val="0"/>
          <w:divBdr>
            <w:top w:val="none" w:sz="0" w:space="0" w:color="auto"/>
            <w:left w:val="none" w:sz="0" w:space="0" w:color="auto"/>
            <w:bottom w:val="none" w:sz="0" w:space="0" w:color="auto"/>
            <w:right w:val="none" w:sz="0" w:space="0" w:color="auto"/>
          </w:divBdr>
        </w:div>
        <w:div w:id="1396974568">
          <w:marLeft w:val="0"/>
          <w:marRight w:val="0"/>
          <w:marTop w:val="0"/>
          <w:marBottom w:val="0"/>
          <w:divBdr>
            <w:top w:val="none" w:sz="0" w:space="0" w:color="auto"/>
            <w:left w:val="none" w:sz="0" w:space="0" w:color="auto"/>
            <w:bottom w:val="none" w:sz="0" w:space="0" w:color="auto"/>
            <w:right w:val="none" w:sz="0" w:space="0" w:color="auto"/>
          </w:divBdr>
        </w:div>
        <w:div w:id="302007805">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DA8E-6157-4876-A7B1-41F93FB5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dvela-2023095</dc:creator>
  <cp:lastModifiedBy>Informatica</cp:lastModifiedBy>
  <cp:revision>24</cp:revision>
  <dcterms:created xsi:type="dcterms:W3CDTF">2024-04-01T18:45:00Z</dcterms:created>
  <dcterms:modified xsi:type="dcterms:W3CDTF">2024-07-30T22:25:00Z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C794C14C83B740F7B21D527865EBF7C7_12</vt:lpwstr>
  </property>
</Properties>
</file>