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24729" w14:textId="77777777" w:rsidR="00851BB7" w:rsidRPr="00851BB7" w:rsidRDefault="00851BB7" w:rsidP="00851BB7">
      <w:pPr>
        <w:rPr>
          <w:b/>
          <w:bCs/>
        </w:rPr>
      </w:pPr>
      <w:r w:rsidRPr="00851BB7">
        <w:rPr>
          <w:b/>
          <w:bCs/>
        </w:rPr>
        <w:t>CONTRATO DE PRESTACIÓN DE SERVICIOS DE DESARROLLO DE SOFTWARE Y ACUERDO DE PARTICIPACIÓN</w:t>
      </w:r>
    </w:p>
    <w:p w14:paraId="3540A505" w14:textId="77777777" w:rsidR="00851BB7" w:rsidRPr="00851BB7" w:rsidRDefault="00851BB7" w:rsidP="00851BB7">
      <w:r w:rsidRPr="00851BB7">
        <w:t>Entre los suscritos a saber:</w:t>
      </w:r>
    </w:p>
    <w:p w14:paraId="17201A90" w14:textId="4EE7555C" w:rsidR="00851BB7" w:rsidRPr="00851BB7" w:rsidRDefault="00851BB7" w:rsidP="00851BB7">
      <w:r w:rsidRPr="00851BB7">
        <w:rPr>
          <w:b/>
          <w:bCs/>
        </w:rPr>
        <w:t>[NOMBRE COMPLETO]</w:t>
      </w:r>
      <w:r w:rsidRPr="00851BB7">
        <w:t xml:space="preserve">, mayor de edad, identificado con </w:t>
      </w:r>
      <w:r>
        <w:t xml:space="preserve">cedula de </w:t>
      </w:r>
      <w:proofErr w:type="spellStart"/>
      <w:r>
        <w:t>ciudadania</w:t>
      </w:r>
      <w:proofErr w:type="spellEnd"/>
      <w:r w:rsidRPr="00851BB7">
        <w:t xml:space="preserve"> No. [número], quien en adelante se denominará </w:t>
      </w:r>
      <w:r w:rsidRPr="00851BB7">
        <w:rPr>
          <w:b/>
          <w:bCs/>
        </w:rPr>
        <w:t>EL CLIENTE</w:t>
      </w:r>
      <w:r w:rsidRPr="00851BB7">
        <w:t>,</w:t>
      </w:r>
      <w:r>
        <w:t xml:space="preserve"> </w:t>
      </w:r>
      <w:r w:rsidRPr="00851BB7">
        <w:t>y</w:t>
      </w:r>
    </w:p>
    <w:p w14:paraId="45A7C511" w14:textId="7691BBC2" w:rsidR="00851BB7" w:rsidRPr="00851BB7" w:rsidRDefault="00851BB7" w:rsidP="00851BB7">
      <w:r>
        <w:rPr>
          <w:b/>
          <w:bCs/>
        </w:rPr>
        <w:t>DANIEL VELASQUEZ AGUIRRE</w:t>
      </w:r>
      <w:r w:rsidRPr="00851BB7">
        <w:t xml:space="preserve"> mayor de edad, identificado(a) con </w:t>
      </w:r>
      <w:r>
        <w:t>cedula de ciudadanía</w:t>
      </w:r>
      <w:r w:rsidRPr="00851BB7">
        <w:t xml:space="preserve"> No. </w:t>
      </w:r>
      <w:r>
        <w:t>1.012.321.611 de Bogotá</w:t>
      </w:r>
      <w:r w:rsidRPr="00851BB7">
        <w:t>,</w:t>
      </w:r>
      <w:r>
        <w:t xml:space="preserve"> </w:t>
      </w:r>
      <w:r w:rsidRPr="00851BB7">
        <w:t xml:space="preserve">quien en adelante se denominará </w:t>
      </w:r>
      <w:r w:rsidRPr="00851BB7">
        <w:rPr>
          <w:b/>
          <w:bCs/>
        </w:rPr>
        <w:t>EL DESARROLLADOR</w:t>
      </w:r>
      <w:r w:rsidRPr="00851BB7">
        <w:t>,</w:t>
      </w:r>
    </w:p>
    <w:p w14:paraId="503FE897" w14:textId="77777777" w:rsidR="00851BB7" w:rsidRPr="00851BB7" w:rsidRDefault="00851BB7" w:rsidP="00851BB7">
      <w:r w:rsidRPr="00851BB7">
        <w:t>se ha celebrado el presente contrato de prestación de servicios de desarrollo de software y acuerdo de participación, el cual se regirá por las siguientes cláusulas:</w:t>
      </w:r>
    </w:p>
    <w:p w14:paraId="3ECACF0F" w14:textId="77777777" w:rsidR="00851BB7" w:rsidRPr="00851BB7" w:rsidRDefault="00851BB7" w:rsidP="00851BB7">
      <w:r w:rsidRPr="00851BB7">
        <w:pict w14:anchorId="5460C22B">
          <v:rect id="_x0000_i1115" style="width:0;height:1.5pt" o:hrstd="t" o:hr="t" fillcolor="#a0a0a0" stroked="f"/>
        </w:pict>
      </w:r>
    </w:p>
    <w:p w14:paraId="05764300" w14:textId="77777777" w:rsidR="00851BB7" w:rsidRPr="00851BB7" w:rsidRDefault="00851BB7" w:rsidP="00851BB7">
      <w:pPr>
        <w:rPr>
          <w:b/>
          <w:bCs/>
        </w:rPr>
      </w:pPr>
      <w:r w:rsidRPr="00851BB7">
        <w:rPr>
          <w:b/>
          <w:bCs/>
        </w:rPr>
        <w:t>CLÁUSULA PRIMERA – OBJETO</w:t>
      </w:r>
    </w:p>
    <w:p w14:paraId="24F51498" w14:textId="77777777" w:rsidR="00851BB7" w:rsidRPr="00851BB7" w:rsidRDefault="00851BB7" w:rsidP="00851BB7">
      <w:r w:rsidRPr="00851BB7">
        <w:t xml:space="preserve">EL DESARROLLADOR se obliga para con EL CLIENTE a desarrollar un </w:t>
      </w:r>
      <w:r w:rsidRPr="00851BB7">
        <w:rPr>
          <w:b/>
          <w:bCs/>
        </w:rPr>
        <w:t>Producto Mínimo Viable (MVP)</w:t>
      </w:r>
      <w:r w:rsidRPr="00851BB7">
        <w:t xml:space="preserve"> correspondiente a una plataforma digital denominada ROKKA, consistente en un sistema musical interactivo para establecimientos comerciales, compuesto por los siguientes módulos:</w:t>
      </w:r>
    </w:p>
    <w:p w14:paraId="129B254A" w14:textId="77777777" w:rsidR="00851BB7" w:rsidRDefault="00851BB7" w:rsidP="00851BB7">
      <w:pPr>
        <w:spacing w:before="100" w:beforeAutospacing="1" w:after="100" w:afterAutospacing="1"/>
        <w:contextualSpacing/>
      </w:pPr>
      <w:r w:rsidRPr="00851BB7">
        <w:t>a) Aplicación web para usuarios (clientes del establecimiento)</w:t>
      </w:r>
      <w:r w:rsidRPr="00851BB7">
        <w:br/>
        <w:t>b) Interfaz de visualización en pantalla (TV)</w:t>
      </w:r>
      <w:r w:rsidRPr="00851BB7">
        <w:br/>
        <w:t>c) Panel administrativo</w:t>
      </w:r>
    </w:p>
    <w:p w14:paraId="7F9FBC46" w14:textId="40FF0622" w:rsidR="00851BB7" w:rsidRDefault="00851BB7" w:rsidP="00851BB7">
      <w:pPr>
        <w:spacing w:before="100" w:beforeAutospacing="1" w:after="100" w:afterAutospacing="1"/>
        <w:contextualSpacing/>
      </w:pPr>
      <w:r>
        <w:t>d)panel mesero</w:t>
      </w:r>
    </w:p>
    <w:p w14:paraId="1742E080" w14:textId="77777777" w:rsidR="00851BB7" w:rsidRDefault="00851BB7" w:rsidP="00851BB7"/>
    <w:p w14:paraId="1D1DAFE8" w14:textId="2EF5657B" w:rsidR="00851BB7" w:rsidRPr="00851BB7" w:rsidRDefault="00851BB7" w:rsidP="00851BB7">
      <w:r w:rsidRPr="00851BB7">
        <w:t>El desarrollo se realizará con base en los prototipos existentes y especificaciones acordadas entre las partes.</w:t>
      </w:r>
    </w:p>
    <w:p w14:paraId="16F20B5C" w14:textId="77777777" w:rsidR="00851BB7" w:rsidRPr="00851BB7" w:rsidRDefault="00851BB7" w:rsidP="00851BB7">
      <w:r w:rsidRPr="00851BB7">
        <w:pict w14:anchorId="1F05D725">
          <v:rect id="_x0000_i1116" style="width:0;height:1.5pt" o:hrstd="t" o:hr="t" fillcolor="#a0a0a0" stroked="f"/>
        </w:pict>
      </w:r>
    </w:p>
    <w:p w14:paraId="5EAA851D" w14:textId="77777777" w:rsidR="00851BB7" w:rsidRPr="00851BB7" w:rsidRDefault="00851BB7" w:rsidP="00851BB7">
      <w:pPr>
        <w:rPr>
          <w:b/>
          <w:bCs/>
        </w:rPr>
      </w:pPr>
      <w:r w:rsidRPr="00851BB7">
        <w:rPr>
          <w:b/>
          <w:bCs/>
        </w:rPr>
        <w:t>CLÁUSULA SEGUNDA – PLAZO DE EJECUCIÓN</w:t>
      </w:r>
    </w:p>
    <w:p w14:paraId="4EC18852" w14:textId="77777777" w:rsidR="00851BB7" w:rsidRPr="00851BB7" w:rsidRDefault="00851BB7" w:rsidP="00851BB7">
      <w:r w:rsidRPr="00851BB7">
        <w:t>El presente contrato inicia su ejecución a partir de la fecha de su firma.</w:t>
      </w:r>
    </w:p>
    <w:p w14:paraId="71978302" w14:textId="77777777" w:rsidR="00851BB7" w:rsidRPr="00851BB7" w:rsidRDefault="00851BB7" w:rsidP="00851BB7">
      <w:r w:rsidRPr="00851BB7">
        <w:t xml:space="preserve">El plazo estimado de ejecución será de </w:t>
      </w:r>
      <w:r w:rsidRPr="00851BB7">
        <w:rPr>
          <w:b/>
          <w:bCs/>
        </w:rPr>
        <w:t>cuatro (4) a seis (6) semanas</w:t>
      </w:r>
      <w:r w:rsidRPr="00851BB7">
        <w:t>, contadas desde dicha fecha, estableciéndose como referencia:</w:t>
      </w:r>
    </w:p>
    <w:p w14:paraId="5C89E008" w14:textId="3E39F9E3" w:rsidR="00851BB7" w:rsidRPr="00851BB7" w:rsidRDefault="00851BB7" w:rsidP="00851BB7">
      <w:pPr>
        <w:numPr>
          <w:ilvl w:val="0"/>
          <w:numId w:val="1"/>
        </w:numPr>
        <w:spacing w:before="100" w:beforeAutospacing="1" w:after="100" w:afterAutospacing="1"/>
        <w:ind w:left="714" w:hanging="357"/>
      </w:pPr>
      <w:r w:rsidRPr="00851BB7">
        <w:t xml:space="preserve">Fecha de inicio: </w:t>
      </w:r>
      <w:r>
        <w:t>30 de marzo de 2026</w:t>
      </w:r>
    </w:p>
    <w:p w14:paraId="306479EF" w14:textId="57A3C98B" w:rsidR="00851BB7" w:rsidRPr="00851BB7" w:rsidRDefault="00851BB7" w:rsidP="00851BB7">
      <w:pPr>
        <w:numPr>
          <w:ilvl w:val="0"/>
          <w:numId w:val="1"/>
        </w:numPr>
        <w:spacing w:before="100" w:beforeAutospacing="1" w:after="100" w:afterAutospacing="1"/>
        <w:ind w:left="714" w:hanging="357"/>
      </w:pPr>
      <w:r w:rsidRPr="00851BB7">
        <w:t xml:space="preserve">Fecha estimada de finalización: </w:t>
      </w:r>
      <w:r>
        <w:t>Entre 24 de abril y 6 de mayo 2026</w:t>
      </w:r>
    </w:p>
    <w:p w14:paraId="19A6964D" w14:textId="77777777" w:rsidR="00851BB7" w:rsidRPr="00851BB7" w:rsidRDefault="00851BB7" w:rsidP="00851BB7">
      <w:r w:rsidRPr="00851BB7">
        <w:t>Parágrafo: Las partes acuerdan que dichos tiempos podrán ajustarse de mutuo acuerdo en función de pruebas, validaciones del MVP o circunstancias técnicas sobrevinientes.</w:t>
      </w:r>
    </w:p>
    <w:p w14:paraId="6E50D1CB" w14:textId="3BE8AAD2" w:rsidR="00851BB7" w:rsidRPr="00851BB7" w:rsidRDefault="00851BB7" w:rsidP="00851BB7">
      <w:r w:rsidRPr="00851BB7">
        <w:pict w14:anchorId="3E1B7305">
          <v:rect id="_x0000_i1117" style="width:0;height:1.5pt" o:hrstd="t" o:hr="t" fillcolor="#a0a0a0" stroked="f"/>
        </w:pict>
      </w:r>
    </w:p>
    <w:p w14:paraId="16FCB705" w14:textId="414E2792" w:rsidR="00851BB7" w:rsidRPr="00851BB7" w:rsidRDefault="00851BB7" w:rsidP="00851BB7">
      <w:pPr>
        <w:rPr>
          <w:b/>
          <w:bCs/>
        </w:rPr>
      </w:pPr>
      <w:r w:rsidRPr="00851BB7">
        <w:rPr>
          <w:b/>
          <w:bCs/>
        </w:rPr>
        <w:t>CLÁUSULA TERCERA – ALCANCE DEL SERVICIO</w:t>
      </w:r>
    </w:p>
    <w:p w14:paraId="78060092" w14:textId="77777777" w:rsidR="00851BB7" w:rsidRPr="00851BB7" w:rsidRDefault="00851BB7" w:rsidP="00851BB7">
      <w:r w:rsidRPr="00851BB7">
        <w:t>El alcance del MVP comprenderá exclusivamente funcionalidades esenciales para validación del modelo de negocio, incluyendo:</w:t>
      </w:r>
    </w:p>
    <w:p w14:paraId="1950E55D" w14:textId="77777777" w:rsidR="00851BB7" w:rsidRPr="00851BB7" w:rsidRDefault="00851BB7" w:rsidP="00851BB7">
      <w:pPr>
        <w:numPr>
          <w:ilvl w:val="0"/>
          <w:numId w:val="2"/>
        </w:numPr>
        <w:spacing w:before="100" w:beforeAutospacing="1" w:after="100" w:afterAutospacing="1"/>
        <w:ind w:left="714" w:hanging="357"/>
      </w:pPr>
      <w:r w:rsidRPr="00851BB7">
        <w:t>Gestión básica de cola de canciones</w:t>
      </w:r>
    </w:p>
    <w:p w14:paraId="4F7BF23B" w14:textId="77777777" w:rsidR="00851BB7" w:rsidRPr="00851BB7" w:rsidRDefault="00851BB7" w:rsidP="00851BB7">
      <w:pPr>
        <w:numPr>
          <w:ilvl w:val="0"/>
          <w:numId w:val="2"/>
        </w:numPr>
        <w:spacing w:before="100" w:beforeAutospacing="1" w:after="100" w:afterAutospacing="1"/>
        <w:ind w:left="714" w:hanging="357"/>
      </w:pPr>
      <w:r w:rsidRPr="00851BB7">
        <w:t>Integración con servicios de reproducción de contenido musical</w:t>
      </w:r>
    </w:p>
    <w:p w14:paraId="6108AC48" w14:textId="77777777" w:rsidR="00851BB7" w:rsidRPr="00851BB7" w:rsidRDefault="00851BB7" w:rsidP="00851BB7">
      <w:pPr>
        <w:numPr>
          <w:ilvl w:val="0"/>
          <w:numId w:val="2"/>
        </w:numPr>
        <w:spacing w:before="100" w:beforeAutospacing="1" w:after="100" w:afterAutospacing="1"/>
        <w:ind w:left="714" w:hanging="357"/>
      </w:pPr>
      <w:r w:rsidRPr="00851BB7">
        <w:t>Sistema de priorización de canciones</w:t>
      </w:r>
    </w:p>
    <w:p w14:paraId="24C620BF" w14:textId="77777777" w:rsidR="00851BB7" w:rsidRPr="00851BB7" w:rsidRDefault="00851BB7" w:rsidP="00851BB7">
      <w:pPr>
        <w:numPr>
          <w:ilvl w:val="0"/>
          <w:numId w:val="2"/>
        </w:numPr>
        <w:spacing w:before="100" w:beforeAutospacing="1" w:after="100" w:afterAutospacing="1"/>
        <w:ind w:left="714" w:hanging="357"/>
      </w:pPr>
      <w:r w:rsidRPr="00851BB7">
        <w:t>Visualización sincronizada en pantalla</w:t>
      </w:r>
    </w:p>
    <w:p w14:paraId="5FE30A04" w14:textId="77777777" w:rsidR="00851BB7" w:rsidRPr="00851BB7" w:rsidRDefault="00851BB7" w:rsidP="00851BB7">
      <w:pPr>
        <w:numPr>
          <w:ilvl w:val="0"/>
          <w:numId w:val="2"/>
        </w:numPr>
        <w:spacing w:before="100" w:beforeAutospacing="1" w:after="100" w:afterAutospacing="1"/>
        <w:ind w:left="714" w:hanging="357"/>
      </w:pPr>
      <w:r w:rsidRPr="00851BB7">
        <w:t>Panel administrativo básico</w:t>
      </w:r>
    </w:p>
    <w:p w14:paraId="240411FF" w14:textId="77777777" w:rsidR="00851BB7" w:rsidRPr="00851BB7" w:rsidRDefault="00851BB7" w:rsidP="00851BB7">
      <w:r w:rsidRPr="00851BB7">
        <w:lastRenderedPageBreak/>
        <w:t>Parágrafo Primero: Se excluyen expresamente funcionalidades avanzadas tales como, pero sin limitarse a:</w:t>
      </w:r>
    </w:p>
    <w:p w14:paraId="4B33359C" w14:textId="77777777" w:rsidR="00851BB7" w:rsidRPr="00851BB7" w:rsidRDefault="00851BB7" w:rsidP="00851BB7">
      <w:pPr>
        <w:numPr>
          <w:ilvl w:val="0"/>
          <w:numId w:val="3"/>
        </w:numPr>
        <w:spacing w:before="100" w:beforeAutospacing="1" w:after="100" w:afterAutospacing="1"/>
        <w:ind w:left="714" w:hanging="357"/>
      </w:pPr>
      <w:r w:rsidRPr="00851BB7">
        <w:t>Sistemas de chat en tiempo real</w:t>
      </w:r>
    </w:p>
    <w:p w14:paraId="069C7093" w14:textId="77777777" w:rsidR="00851BB7" w:rsidRPr="00851BB7" w:rsidRDefault="00851BB7" w:rsidP="00851BB7">
      <w:pPr>
        <w:numPr>
          <w:ilvl w:val="0"/>
          <w:numId w:val="3"/>
        </w:numPr>
        <w:spacing w:before="100" w:beforeAutospacing="1" w:after="100" w:afterAutospacing="1"/>
        <w:ind w:left="714" w:hanging="357"/>
      </w:pPr>
      <w:r w:rsidRPr="00851BB7">
        <w:t>Gamificación avanzada, reacciones o animaciones complejas</w:t>
      </w:r>
    </w:p>
    <w:p w14:paraId="3A977525" w14:textId="77777777" w:rsidR="00851BB7" w:rsidRPr="00851BB7" w:rsidRDefault="00851BB7" w:rsidP="00851BB7">
      <w:pPr>
        <w:numPr>
          <w:ilvl w:val="0"/>
          <w:numId w:val="3"/>
        </w:numPr>
        <w:spacing w:before="100" w:beforeAutospacing="1" w:after="100" w:afterAutospacing="1"/>
        <w:ind w:left="714" w:hanging="357"/>
      </w:pPr>
      <w:r w:rsidRPr="00851BB7">
        <w:t>Analítica avanzada</w:t>
      </w:r>
    </w:p>
    <w:p w14:paraId="5F75D9B1" w14:textId="77777777" w:rsidR="00851BB7" w:rsidRPr="00851BB7" w:rsidRDefault="00851BB7" w:rsidP="00851BB7">
      <w:pPr>
        <w:numPr>
          <w:ilvl w:val="0"/>
          <w:numId w:val="3"/>
        </w:numPr>
        <w:spacing w:before="100" w:beforeAutospacing="1" w:after="100" w:afterAutospacing="1"/>
        <w:ind w:left="714" w:hanging="357"/>
      </w:pPr>
      <w:r w:rsidRPr="00851BB7">
        <w:t>Gestión compleja de usuarios o roles</w:t>
      </w:r>
    </w:p>
    <w:p w14:paraId="472D3F8E" w14:textId="77777777" w:rsidR="00851BB7" w:rsidRPr="00851BB7" w:rsidRDefault="00851BB7" w:rsidP="00851BB7">
      <w:pPr>
        <w:numPr>
          <w:ilvl w:val="0"/>
          <w:numId w:val="3"/>
        </w:numPr>
        <w:spacing w:before="100" w:beforeAutospacing="1" w:after="100" w:afterAutospacing="1"/>
        <w:ind w:left="714" w:hanging="357"/>
      </w:pPr>
      <w:r w:rsidRPr="00851BB7">
        <w:t>Integraciones adicionales</w:t>
      </w:r>
    </w:p>
    <w:p w14:paraId="2DEC05C6" w14:textId="5B963EDF" w:rsidR="00851BB7" w:rsidRPr="00851BB7" w:rsidRDefault="00851BB7" w:rsidP="00851BB7">
      <w:r w:rsidRPr="00851BB7">
        <w:t xml:space="preserve">Parágrafo Segundo: Las funcionalidades excluidas podrán ser desarrolladas de manera progresiva durante la operación del MVP, previo acuerdo </w:t>
      </w:r>
      <w:r>
        <w:t xml:space="preserve">de </w:t>
      </w:r>
      <w:proofErr w:type="spellStart"/>
      <w:r>
        <w:t>ejecucion</w:t>
      </w:r>
      <w:proofErr w:type="spellEnd"/>
      <w:r w:rsidRPr="00851BB7">
        <w:t xml:space="preserve"> entre las partes.</w:t>
      </w:r>
    </w:p>
    <w:p w14:paraId="52A658F1" w14:textId="77777777" w:rsidR="00851BB7" w:rsidRPr="00851BB7" w:rsidRDefault="00851BB7" w:rsidP="00851BB7">
      <w:r w:rsidRPr="00851BB7">
        <w:pict w14:anchorId="3E1852B8">
          <v:rect id="_x0000_i1118" style="width:0;height:1.5pt" o:hrstd="t" o:hr="t" fillcolor="#a0a0a0" stroked="f"/>
        </w:pict>
      </w:r>
    </w:p>
    <w:p w14:paraId="52AEF17D" w14:textId="77777777" w:rsidR="00851BB7" w:rsidRPr="00851BB7" w:rsidRDefault="00851BB7" w:rsidP="00851BB7">
      <w:pPr>
        <w:rPr>
          <w:b/>
          <w:bCs/>
        </w:rPr>
      </w:pPr>
      <w:r w:rsidRPr="00851BB7">
        <w:rPr>
          <w:b/>
          <w:bCs/>
        </w:rPr>
        <w:t>CLÁUSULA CUARTA – VALOR Y FORMA DE PAGO</w:t>
      </w:r>
    </w:p>
    <w:p w14:paraId="1C731D62" w14:textId="77777777" w:rsidR="00851BB7" w:rsidRPr="00851BB7" w:rsidRDefault="00851BB7" w:rsidP="00851BB7">
      <w:r w:rsidRPr="00851BB7">
        <w:t xml:space="preserve">El valor total del presente contrato es la suma de </w:t>
      </w:r>
      <w:r w:rsidRPr="00851BB7">
        <w:rPr>
          <w:b/>
          <w:bCs/>
        </w:rPr>
        <w:t>UN MILLÓN OCHOCIENTOS MIL PESOS M/CTE ($1.800.000 COP)</w:t>
      </w:r>
      <w:r w:rsidRPr="00851BB7">
        <w:t>.</w:t>
      </w:r>
    </w:p>
    <w:p w14:paraId="073AEB55" w14:textId="77777777" w:rsidR="00851BB7" w:rsidRPr="00851BB7" w:rsidRDefault="00851BB7" w:rsidP="00851BB7">
      <w:r w:rsidRPr="00851BB7">
        <w:t>EL CLIENTE pagará a EL DESARROLLADOR dicho valor conforme a los siguientes hitos:</w:t>
      </w:r>
    </w:p>
    <w:p w14:paraId="7A62CE3A" w14:textId="77777777" w:rsidR="00851BB7" w:rsidRPr="00851BB7" w:rsidRDefault="00851BB7" w:rsidP="00851BB7">
      <w:pPr>
        <w:numPr>
          <w:ilvl w:val="0"/>
          <w:numId w:val="4"/>
        </w:numPr>
        <w:spacing w:before="100" w:beforeAutospacing="1" w:after="100" w:afterAutospacing="1"/>
        <w:ind w:left="714" w:hanging="357"/>
      </w:pPr>
      <w:r w:rsidRPr="00851BB7">
        <w:t>25% al inicio del contrato</w:t>
      </w:r>
    </w:p>
    <w:p w14:paraId="3B8E89AC" w14:textId="77777777" w:rsidR="00851BB7" w:rsidRPr="00851BB7" w:rsidRDefault="00851BB7" w:rsidP="00851BB7">
      <w:pPr>
        <w:numPr>
          <w:ilvl w:val="0"/>
          <w:numId w:val="4"/>
        </w:numPr>
        <w:spacing w:before="100" w:beforeAutospacing="1" w:after="100" w:afterAutospacing="1"/>
        <w:ind w:left="714" w:hanging="357"/>
      </w:pPr>
      <w:r w:rsidRPr="00851BB7">
        <w:t xml:space="preserve">25% contra entrega de </w:t>
      </w:r>
      <w:proofErr w:type="spellStart"/>
      <w:r w:rsidRPr="00851BB7">
        <w:t>backend</w:t>
      </w:r>
      <w:proofErr w:type="spellEnd"/>
      <w:r w:rsidRPr="00851BB7">
        <w:t>, autenticación y base de datos</w:t>
      </w:r>
    </w:p>
    <w:p w14:paraId="66445609" w14:textId="77777777" w:rsidR="00851BB7" w:rsidRPr="00851BB7" w:rsidRDefault="00851BB7" w:rsidP="00851BB7">
      <w:pPr>
        <w:numPr>
          <w:ilvl w:val="0"/>
          <w:numId w:val="4"/>
        </w:numPr>
        <w:spacing w:before="100" w:beforeAutospacing="1" w:after="100" w:afterAutospacing="1"/>
        <w:ind w:left="714" w:hanging="357"/>
      </w:pPr>
      <w:r w:rsidRPr="00851BB7">
        <w:t>20% contra entrega de la aplicación cliente</w:t>
      </w:r>
    </w:p>
    <w:p w14:paraId="66A58D34" w14:textId="77777777" w:rsidR="00851BB7" w:rsidRPr="00851BB7" w:rsidRDefault="00851BB7" w:rsidP="00851BB7">
      <w:pPr>
        <w:numPr>
          <w:ilvl w:val="0"/>
          <w:numId w:val="4"/>
        </w:numPr>
        <w:spacing w:before="100" w:beforeAutospacing="1" w:after="100" w:afterAutospacing="1"/>
        <w:ind w:left="714" w:hanging="357"/>
      </w:pPr>
      <w:r w:rsidRPr="00851BB7">
        <w:t>20% contra entrega del panel administrativo y módulo TV</w:t>
      </w:r>
    </w:p>
    <w:p w14:paraId="78270058" w14:textId="77777777" w:rsidR="00851BB7" w:rsidRPr="00851BB7" w:rsidRDefault="00851BB7" w:rsidP="00851BB7">
      <w:pPr>
        <w:numPr>
          <w:ilvl w:val="0"/>
          <w:numId w:val="4"/>
        </w:numPr>
        <w:spacing w:before="100" w:beforeAutospacing="1" w:after="100" w:afterAutospacing="1"/>
        <w:ind w:left="714" w:hanging="357"/>
      </w:pPr>
      <w:r w:rsidRPr="00851BB7">
        <w:t>10% contra entrega final, pruebas y despliegue</w:t>
      </w:r>
    </w:p>
    <w:p w14:paraId="0B4524DC" w14:textId="77777777" w:rsidR="00851BB7" w:rsidRPr="00851BB7" w:rsidRDefault="00851BB7" w:rsidP="00851BB7">
      <w:r w:rsidRPr="00851BB7">
        <w:pict w14:anchorId="462A36C2">
          <v:rect id="_x0000_i1119" style="width:0;height:1.5pt" o:hrstd="t" o:hr="t" fillcolor="#a0a0a0" stroked="f"/>
        </w:pict>
      </w:r>
    </w:p>
    <w:p w14:paraId="76A3CD2E" w14:textId="77777777" w:rsidR="00851BB7" w:rsidRPr="00851BB7" w:rsidRDefault="00851BB7" w:rsidP="00851BB7">
      <w:pPr>
        <w:rPr>
          <w:b/>
          <w:bCs/>
        </w:rPr>
      </w:pPr>
      <w:r w:rsidRPr="00851BB7">
        <w:rPr>
          <w:b/>
          <w:bCs/>
        </w:rPr>
        <w:t>CLÁUSULA QUINTA – PROPIEDAD INTELECTUAL</w:t>
      </w:r>
    </w:p>
    <w:p w14:paraId="050365EF" w14:textId="77777777" w:rsidR="00851BB7" w:rsidRPr="00851BB7" w:rsidRDefault="00851BB7" w:rsidP="00851BB7">
      <w:r w:rsidRPr="00851BB7">
        <w:t>Todos los desarrollos, códigos fuente, estructuras, diseños y demás activos derivados del presente contrato serán propiedad exclusiva de EL CLIENTE.</w:t>
      </w:r>
    </w:p>
    <w:p w14:paraId="6E6A3DFD" w14:textId="77777777" w:rsidR="00851BB7" w:rsidRPr="00851BB7" w:rsidRDefault="00851BB7" w:rsidP="00851BB7">
      <w:r w:rsidRPr="00851BB7">
        <w:t>EL DESARROLLADOR se obliga a:</w:t>
      </w:r>
    </w:p>
    <w:p w14:paraId="7CD90DA4" w14:textId="77777777" w:rsidR="00851BB7" w:rsidRPr="00851BB7" w:rsidRDefault="00851BB7" w:rsidP="00851BB7">
      <w:pPr>
        <w:numPr>
          <w:ilvl w:val="0"/>
          <w:numId w:val="5"/>
        </w:numPr>
        <w:spacing w:before="100" w:beforeAutospacing="1" w:after="100" w:afterAutospacing="1"/>
        <w:ind w:left="714" w:hanging="357"/>
      </w:pPr>
      <w:r w:rsidRPr="00851BB7">
        <w:t>Entregar acceso completo y permanente al repositorio del proyecto</w:t>
      </w:r>
    </w:p>
    <w:p w14:paraId="2DED3ACD" w14:textId="77777777" w:rsidR="00851BB7" w:rsidRPr="00851BB7" w:rsidRDefault="00851BB7" w:rsidP="00851BB7">
      <w:pPr>
        <w:numPr>
          <w:ilvl w:val="0"/>
          <w:numId w:val="5"/>
        </w:numPr>
        <w:spacing w:before="100" w:beforeAutospacing="1" w:after="100" w:afterAutospacing="1"/>
        <w:ind w:left="714" w:hanging="357"/>
      </w:pPr>
      <w:r w:rsidRPr="00851BB7">
        <w:t>No reutilizar el producto desarrollado con fines de competencia directa</w:t>
      </w:r>
    </w:p>
    <w:p w14:paraId="00F58572" w14:textId="77777777" w:rsidR="00851BB7" w:rsidRPr="00851BB7" w:rsidRDefault="00851BB7" w:rsidP="00851BB7">
      <w:r w:rsidRPr="00851BB7">
        <w:t>Sin perjuicio de lo anterior, EL DESARROLLADOR podrá reutilizar conocimientos generales adquiridos durante la ejecución del contrato.</w:t>
      </w:r>
    </w:p>
    <w:p w14:paraId="660D1804" w14:textId="77777777" w:rsidR="00851BB7" w:rsidRPr="00851BB7" w:rsidRDefault="00851BB7" w:rsidP="00851BB7">
      <w:r w:rsidRPr="00851BB7">
        <w:pict w14:anchorId="5C83891E">
          <v:rect id="_x0000_i1120" style="width:0;height:1.5pt" o:hrstd="t" o:hr="t" fillcolor="#a0a0a0" stroked="f"/>
        </w:pict>
      </w:r>
    </w:p>
    <w:p w14:paraId="1F5F34BD" w14:textId="77777777" w:rsidR="00851BB7" w:rsidRPr="00851BB7" w:rsidRDefault="00851BB7" w:rsidP="00851BB7">
      <w:pPr>
        <w:rPr>
          <w:b/>
          <w:bCs/>
        </w:rPr>
      </w:pPr>
      <w:r w:rsidRPr="00851BB7">
        <w:rPr>
          <w:b/>
          <w:bCs/>
        </w:rPr>
        <w:t>CLÁUSULA SEXTA – PARTICIPACIÓN (EQUITY)</w:t>
      </w:r>
    </w:p>
    <w:p w14:paraId="2276E917" w14:textId="77777777" w:rsidR="00851BB7" w:rsidRPr="00851BB7" w:rsidRDefault="00851BB7" w:rsidP="00851BB7">
      <w:r w:rsidRPr="00851BB7">
        <w:t xml:space="preserve">Como parte de la contraprestación, EL CLIENTE reconocerá a EL DESARROLLADOR un </w:t>
      </w:r>
      <w:r w:rsidRPr="00851BB7">
        <w:rPr>
          <w:b/>
          <w:bCs/>
        </w:rPr>
        <w:t>diez por ciento (10%) de participación (</w:t>
      </w:r>
      <w:proofErr w:type="spellStart"/>
      <w:r w:rsidRPr="00851BB7">
        <w:rPr>
          <w:b/>
          <w:bCs/>
        </w:rPr>
        <w:t>equity</w:t>
      </w:r>
      <w:proofErr w:type="spellEnd"/>
      <w:r w:rsidRPr="00851BB7">
        <w:rPr>
          <w:b/>
          <w:bCs/>
        </w:rPr>
        <w:t>)</w:t>
      </w:r>
      <w:r w:rsidRPr="00851BB7">
        <w:t xml:space="preserve"> sobre el proyecto ROKKA, sujeto a las siguientes condiciones:</w:t>
      </w:r>
    </w:p>
    <w:p w14:paraId="46D8D432" w14:textId="77777777" w:rsidR="00851BB7" w:rsidRPr="00851BB7" w:rsidRDefault="00851BB7" w:rsidP="00851BB7">
      <w:pPr>
        <w:numPr>
          <w:ilvl w:val="0"/>
          <w:numId w:val="6"/>
        </w:numPr>
        <w:spacing w:before="100" w:beforeAutospacing="1" w:after="100" w:afterAutospacing="1"/>
        <w:ind w:left="714" w:hanging="357"/>
      </w:pPr>
      <w:r w:rsidRPr="00851BB7">
        <w:t xml:space="preserve">Periodo de </w:t>
      </w:r>
      <w:proofErr w:type="spellStart"/>
      <w:r w:rsidRPr="00851BB7">
        <w:t>vesting</w:t>
      </w:r>
      <w:proofErr w:type="spellEnd"/>
      <w:r w:rsidRPr="00851BB7">
        <w:t>: dos (2) años</w:t>
      </w:r>
    </w:p>
    <w:p w14:paraId="07516EE4" w14:textId="77777777" w:rsidR="00851BB7" w:rsidRPr="00851BB7" w:rsidRDefault="00851BB7" w:rsidP="00851BB7">
      <w:pPr>
        <w:numPr>
          <w:ilvl w:val="0"/>
          <w:numId w:val="6"/>
        </w:numPr>
        <w:spacing w:before="100" w:beforeAutospacing="1" w:after="100" w:afterAutospacing="1"/>
        <w:ind w:left="714" w:hanging="357"/>
      </w:pPr>
      <w:r w:rsidRPr="00851BB7">
        <w:t>Cliff: un (1) año</w:t>
      </w:r>
    </w:p>
    <w:p w14:paraId="5A17C372" w14:textId="77777777" w:rsidR="00851BB7" w:rsidRPr="00851BB7" w:rsidRDefault="00851BB7" w:rsidP="00851BB7">
      <w:pPr>
        <w:numPr>
          <w:ilvl w:val="0"/>
          <w:numId w:val="6"/>
        </w:numPr>
        <w:spacing w:before="100" w:beforeAutospacing="1" w:after="100" w:afterAutospacing="1"/>
        <w:ind w:left="714" w:hanging="357"/>
      </w:pPr>
      <w:r w:rsidRPr="00851BB7">
        <w:t>En caso de retiro antes del primer año, EL DESARROLLADOR no tendrá derecho a participación alguna</w:t>
      </w:r>
    </w:p>
    <w:p w14:paraId="5CB1C31B" w14:textId="77777777" w:rsidR="00851BB7" w:rsidRPr="00851BB7" w:rsidRDefault="00851BB7" w:rsidP="00851BB7">
      <w:pPr>
        <w:numPr>
          <w:ilvl w:val="0"/>
          <w:numId w:val="6"/>
        </w:numPr>
        <w:spacing w:before="100" w:beforeAutospacing="1" w:after="100" w:afterAutospacing="1"/>
        <w:ind w:left="714" w:hanging="357"/>
      </w:pPr>
      <w:r w:rsidRPr="00851BB7">
        <w:t>Posterior al primer año, la participación se causará de forma proporcional mensual</w:t>
      </w:r>
    </w:p>
    <w:p w14:paraId="2A96C2B8" w14:textId="77777777" w:rsidR="00851BB7" w:rsidRPr="00851BB7" w:rsidRDefault="00851BB7" w:rsidP="00851BB7">
      <w:r w:rsidRPr="00851BB7">
        <w:pict w14:anchorId="3D30192B">
          <v:rect id="_x0000_i1121" style="width:0;height:1.5pt" o:hrstd="t" o:hr="t" fillcolor="#a0a0a0" stroked="f"/>
        </w:pict>
      </w:r>
    </w:p>
    <w:p w14:paraId="74B8D380" w14:textId="77777777" w:rsidR="00851BB7" w:rsidRPr="00851BB7" w:rsidRDefault="00851BB7" w:rsidP="00851BB7">
      <w:pPr>
        <w:rPr>
          <w:b/>
          <w:bCs/>
        </w:rPr>
      </w:pPr>
      <w:r w:rsidRPr="00851BB7">
        <w:rPr>
          <w:b/>
          <w:bCs/>
        </w:rPr>
        <w:lastRenderedPageBreak/>
        <w:t>CLÁUSULA SÉPTIMA – PARTICIPACIÓN EN INGRESOS (REVENUE SHARE)</w:t>
      </w:r>
    </w:p>
    <w:p w14:paraId="7196BA5A" w14:textId="77777777" w:rsidR="00851BB7" w:rsidRPr="00851BB7" w:rsidRDefault="00851BB7" w:rsidP="00851BB7">
      <w:r w:rsidRPr="00851BB7">
        <w:t xml:space="preserve">EL CLIENTE reconocerá a EL DESARROLLADOR el equivalente al </w:t>
      </w:r>
      <w:r w:rsidRPr="00851BB7">
        <w:rPr>
          <w:b/>
          <w:bCs/>
        </w:rPr>
        <w:t>diez por ciento (10%) de los ingresos brutos</w:t>
      </w:r>
      <w:r w:rsidRPr="00851BB7">
        <w:t xml:space="preserve"> generados por la plataforma ROKKA, durante un periodo de </w:t>
      </w:r>
      <w:r w:rsidRPr="00851BB7">
        <w:rPr>
          <w:b/>
          <w:bCs/>
        </w:rPr>
        <w:t>dos (2) años</w:t>
      </w:r>
      <w:r w:rsidRPr="00851BB7">
        <w:t xml:space="preserve"> contados a partir del inicio de operación comercial.</w:t>
      </w:r>
    </w:p>
    <w:p w14:paraId="3E77FB6B" w14:textId="77777777" w:rsidR="00851BB7" w:rsidRPr="00851BB7" w:rsidRDefault="00851BB7" w:rsidP="00851BB7">
      <w:r w:rsidRPr="00851BB7">
        <w:t>Parágrafo:</w:t>
      </w:r>
      <w:r w:rsidRPr="00851BB7">
        <w:br/>
        <w:t>Los pagos se realizarán de forma mensual, garantizando acceso razonable a la información necesaria para su verificación.</w:t>
      </w:r>
    </w:p>
    <w:p w14:paraId="1BF500EE" w14:textId="77777777" w:rsidR="00851BB7" w:rsidRPr="00851BB7" w:rsidRDefault="00851BB7" w:rsidP="00851BB7">
      <w:r w:rsidRPr="00851BB7">
        <w:pict w14:anchorId="79425538">
          <v:rect id="_x0000_i1122" style="width:0;height:1.5pt" o:hrstd="t" o:hr="t" fillcolor="#a0a0a0" stroked="f"/>
        </w:pict>
      </w:r>
    </w:p>
    <w:p w14:paraId="213161C3" w14:textId="77777777" w:rsidR="00851BB7" w:rsidRPr="00851BB7" w:rsidRDefault="00851BB7" w:rsidP="00851BB7">
      <w:pPr>
        <w:rPr>
          <w:b/>
          <w:bCs/>
        </w:rPr>
      </w:pPr>
      <w:r w:rsidRPr="00851BB7">
        <w:rPr>
          <w:b/>
          <w:bCs/>
        </w:rPr>
        <w:t>CLÁUSULA OCTAVA – INFRAESTRUCTURA Y COSTOS</w:t>
      </w:r>
    </w:p>
    <w:p w14:paraId="7E802B43" w14:textId="77777777" w:rsidR="00851BB7" w:rsidRPr="00851BB7" w:rsidRDefault="00851BB7" w:rsidP="00851BB7">
      <w:r w:rsidRPr="00851BB7">
        <w:t xml:space="preserve">Todos los costos asociados a operación del sistema, </w:t>
      </w:r>
      <w:proofErr w:type="gramStart"/>
      <w:r w:rsidRPr="00851BB7">
        <w:t>incluyendo</w:t>
      </w:r>
      <w:proofErr w:type="gramEnd"/>
      <w:r w:rsidRPr="00851BB7">
        <w:t xml:space="preserve"> pero sin limitarse a:</w:t>
      </w:r>
    </w:p>
    <w:p w14:paraId="160896BD" w14:textId="77777777" w:rsidR="00851BB7" w:rsidRPr="00851BB7" w:rsidRDefault="00851BB7" w:rsidP="00851BB7">
      <w:pPr>
        <w:numPr>
          <w:ilvl w:val="0"/>
          <w:numId w:val="7"/>
        </w:numPr>
        <w:spacing w:before="100" w:beforeAutospacing="1" w:after="100" w:afterAutospacing="1"/>
        <w:ind w:left="714" w:hanging="357"/>
      </w:pPr>
      <w:r w:rsidRPr="00851BB7">
        <w:t>Servicios de hosting</w:t>
      </w:r>
    </w:p>
    <w:p w14:paraId="628B8BA0" w14:textId="77777777" w:rsidR="00851BB7" w:rsidRPr="00851BB7" w:rsidRDefault="00851BB7" w:rsidP="00851BB7">
      <w:pPr>
        <w:numPr>
          <w:ilvl w:val="0"/>
          <w:numId w:val="7"/>
        </w:numPr>
        <w:spacing w:before="100" w:beforeAutospacing="1" w:after="100" w:afterAutospacing="1"/>
        <w:ind w:left="714" w:hanging="357"/>
      </w:pPr>
      <w:r w:rsidRPr="00851BB7">
        <w:t>Bases de datos</w:t>
      </w:r>
    </w:p>
    <w:p w14:paraId="1E787775" w14:textId="77777777" w:rsidR="00851BB7" w:rsidRPr="00851BB7" w:rsidRDefault="00851BB7" w:rsidP="00851BB7">
      <w:pPr>
        <w:numPr>
          <w:ilvl w:val="0"/>
          <w:numId w:val="7"/>
        </w:numPr>
        <w:spacing w:before="100" w:beforeAutospacing="1" w:after="100" w:afterAutospacing="1"/>
        <w:ind w:left="714" w:hanging="357"/>
      </w:pPr>
      <w:proofErr w:type="spellStart"/>
      <w:r w:rsidRPr="00851BB7">
        <w:t>APIs</w:t>
      </w:r>
      <w:proofErr w:type="spellEnd"/>
      <w:r w:rsidRPr="00851BB7">
        <w:t xml:space="preserve"> de terceros</w:t>
      </w:r>
    </w:p>
    <w:p w14:paraId="0E8B806D" w14:textId="77777777" w:rsidR="00851BB7" w:rsidRPr="00851BB7" w:rsidRDefault="00851BB7" w:rsidP="00851BB7">
      <w:pPr>
        <w:numPr>
          <w:ilvl w:val="0"/>
          <w:numId w:val="7"/>
        </w:numPr>
        <w:spacing w:before="100" w:beforeAutospacing="1" w:after="100" w:afterAutospacing="1"/>
        <w:ind w:left="714" w:hanging="357"/>
      </w:pPr>
      <w:r w:rsidRPr="00851BB7">
        <w:t>Dominios</w:t>
      </w:r>
    </w:p>
    <w:p w14:paraId="18CA7C90" w14:textId="77777777" w:rsidR="00851BB7" w:rsidRPr="00851BB7" w:rsidRDefault="00851BB7" w:rsidP="00851BB7">
      <w:r w:rsidRPr="00851BB7">
        <w:t>serán asumidos en su totalidad por EL CLIENTE.</w:t>
      </w:r>
    </w:p>
    <w:p w14:paraId="2B19652C" w14:textId="77777777" w:rsidR="00851BB7" w:rsidRPr="00851BB7" w:rsidRDefault="00851BB7" w:rsidP="00851BB7">
      <w:r w:rsidRPr="00851BB7">
        <w:pict w14:anchorId="00CC33F1">
          <v:rect id="_x0000_i1123" style="width:0;height:1.5pt" o:hrstd="t" o:hr="t" fillcolor="#a0a0a0" stroked="f"/>
        </w:pict>
      </w:r>
    </w:p>
    <w:p w14:paraId="084B200E" w14:textId="77777777" w:rsidR="00851BB7" w:rsidRPr="00851BB7" w:rsidRDefault="00851BB7" w:rsidP="00851BB7">
      <w:pPr>
        <w:rPr>
          <w:b/>
          <w:bCs/>
        </w:rPr>
      </w:pPr>
      <w:r w:rsidRPr="00851BB7">
        <w:rPr>
          <w:b/>
          <w:bCs/>
        </w:rPr>
        <w:t>CLÁUSULA NOVENA – SOPORTE Y MANTENIMIENTO</w:t>
      </w:r>
    </w:p>
    <w:p w14:paraId="45196F1C" w14:textId="77777777" w:rsidR="00851BB7" w:rsidRPr="00851BB7" w:rsidRDefault="00851BB7" w:rsidP="00851BB7">
      <w:r w:rsidRPr="00851BB7">
        <w:t>El soporte y mantenimiento del MVP harán parte del presente acuerdo en virtud del esquema de participación pactado (</w:t>
      </w:r>
      <w:proofErr w:type="spellStart"/>
      <w:r w:rsidRPr="00851BB7">
        <w:t>equity</w:t>
      </w:r>
      <w:proofErr w:type="spellEnd"/>
      <w:r w:rsidRPr="00851BB7">
        <w:t xml:space="preserve"> y </w:t>
      </w:r>
      <w:proofErr w:type="spellStart"/>
      <w:r w:rsidRPr="00851BB7">
        <w:t>revenue</w:t>
      </w:r>
      <w:proofErr w:type="spellEnd"/>
      <w:r w:rsidRPr="00851BB7">
        <w:t xml:space="preserve"> share).</w:t>
      </w:r>
    </w:p>
    <w:p w14:paraId="7BC85D95" w14:textId="77777777" w:rsidR="00851BB7" w:rsidRPr="00851BB7" w:rsidRDefault="00851BB7" w:rsidP="00851BB7">
      <w:r w:rsidRPr="00851BB7">
        <w:t>Parágrafo:</w:t>
      </w:r>
      <w:r w:rsidRPr="00851BB7">
        <w:br/>
        <w:t>Las nuevas funcionalidades, mejoras o desarrollos adicionales no se encuentran incluidos y deberán ser objeto de negociación independiente.</w:t>
      </w:r>
    </w:p>
    <w:p w14:paraId="50BB2A38" w14:textId="77777777" w:rsidR="00851BB7" w:rsidRPr="00851BB7" w:rsidRDefault="00851BB7" w:rsidP="00851BB7">
      <w:r w:rsidRPr="00851BB7">
        <w:pict w14:anchorId="34F15BEC">
          <v:rect id="_x0000_i1124" style="width:0;height:1.5pt" o:hrstd="t" o:hr="t" fillcolor="#a0a0a0" stroked="f"/>
        </w:pict>
      </w:r>
    </w:p>
    <w:p w14:paraId="374F8162" w14:textId="77777777" w:rsidR="00851BB7" w:rsidRPr="00851BB7" w:rsidRDefault="00851BB7" w:rsidP="00851BB7">
      <w:pPr>
        <w:rPr>
          <w:b/>
          <w:bCs/>
        </w:rPr>
      </w:pPr>
      <w:r w:rsidRPr="00851BB7">
        <w:rPr>
          <w:b/>
          <w:bCs/>
        </w:rPr>
        <w:t>CLÁUSULA DÉCIMA – TERMINACIÓN ANTICIPADA</w:t>
      </w:r>
    </w:p>
    <w:p w14:paraId="00235AAE" w14:textId="77777777" w:rsidR="00851BB7" w:rsidRPr="00851BB7" w:rsidRDefault="00851BB7" w:rsidP="00851BB7">
      <w:r w:rsidRPr="00851BB7">
        <w:t>Cualquiera de las partes podrá dar por terminado el presente contrato.</w:t>
      </w:r>
    </w:p>
    <w:p w14:paraId="675A8306" w14:textId="77777777" w:rsidR="00851BB7" w:rsidRPr="00851BB7" w:rsidRDefault="00851BB7" w:rsidP="00851BB7">
      <w:r w:rsidRPr="00851BB7">
        <w:t xml:space="preserve">No obstante, en caso de terminación anticipada por parte de EL CLIENTE, este deberá pagar la totalidad del valor del contrato, equivalente a </w:t>
      </w:r>
      <w:r w:rsidRPr="00851BB7">
        <w:rPr>
          <w:b/>
          <w:bCs/>
        </w:rPr>
        <w:t>$1.800.000 COP</w:t>
      </w:r>
      <w:r w:rsidRPr="00851BB7">
        <w:t>.</w:t>
      </w:r>
    </w:p>
    <w:p w14:paraId="166177C4" w14:textId="77777777" w:rsidR="00851BB7" w:rsidRPr="00851BB7" w:rsidRDefault="00851BB7" w:rsidP="00851BB7">
      <w:r w:rsidRPr="00851BB7">
        <w:t>En todo caso, EL DESARROLLADOR deberá hacer entrega de todos los avances y desarrollos realizados hasta la fecha de terminación.</w:t>
      </w:r>
    </w:p>
    <w:p w14:paraId="343C625C" w14:textId="77777777" w:rsidR="00851BB7" w:rsidRPr="00851BB7" w:rsidRDefault="00851BB7" w:rsidP="00851BB7">
      <w:r w:rsidRPr="00851BB7">
        <w:pict w14:anchorId="2A604F7E">
          <v:rect id="_x0000_i1125" style="width:0;height:1.5pt" o:hrstd="t" o:hr="t" fillcolor="#a0a0a0" stroked="f"/>
        </w:pict>
      </w:r>
    </w:p>
    <w:p w14:paraId="0B963A31" w14:textId="77777777" w:rsidR="00851BB7" w:rsidRPr="00851BB7" w:rsidRDefault="00851BB7" w:rsidP="00851BB7">
      <w:pPr>
        <w:rPr>
          <w:b/>
          <w:bCs/>
        </w:rPr>
      </w:pPr>
      <w:r w:rsidRPr="00851BB7">
        <w:rPr>
          <w:b/>
          <w:bCs/>
        </w:rPr>
        <w:t>CLÁUSULA DÉCIMA PRIMERA – CONFIDENCIALIDAD</w:t>
      </w:r>
    </w:p>
    <w:p w14:paraId="1D432A51" w14:textId="77777777" w:rsidR="00851BB7" w:rsidRPr="00851BB7" w:rsidRDefault="00851BB7" w:rsidP="00851BB7">
      <w:r w:rsidRPr="00851BB7">
        <w:t>Las partes se obligan a mantener reserva sobre toda la información técnica, comercial, estratégica o de cualquier naturaleza relacionada con el proyecto.</w:t>
      </w:r>
    </w:p>
    <w:p w14:paraId="34BB27F7" w14:textId="77777777" w:rsidR="00851BB7" w:rsidRPr="00851BB7" w:rsidRDefault="00851BB7" w:rsidP="00851BB7">
      <w:r w:rsidRPr="00851BB7">
        <w:pict w14:anchorId="4BD6632F">
          <v:rect id="_x0000_i1126" style="width:0;height:1.5pt" o:hrstd="t" o:hr="t" fillcolor="#a0a0a0" stroked="f"/>
        </w:pict>
      </w:r>
    </w:p>
    <w:p w14:paraId="0AF8ED99" w14:textId="77777777" w:rsidR="00851BB7" w:rsidRPr="00851BB7" w:rsidRDefault="00851BB7" w:rsidP="00851BB7">
      <w:pPr>
        <w:rPr>
          <w:b/>
          <w:bCs/>
        </w:rPr>
      </w:pPr>
      <w:r w:rsidRPr="00851BB7">
        <w:rPr>
          <w:b/>
          <w:bCs/>
        </w:rPr>
        <w:t>CLÁUSULA DÉCIMA SEGUNDA – NATURALEZA DEL CONTRATO</w:t>
      </w:r>
    </w:p>
    <w:p w14:paraId="0ABFC946" w14:textId="77777777" w:rsidR="00851BB7" w:rsidRPr="00851BB7" w:rsidRDefault="00851BB7" w:rsidP="00851BB7">
      <w:r w:rsidRPr="00851BB7">
        <w:t>El presente contrato es de naturaleza civil/comercial y no genera relación laboral, sociedad ni vínculo distinto al aquí pactado.</w:t>
      </w:r>
    </w:p>
    <w:p w14:paraId="7A9928DD" w14:textId="77777777" w:rsidR="00851BB7" w:rsidRPr="00851BB7" w:rsidRDefault="00851BB7" w:rsidP="00851BB7">
      <w:r w:rsidRPr="00851BB7">
        <w:pict w14:anchorId="7AA7F26D">
          <v:rect id="_x0000_i1127" style="width:0;height:1.5pt" o:hrstd="t" o:hr="t" fillcolor="#a0a0a0" stroked="f"/>
        </w:pict>
      </w:r>
    </w:p>
    <w:p w14:paraId="60C1AD74" w14:textId="77777777" w:rsidR="00851BB7" w:rsidRPr="00851BB7" w:rsidRDefault="00851BB7" w:rsidP="00851BB7">
      <w:pPr>
        <w:rPr>
          <w:b/>
          <w:bCs/>
        </w:rPr>
      </w:pPr>
      <w:r w:rsidRPr="00851BB7">
        <w:rPr>
          <w:b/>
          <w:bCs/>
        </w:rPr>
        <w:lastRenderedPageBreak/>
        <w:t>CLÁUSULA DÉCIMA TERCERA – INTEGRIDAD DEL CONTRATO</w:t>
      </w:r>
    </w:p>
    <w:p w14:paraId="01282F0F" w14:textId="77777777" w:rsidR="00851BB7" w:rsidRPr="00851BB7" w:rsidRDefault="00851BB7" w:rsidP="00851BB7">
      <w:r w:rsidRPr="00851BB7">
        <w:t>El presente documento constituye el acuerdo total entre las partes y reemplaza cualquier acuerdo previo, verbal o escrito.</w:t>
      </w:r>
    </w:p>
    <w:p w14:paraId="7DA205D9" w14:textId="77777777" w:rsidR="00851BB7" w:rsidRPr="00851BB7" w:rsidRDefault="00851BB7" w:rsidP="00851BB7">
      <w:r w:rsidRPr="00851BB7">
        <w:pict w14:anchorId="180C3AC8">
          <v:rect id="_x0000_i1128" style="width:0;height:1.5pt" o:hrstd="t" o:hr="t" fillcolor="#a0a0a0" stroked="f"/>
        </w:pict>
      </w:r>
    </w:p>
    <w:p w14:paraId="4BC746E6" w14:textId="77777777" w:rsidR="00851BB7" w:rsidRPr="00851BB7" w:rsidRDefault="00851BB7" w:rsidP="00851BB7">
      <w:pPr>
        <w:rPr>
          <w:b/>
          <w:bCs/>
        </w:rPr>
      </w:pPr>
      <w:r w:rsidRPr="00851BB7">
        <w:rPr>
          <w:b/>
          <w:bCs/>
        </w:rPr>
        <w:t>CLÁUSULA DÉCIMA CUARTA – LEY APLICABLE</w:t>
      </w:r>
    </w:p>
    <w:p w14:paraId="36F7CEAE" w14:textId="77777777" w:rsidR="00851BB7" w:rsidRPr="00851BB7" w:rsidRDefault="00851BB7" w:rsidP="00851BB7">
      <w:r w:rsidRPr="00851BB7">
        <w:t>El presente contrato se regirá por las leyes de la República de Colombia.</w:t>
      </w:r>
    </w:p>
    <w:p w14:paraId="5BC0BCFB" w14:textId="77777777" w:rsidR="00851BB7" w:rsidRPr="00851BB7" w:rsidRDefault="00851BB7" w:rsidP="00851BB7">
      <w:r w:rsidRPr="00851BB7">
        <w:pict w14:anchorId="2837D5D0">
          <v:rect id="_x0000_i1129" style="width:0;height:1.5pt" o:hrstd="t" o:hr="t" fillcolor="#a0a0a0" stroked="f"/>
        </w:pict>
      </w:r>
    </w:p>
    <w:p w14:paraId="0C1EC5E0" w14:textId="77777777" w:rsidR="00851BB7" w:rsidRPr="00851BB7" w:rsidRDefault="00851BB7" w:rsidP="00851BB7">
      <w:r w:rsidRPr="00851BB7">
        <w:t>En constancia, se firma el presente contrato:</w:t>
      </w:r>
    </w:p>
    <w:p w14:paraId="1399C9F1" w14:textId="77777777" w:rsidR="00851BB7" w:rsidRPr="00851BB7" w:rsidRDefault="00851BB7" w:rsidP="00851BB7">
      <w:r w:rsidRPr="00851BB7">
        <w:rPr>
          <w:b/>
          <w:bCs/>
        </w:rPr>
        <w:t>EL CLIENTE</w:t>
      </w:r>
      <w:r w:rsidRPr="00851BB7">
        <w:br/>
        <w:t>Nombre: ________________________</w:t>
      </w:r>
      <w:r w:rsidRPr="00851BB7">
        <w:br/>
        <w:t>Firma: ________________________</w:t>
      </w:r>
      <w:r w:rsidRPr="00851BB7">
        <w:br/>
        <w:t>Fecha: ________________________</w:t>
      </w:r>
    </w:p>
    <w:p w14:paraId="0DE4D26F" w14:textId="77777777" w:rsidR="00851BB7" w:rsidRPr="00851BB7" w:rsidRDefault="00851BB7" w:rsidP="00851BB7">
      <w:r w:rsidRPr="00851BB7">
        <w:rPr>
          <w:b/>
          <w:bCs/>
        </w:rPr>
        <w:t>EL DESARROLLADOR</w:t>
      </w:r>
      <w:r w:rsidRPr="00851BB7">
        <w:br/>
        <w:t>Nombre: ________________________</w:t>
      </w:r>
      <w:r w:rsidRPr="00851BB7">
        <w:br/>
        <w:t>Firma: ________________________</w:t>
      </w:r>
      <w:r w:rsidRPr="00851BB7">
        <w:br/>
        <w:t>Fecha: ________________________</w:t>
      </w:r>
    </w:p>
    <w:p w14:paraId="39D979D2" w14:textId="77777777" w:rsidR="00E03F1E" w:rsidRDefault="00E03F1E" w:rsidP="00851BB7"/>
    <w:sectPr w:rsidR="00E03F1E" w:rsidSect="00851BB7">
      <w:pgSz w:w="12183" w:h="17858" w:code="345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0950"/>
    <w:multiLevelType w:val="multilevel"/>
    <w:tmpl w:val="C25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521A3"/>
    <w:multiLevelType w:val="multilevel"/>
    <w:tmpl w:val="4848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27464"/>
    <w:multiLevelType w:val="multilevel"/>
    <w:tmpl w:val="D4FA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46B3A"/>
    <w:multiLevelType w:val="multilevel"/>
    <w:tmpl w:val="D25C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4374A"/>
    <w:multiLevelType w:val="multilevel"/>
    <w:tmpl w:val="9A36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518A5"/>
    <w:multiLevelType w:val="multilevel"/>
    <w:tmpl w:val="3E72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C18A7"/>
    <w:multiLevelType w:val="multilevel"/>
    <w:tmpl w:val="0822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726413">
    <w:abstractNumId w:val="2"/>
  </w:num>
  <w:num w:numId="2" w16cid:durableId="1595433486">
    <w:abstractNumId w:val="5"/>
  </w:num>
  <w:num w:numId="3" w16cid:durableId="1335106023">
    <w:abstractNumId w:val="0"/>
  </w:num>
  <w:num w:numId="4" w16cid:durableId="1237976939">
    <w:abstractNumId w:val="6"/>
  </w:num>
  <w:num w:numId="5" w16cid:durableId="1543981825">
    <w:abstractNumId w:val="4"/>
  </w:num>
  <w:num w:numId="6" w16cid:durableId="1923762011">
    <w:abstractNumId w:val="1"/>
  </w:num>
  <w:num w:numId="7" w16cid:durableId="6887210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BB7"/>
    <w:rsid w:val="00477C48"/>
    <w:rsid w:val="00523ED4"/>
    <w:rsid w:val="00773770"/>
    <w:rsid w:val="00851BB7"/>
    <w:rsid w:val="00970EFA"/>
    <w:rsid w:val="00B22FDE"/>
    <w:rsid w:val="00C374C4"/>
    <w:rsid w:val="00E0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8E335"/>
  <w15:chartTrackingRefBased/>
  <w15:docId w15:val="{8CBDA442-2E82-4581-A748-6CFC8D154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1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1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1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1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1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1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1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1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1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1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1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1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1B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1B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1B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1B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1B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1B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1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1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1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1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1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1B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1B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1B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1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1B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1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958</Words>
  <Characters>5275</Characters>
  <Application>Microsoft Office Word</Application>
  <DocSecurity>0</DocSecurity>
  <Lines>43</Lines>
  <Paragraphs>12</Paragraphs>
  <ScaleCrop>false</ScaleCrop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Humberto Velasquez</dc:creator>
  <cp:keywords/>
  <dc:description/>
  <cp:lastModifiedBy>Humberto Velasquez</cp:lastModifiedBy>
  <cp:revision>1</cp:revision>
  <dcterms:created xsi:type="dcterms:W3CDTF">2026-03-30T15:00:00Z</dcterms:created>
  <dcterms:modified xsi:type="dcterms:W3CDTF">2026-03-30T15:10:00Z</dcterms:modified>
</cp:coreProperties>
</file>