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Style w:val="oypena"/>
          <w:rFonts w:ascii="Arial" w:hAnsi="Arial" w:cs="Arial"/>
          <w:color w:val="000000"/>
          <w:sz w:val="40"/>
        </w:rPr>
        <w:t>End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 Cuté</w:t>
            </w:r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Andre Marroquin Lopez</w:t>
            </w:r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Rigoberto Godinez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Dany Ixbalanqué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Otto Raul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Isaac Tiguilá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Francisco Emanuel Milian Gonzalez</w:t>
            </w:r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David Francisco López Sicá</w:t>
            </w:r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Pr="004D45E0" w:rsidRDefault="00F70182" w:rsidP="00F70182">
      <w:r>
        <w:t>Para: Poder tener sus datos actualizados y contactar fácilmente cuando necesite hacer pedidos.</w:t>
      </w:r>
    </w:p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6D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5271C"/>
    <w:rsid w:val="001358CC"/>
    <w:rsid w:val="00236F4B"/>
    <w:rsid w:val="00286503"/>
    <w:rsid w:val="002925F1"/>
    <w:rsid w:val="00324118"/>
    <w:rsid w:val="003A536F"/>
    <w:rsid w:val="003C6828"/>
    <w:rsid w:val="003F5629"/>
    <w:rsid w:val="00420CBB"/>
    <w:rsid w:val="004265F4"/>
    <w:rsid w:val="004E6A73"/>
    <w:rsid w:val="00564160"/>
    <w:rsid w:val="00591C90"/>
    <w:rsid w:val="0064759B"/>
    <w:rsid w:val="006B1683"/>
    <w:rsid w:val="006C696B"/>
    <w:rsid w:val="006D70AC"/>
    <w:rsid w:val="00792C79"/>
    <w:rsid w:val="007B332F"/>
    <w:rsid w:val="007B480D"/>
    <w:rsid w:val="009525D1"/>
    <w:rsid w:val="009756E7"/>
    <w:rsid w:val="009E40EA"/>
    <w:rsid w:val="00A25418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dmonterroso-2021543</cp:lastModifiedBy>
  <cp:revision>22</cp:revision>
  <dcterms:created xsi:type="dcterms:W3CDTF">2025-07-15T21:57:00Z</dcterms:created>
  <dcterms:modified xsi:type="dcterms:W3CDTF">2025-07-22T04:46:00Z</dcterms:modified>
</cp:coreProperties>
</file>