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907A9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6EEC42E8" w14:textId="16A55A15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14:paraId="6ACB69F1" w14:textId="77777777" w:rsidR="00207A40" w:rsidRDefault="00207A40" w:rsidP="001D669F">
      <w:pPr>
        <w:rPr>
          <w:sz w:val="20"/>
          <w:szCs w:val="20"/>
        </w:rPr>
      </w:pPr>
    </w:p>
    <w:p w14:paraId="372F70EE" w14:textId="30D4AED1" w:rsidR="00207A40" w:rsidRDefault="00207A40" w:rsidP="00207A4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 w14:textId="77777777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 w14:textId="77777777" w:rsidR="00207A40" w:rsidRPr="0032402C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14:paraId="0CBAF64F" w14:textId="4CDABA5B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4DFE5EDD" w14:textId="77777777" w:rsidR="00F0267B" w:rsidRDefault="00F0267B" w:rsidP="00F0267B">
      <w:pPr>
        <w:rPr>
          <w:sz w:val="20"/>
          <w:szCs w:val="20"/>
        </w:rPr>
      </w:pPr>
    </w:p>
    <w:p w14:paraId="3A793348" w14:textId="7CA308ED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14:paraId="56B121DA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14:paraId="646C9A16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14:paraId="7E2C139D" w14:textId="4242BF39" w:rsid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14:paraId="15AEC4B4" w14:textId="6CBCDC71" w:rsidR="00082F5D" w:rsidRDefault="00082F5D" w:rsidP="00F0267B">
      <w:pPr>
        <w:rPr>
          <w:sz w:val="20"/>
          <w:szCs w:val="20"/>
        </w:rPr>
      </w:pPr>
    </w:p>
    <w:p w14:paraId="77C7E89B" w14:textId="345D5F65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14:paraId="4B337878" w14:textId="77777777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14:paraId="10A17EAB" w14:textId="7D21654D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14:paraId="2461DDF4" w14:textId="09A76CBC" w:rsid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14:paraId="77032656" w14:textId="4EE29A5E" w:rsidR="00382816" w:rsidRDefault="00382816" w:rsidP="00082F5D">
      <w:pPr>
        <w:rPr>
          <w:sz w:val="20"/>
          <w:szCs w:val="20"/>
        </w:rPr>
      </w:pPr>
    </w:p>
    <w:p w14:paraId="577B8CB6" w14:textId="380C7F33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14:paraId="39D1FF2E" w14:textId="77777777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14:paraId="4837521D" w14:textId="77777777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14:paraId="6648DBFE" w14:textId="0D560A8A" w:rsid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14:paraId="6303B898" w14:textId="70A09E3B" w:rsidR="00AF5CA7" w:rsidRPr="00563A8F" w:rsidRDefault="00AF5CA7" w:rsidP="00563A8F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lastRenderedPageBreak/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14:paraId="11D122B1" w14:textId="77777777" w:rsidR="00563A8F" w:rsidRDefault="00563A8F" w:rsidP="00563A8F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563A8F">
        <w:rPr>
          <w:rFonts w:eastAsia="Times New Roman" w:cstheme="minorHAnsi"/>
          <w:sz w:val="20"/>
          <w:szCs w:val="20"/>
          <w:lang w:eastAsia="es-GT"/>
        </w:rPr>
        <w:t>HUIT-002 Clasificación de publicidad por tipo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14:paraId="14BAA839" w14:textId="77777777" w:rsidR="00563A8F" w:rsidRPr="00563A8F" w:rsidRDefault="00563A8F" w:rsidP="00563A8F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</w:p>
    <w:p w14:paraId="1EA19074" w14:textId="77777777" w:rsidR="00207A40" w:rsidRPr="0032402C" w:rsidRDefault="00207A40" w:rsidP="001D669F">
      <w:pPr>
        <w:rPr>
          <w:sz w:val="20"/>
          <w:szCs w:val="20"/>
        </w:rPr>
      </w:pPr>
    </w:p>
    <w:p w14:paraId="12260EAD" w14:textId="77777777" w:rsidR="001D669F" w:rsidRDefault="001D669F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907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082F5D"/>
    <w:rsid w:val="001358CC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07A9D"/>
    <w:rsid w:val="009525D1"/>
    <w:rsid w:val="009756E7"/>
    <w:rsid w:val="009E0A96"/>
    <w:rsid w:val="009E40EA"/>
    <w:rsid w:val="00A25418"/>
    <w:rsid w:val="00A50F6C"/>
    <w:rsid w:val="00A94E04"/>
    <w:rsid w:val="00AF5568"/>
    <w:rsid w:val="00AF5CA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792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Isaac Tiguila</cp:lastModifiedBy>
  <cp:revision>43</cp:revision>
  <dcterms:created xsi:type="dcterms:W3CDTF">2025-07-15T21:57:00Z</dcterms:created>
  <dcterms:modified xsi:type="dcterms:W3CDTF">2025-07-22T05:52:00Z</dcterms:modified>
</cp:coreProperties>
</file>