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1C36A" w14:textId="77777777" w:rsidR="001A2E68" w:rsidRDefault="001A2E68" w:rsidP="001A2E68">
      <w:pPr>
        <w:rPr>
          <w:b/>
          <w:bCs/>
        </w:rPr>
      </w:pPr>
      <w:r w:rsidRPr="001A2E68">
        <w:rPr>
          <w:b/>
          <w:bCs/>
        </w:rPr>
        <w:t>Intercambio modal</w:t>
      </w:r>
    </w:p>
    <w:p w14:paraId="21D6AB1C" w14:textId="77777777" w:rsidR="001A2E68" w:rsidRPr="001A2E68" w:rsidRDefault="001A2E68" w:rsidP="001A2E68">
      <w:pPr>
        <w:rPr>
          <w:b/>
          <w:bCs/>
        </w:rPr>
      </w:pPr>
    </w:p>
    <w:p w14:paraId="14054FDD" w14:textId="77777777" w:rsidR="001A2E68" w:rsidRDefault="001A2E68" w:rsidP="001A2E68">
      <w:r w:rsidRPr="001A2E68">
        <w:t>Intercambio Modal es u</w:t>
      </w:r>
      <w:r>
        <w:t>n</w:t>
      </w:r>
      <w:r w:rsidRPr="001A2E68">
        <w:t xml:space="preserve"> término que se utiliza para explicar que a partir de un origen tonal, casi siempre una tonalidad tradicional, se toman prestados acordes de otras tonalidades o modos </w:t>
      </w:r>
      <w:r>
        <w:t xml:space="preserve">homónimos </w:t>
      </w:r>
      <w:r w:rsidRPr="001A2E68">
        <w:t xml:space="preserve">para proveer una progresión armónica más colorida. </w:t>
      </w:r>
    </w:p>
    <w:p w14:paraId="7949440D" w14:textId="77777777" w:rsidR="001A2E68" w:rsidRPr="001A2E68" w:rsidRDefault="001A2E68" w:rsidP="001A2E68"/>
    <w:p w14:paraId="280455E0" w14:textId="77777777" w:rsidR="001A2E68" w:rsidRPr="001A2E68" w:rsidRDefault="001A2E68" w:rsidP="001A2E68">
      <w:pPr>
        <w:rPr>
          <w:b/>
          <w:bCs/>
        </w:rPr>
      </w:pPr>
      <w:r w:rsidRPr="001A2E68">
        <w:rPr>
          <w:b/>
          <w:bCs/>
        </w:rPr>
        <w:t>Acordes Prestados</w:t>
      </w:r>
    </w:p>
    <w:p w14:paraId="3B112E68" w14:textId="77777777" w:rsidR="001A2E68" w:rsidRDefault="001A2E68" w:rsidP="001A2E68"/>
    <w:p w14:paraId="495F46AB" w14:textId="775118CB" w:rsidR="001A2E68" w:rsidRPr="001A2E68" w:rsidRDefault="001A2E68" w:rsidP="001A2E68">
      <w:r w:rsidRPr="001A2E68">
        <w:t>Los </w:t>
      </w:r>
      <w:r w:rsidRPr="001A2E68">
        <w:rPr>
          <w:b/>
          <w:bCs/>
          <w:i/>
          <w:iCs/>
        </w:rPr>
        <w:t>acordes prestados</w:t>
      </w:r>
      <w:r>
        <w:rPr>
          <w:b/>
          <w:bCs/>
          <w:i/>
          <w:iCs/>
        </w:rPr>
        <w:t xml:space="preserve"> </w:t>
      </w:r>
      <w:r w:rsidRPr="001A2E68">
        <w:t>son aquellos</w:t>
      </w:r>
      <w:r w:rsidR="005F0144">
        <w:t xml:space="preserve"> </w:t>
      </w:r>
      <w:r w:rsidRPr="001A2E68">
        <w:t>que</w:t>
      </w:r>
      <w:r w:rsidR="005F0144">
        <w:t>,</w:t>
      </w:r>
      <w:r w:rsidRPr="001A2E68">
        <w:t xml:space="preserve"> como su nombre lo explica, se toman prestados de otras tonalidades para proveer color a una progresión armónica.</w:t>
      </w:r>
    </w:p>
    <w:p w14:paraId="6726F538" w14:textId="4103261D" w:rsidR="001A2E68" w:rsidRDefault="001A2E68" w:rsidP="001A2E68">
      <w:r w:rsidRPr="001A2E68">
        <w:t xml:space="preserve">Para utilizar una acorde prestado, tenemos que seguir algunas recomendaciones. </w:t>
      </w:r>
      <w:r w:rsidR="00DC5BC4">
        <w:t>Una de ellas es que conserve la misma función armónica que el acorde planeado originalmente</w:t>
      </w:r>
      <w:r w:rsidR="00152670">
        <w:t>.</w:t>
      </w:r>
      <w:r w:rsidRPr="001A2E68">
        <w:t xml:space="preserve"> </w:t>
      </w:r>
    </w:p>
    <w:p w14:paraId="5C9A6326" w14:textId="27CAA78B" w:rsidR="001A2E68" w:rsidRPr="001A2E68" w:rsidRDefault="001A2E68" w:rsidP="001A2E68"/>
    <w:p w14:paraId="46B7E356" w14:textId="6DD00B14" w:rsidR="00804711" w:rsidRDefault="00804711" w:rsidP="00804711">
      <w:pPr>
        <w:pStyle w:val="Descripcin"/>
        <w:keepNext/>
      </w:pPr>
      <w:r>
        <w:t xml:space="preserve">Ejemplo </w:t>
      </w:r>
      <w:fldSimple w:instr=" SEQ Ejemplo \* ARABIC ">
        <w:r w:rsidR="006E1A1A">
          <w:rPr>
            <w:noProof/>
          </w:rPr>
          <w:t>1</w:t>
        </w:r>
      </w:fldSimple>
      <w:r w:rsidR="00250BD2">
        <w:t xml:space="preserve"> – </w:t>
      </w:r>
      <w:r w:rsidR="003E29C3">
        <w:t xml:space="preserve">descargar versión </w:t>
      </w:r>
      <w:proofErr w:type="spellStart"/>
      <w:r w:rsidR="003E29C3">
        <w:t>musicográfica</w:t>
      </w:r>
      <w:proofErr w:type="spellEnd"/>
      <w:r w:rsidR="003E29C3">
        <w:t xml:space="preserve"> braille desde </w:t>
      </w:r>
      <w:hyperlink r:id="rId5" w:history="1">
        <w:r w:rsidR="003E29C3" w:rsidRPr="004437C6">
          <w:rPr>
            <w:rStyle w:val="Hipervnculo"/>
          </w:rPr>
          <w:t>aquí</w:t>
        </w:r>
      </w:hyperlink>
      <w:r w:rsidR="003E29C3">
        <w:t xml:space="preserve">, o descargar versión </w:t>
      </w:r>
      <w:proofErr w:type="spellStart"/>
      <w:r w:rsidR="003E29C3">
        <w:t>MusicXML</w:t>
      </w:r>
      <w:proofErr w:type="spellEnd"/>
      <w:r w:rsidR="003E29C3">
        <w:t xml:space="preserve"> desde </w:t>
      </w:r>
      <w:hyperlink r:id="rId6" w:history="1">
        <w:r w:rsidR="003E29C3" w:rsidRPr="004437C6">
          <w:rPr>
            <w:rStyle w:val="Hipervnculo"/>
          </w:rPr>
          <w:t>acá</w:t>
        </w:r>
      </w:hyperlink>
      <w:r w:rsidR="003E29C3">
        <w:t xml:space="preserve">, y para escucharlo, desde </w:t>
      </w:r>
      <w:hyperlink r:id="rId7" w:history="1">
        <w:r w:rsidR="003E29C3" w:rsidRPr="004437C6">
          <w:rPr>
            <w:rStyle w:val="Hipervnculo"/>
          </w:rPr>
          <w:t>aquí</w:t>
        </w:r>
      </w:hyperlink>
      <w:r w:rsidR="003E29C3">
        <w:t>.</w:t>
      </w:r>
    </w:p>
    <w:p w14:paraId="29DA81AC" w14:textId="414911BD" w:rsidR="001A2E68" w:rsidRDefault="001A2E68" w:rsidP="001A2E68">
      <w:r w:rsidRPr="001A2E68">
        <w:fldChar w:fldCharType="begin"/>
      </w:r>
      <w:r w:rsidRPr="001A2E68">
        <w:instrText xml:space="preserve"> INCLUDEPICTURE "https://dvescobedo.github.io/armoniainteractiva/img/IntercambioModal1-1.png" \* MERGEFORMATINET </w:instrText>
      </w:r>
      <w:r w:rsidRPr="001A2E68">
        <w:fldChar w:fldCharType="separate"/>
      </w:r>
      <w:r w:rsidRPr="001A2E68">
        <w:rPr>
          <w:noProof/>
        </w:rPr>
        <w:drawing>
          <wp:inline distT="0" distB="0" distL="0" distR="0" wp14:anchorId="60D24740" wp14:editId="491C7FF7">
            <wp:extent cx="5400040" cy="1730375"/>
            <wp:effectExtent l="0" t="0" r="0" b="0"/>
            <wp:docPr id="908354407" name="Imagen 4" descr="Ejemplo 1.&#10;Primer cadencia, en tonalidad de do mayor, las siguientes triadas en estado fundamental tónica, mediante, sub dominante, dominante de séptima y tónica. &#10;Soprano, mi5, mi, do, si, do. Alto, sol5, sol, fa, fa, mi. Tenor, do central, si, la, sol, sol. Bajo: do3, mi, fa, sol, do3.&#10;&#10;Segunda cadencia, en tonalidad de do mayor, las siguientes triadas en estado fundamental tónica, mediante mayor prestada de do menor, sub dominante menor prestada de do menor, dominante de séptima y tónica. &#10;Soprano, mi5, mi bemol, do, si, do. Alto, sol5, sol, fa, fa, mi. Tenor, do central, si bemol, la bemol, sol, sol. Bajo: do3, mi bemol, fa, sol, d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54407" name="Imagen 4" descr="Ejemplo 1.&#10;Primer cadencia, en tonalidad de do mayor, las siguientes triadas en estado fundamental tónica, mediante, sub dominante, dominante de séptima y tónica. &#10;Soprano, mi5, mi, do, si, do. Alto, sol5, sol, fa, fa, mi. Tenor, do central, si, la, sol, sol. Bajo: do3, mi, fa, sol, do3.&#10;&#10;Segunda cadencia, en tonalidad de do mayor, las siguientes triadas en estado fundamental tónica, mediante mayor prestada de do menor, sub dominante menor prestada de do menor, dominante de séptima y tónica. &#10;Soprano, mi5, mi bemol, do, si, do. Alto, sol5, sol, fa, fa, mi. Tenor, do central, si bemol, la bemol, sol, sol. Bajo: do3, mi bemol, fa, sol, d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730375"/>
                    </a:xfrm>
                    <a:prstGeom prst="rect">
                      <a:avLst/>
                    </a:prstGeom>
                    <a:noFill/>
                    <a:ln>
                      <a:noFill/>
                    </a:ln>
                  </pic:spPr>
                </pic:pic>
              </a:graphicData>
            </a:graphic>
          </wp:inline>
        </w:drawing>
      </w:r>
      <w:r w:rsidRPr="001A2E68">
        <w:fldChar w:fldCharType="end"/>
      </w:r>
    </w:p>
    <w:p w14:paraId="15352D4E" w14:textId="77777777" w:rsidR="0060612E" w:rsidRDefault="0060612E" w:rsidP="001A2E68"/>
    <w:p w14:paraId="13412748" w14:textId="225816DB" w:rsidR="006C2508" w:rsidRDefault="006C2508" w:rsidP="001A2E68"/>
    <w:p w14:paraId="1A5B67E4" w14:textId="0ED4A277" w:rsidR="001A2E68" w:rsidRDefault="001A2E68" w:rsidP="001A2E68"/>
    <w:p w14:paraId="1CA19E30" w14:textId="4C12568B" w:rsidR="001A2E68" w:rsidRPr="00152670" w:rsidRDefault="001A2E68" w:rsidP="001A2E68">
      <w:r w:rsidRPr="001A2E68">
        <w:t xml:space="preserve">Como se puede observar en el ejemplo </w:t>
      </w:r>
      <w:r w:rsidR="00804711">
        <w:t>1</w:t>
      </w:r>
      <w:r w:rsidRPr="001A2E68">
        <w:t xml:space="preserve">, en la </w:t>
      </w:r>
      <w:r w:rsidR="00C42501" w:rsidRPr="001A2E68">
        <w:t>primera cadencia</w:t>
      </w:r>
      <w:r w:rsidRPr="001A2E68">
        <w:t xml:space="preserve"> utilizamos sólo acordes diatónicos, pero en </w:t>
      </w:r>
      <w:r w:rsidR="00152670">
        <w:t>la segunda</w:t>
      </w:r>
      <w:r w:rsidRPr="001A2E68">
        <w:t xml:space="preserve"> utilizamos acordes prestados de la tonalidad de Do Menor. En la tonalidad de Do Menor, nuestro acorde </w:t>
      </w:r>
      <w:r w:rsidR="00152670">
        <w:rPr>
          <w:b/>
          <w:bCs/>
          <w:i/>
          <w:iCs/>
        </w:rPr>
        <w:t xml:space="preserve">mediante </w:t>
      </w:r>
      <w:r w:rsidRPr="001A2E68">
        <w:t>es Mi Bemol Mayor y nuestro acorde</w:t>
      </w:r>
      <w:r w:rsidR="00152670">
        <w:t xml:space="preserve"> subdominante</w:t>
      </w:r>
      <w:r w:rsidRPr="001A2E68">
        <w:t> es Fa Menor. Como ambos se utilizan en sustitución de los acordes </w:t>
      </w:r>
      <w:r w:rsidR="00152670">
        <w:rPr>
          <w:b/>
          <w:bCs/>
          <w:i/>
          <w:iCs/>
        </w:rPr>
        <w:t>mediante y subdominante</w:t>
      </w:r>
      <w:r w:rsidR="00152670">
        <w:t xml:space="preserve"> de la tonalidad original, encajan perfecto con la función armónica planeada originalmente.</w:t>
      </w:r>
    </w:p>
    <w:p w14:paraId="78E46458" w14:textId="77777777" w:rsidR="001A2E68" w:rsidRPr="001A2E68" w:rsidRDefault="001A2E68" w:rsidP="001A2E68"/>
    <w:p w14:paraId="7F3E6A9B" w14:textId="12B53F75" w:rsidR="001A2E68" w:rsidRPr="001A2E68" w:rsidRDefault="00152670" w:rsidP="001A2E68">
      <w:r>
        <w:t>Ahora bien</w:t>
      </w:r>
      <w:r w:rsidR="001A2E68" w:rsidRPr="001A2E68">
        <w:t>, cuando se compone una pieza musical desde cero, tal vez no es necesario pensar en utilizar acordes diatónicos que luego serán sustituidos por acordes prestados. En realidad se pueden utilizar acordes prestados desde el esquema original.</w:t>
      </w:r>
    </w:p>
    <w:p w14:paraId="7314B11A" w14:textId="77777777" w:rsidR="00152670" w:rsidRDefault="00152670" w:rsidP="001A2E68">
      <w:pPr>
        <w:rPr>
          <w:b/>
          <w:bCs/>
        </w:rPr>
      </w:pPr>
    </w:p>
    <w:p w14:paraId="188CADFA" w14:textId="7EB13C0F" w:rsidR="001A2E68" w:rsidRPr="001A2E68" w:rsidRDefault="001A2E68" w:rsidP="001A2E68">
      <w:pPr>
        <w:rPr>
          <w:b/>
          <w:bCs/>
        </w:rPr>
      </w:pPr>
      <w:r w:rsidRPr="001A2E68">
        <w:rPr>
          <w:b/>
          <w:bCs/>
        </w:rPr>
        <w:t xml:space="preserve">La cadencia Plagal como sustitución de la cadencia </w:t>
      </w:r>
      <w:r w:rsidR="00152670">
        <w:rPr>
          <w:b/>
          <w:bCs/>
        </w:rPr>
        <w:t>auténtica</w:t>
      </w:r>
    </w:p>
    <w:p w14:paraId="47C1F365" w14:textId="77777777" w:rsidR="00152670" w:rsidRDefault="00152670" w:rsidP="001A2E68"/>
    <w:p w14:paraId="67FB186C" w14:textId="01825225" w:rsidR="001A2E68" w:rsidRPr="001A2E68" w:rsidRDefault="001A2E68" w:rsidP="001A2E68">
      <w:r w:rsidRPr="001A2E68">
        <w:t xml:space="preserve">Es muy común, sobre todo en la música comercial, el componer progresiones armónicas en tonalidades mayores que utilicen una cadencia plagal en vez de una </w:t>
      </w:r>
      <w:r w:rsidR="00152670">
        <w:t>cadencia auténtica</w:t>
      </w:r>
      <w:r w:rsidRPr="001A2E68">
        <w:t xml:space="preserve">. </w:t>
      </w:r>
      <w:r w:rsidR="00152670">
        <w:t>Generalmente, esto ocurre</w:t>
      </w:r>
      <w:r w:rsidRPr="001A2E68">
        <w:t xml:space="preserve"> </w:t>
      </w:r>
      <w:r w:rsidR="00152670">
        <w:t>al usar</w:t>
      </w:r>
      <w:r w:rsidRPr="001A2E68">
        <w:t xml:space="preserve"> cualquier acorde con función subdominante de la tonalidad homónima menor.</w:t>
      </w:r>
    </w:p>
    <w:p w14:paraId="26E4E7D0" w14:textId="77777777" w:rsidR="001A2E68" w:rsidRPr="001A2E68" w:rsidRDefault="001A2E68" w:rsidP="001A2E68"/>
    <w:p w14:paraId="7A604CBD" w14:textId="36EE3AE6" w:rsidR="006E1A1A" w:rsidRDefault="006E1A1A" w:rsidP="006E1A1A">
      <w:pPr>
        <w:pStyle w:val="Descripcin"/>
        <w:keepNext/>
      </w:pPr>
      <w:r>
        <w:lastRenderedPageBreak/>
        <w:t xml:space="preserve">Ejemplo </w:t>
      </w:r>
      <w:fldSimple w:instr=" SEQ Ejemplo \* ARABIC ">
        <w:r>
          <w:rPr>
            <w:noProof/>
          </w:rPr>
          <w:t>2</w:t>
        </w:r>
      </w:fldSimple>
      <w:r w:rsidR="00C0157E">
        <w:softHyphen/>
        <w:t xml:space="preserve"> – </w:t>
      </w:r>
      <w:r w:rsidR="00E067FB">
        <w:t xml:space="preserve">descargar versión musicográfica braille desde </w:t>
      </w:r>
      <w:hyperlink r:id="rId9" w:history="1">
        <w:r w:rsidR="00E067FB" w:rsidRPr="004437C6">
          <w:rPr>
            <w:rStyle w:val="Hipervnculo"/>
          </w:rPr>
          <w:t>aquí</w:t>
        </w:r>
      </w:hyperlink>
      <w:r w:rsidR="00E067FB">
        <w:t xml:space="preserve">, o descargar versión MusicXML desde </w:t>
      </w:r>
      <w:hyperlink r:id="rId10" w:history="1">
        <w:r w:rsidR="00E067FB" w:rsidRPr="004437C6">
          <w:rPr>
            <w:rStyle w:val="Hipervnculo"/>
          </w:rPr>
          <w:t>acá</w:t>
        </w:r>
      </w:hyperlink>
      <w:r w:rsidR="00E067FB">
        <w:t xml:space="preserve">, y para escucharlo, desde </w:t>
      </w:r>
      <w:hyperlink r:id="rId11" w:history="1">
        <w:r w:rsidR="00E067FB" w:rsidRPr="004437C6">
          <w:rPr>
            <w:rStyle w:val="Hipervnculo"/>
          </w:rPr>
          <w:t>aquí</w:t>
        </w:r>
      </w:hyperlink>
      <w:r w:rsidR="00E067FB">
        <w:t>.</w:t>
      </w:r>
    </w:p>
    <w:p w14:paraId="369DE4B7" w14:textId="1D206482" w:rsidR="001A2E68" w:rsidRPr="001A2E68" w:rsidRDefault="001A2E68" w:rsidP="001A2E68">
      <w:r w:rsidRPr="001A2E68">
        <w:fldChar w:fldCharType="begin"/>
      </w:r>
      <w:r w:rsidRPr="001A2E68">
        <w:instrText xml:space="preserve"> INCLUDEPICTURE "https://dvescobedo.github.io/armoniainteractiva/img/IntercambioModal2-1.png" \* MERGEFORMATINET </w:instrText>
      </w:r>
      <w:r w:rsidRPr="001A2E68">
        <w:fldChar w:fldCharType="separate"/>
      </w:r>
      <w:r w:rsidRPr="001A2E68">
        <w:rPr>
          <w:noProof/>
        </w:rPr>
        <w:drawing>
          <wp:inline distT="0" distB="0" distL="0" distR="0" wp14:anchorId="7E0455F0" wp14:editId="54B89AEE">
            <wp:extent cx="5400040" cy="1730375"/>
            <wp:effectExtent l="0" t="0" r="0" b="0"/>
            <wp:docPr id="1886296334" name="Imagen 3" descr="Ejemplo 2.&#10;Primer cadencia, en la tonalidad de la mayor, tónica estado fundamental, dominante en segunda inversión, tónica en primera inversión, sub dominante, tónica en segunda inversión, dominante de séptima en estado fundamental, tónica en estado fundamental. Soprano, la5, sol, la, fa, mi, re, do. Alto: mi4, mi, mi, re, do, si, la. Tenor: do central, si, la la, la, sol, mi. Bajo: la 2, si, do, re, mi, mi2, la2.&#10;&#10;Segunda cadencia, en la tonalidad de la mayor, tónica estado fundamental, dominante en segunda inversión, tónica en primera inversión, sub dominante en estado fundamental, super tónica semi disminuida de séptima en primera inversión, tónica en estado fundamental. Soprano, la5, sol, la, fa becuadro, mi. Alto: mi4, mi, mi, re, si, do. Tenor: do central, si, la la, la, la. Bajo: la 2, si, do, re, re, l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96334" name="Imagen 3" descr="Ejemplo 2.&#10;Primer cadencia, en la tonalidad de la mayor, tónica estado fundamental, dominante en segunda inversión, tónica en primera inversión, sub dominante, tónica en segunda inversión, dominante de séptima en estado fundamental, tónica en estado fundamental. Soprano, la5, sol, la, fa, mi, re, do. Alto: mi4, mi, mi, re, do, si, la. Tenor: do central, si, la la, la, sol, mi. Bajo: la 2, si, do, re, mi, mi2, la2.&#10;&#10;Segunda cadencia, en la tonalidad de la mayor, tónica estado fundamental, dominante en segunda inversión, tónica en primera inversión, sub dominante en estado fundamental, super tónica semi disminuida de séptima en primera inversión, tónica en estado fundamental. Soprano, la5, sol, la, fa becuadro, mi. Alto: mi4, mi, mi, re, si, do. Tenor: do central, si, la la, la, la. Bajo: la 2, si, do, re, re, la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1730375"/>
                    </a:xfrm>
                    <a:prstGeom prst="rect">
                      <a:avLst/>
                    </a:prstGeom>
                    <a:noFill/>
                    <a:ln>
                      <a:noFill/>
                    </a:ln>
                  </pic:spPr>
                </pic:pic>
              </a:graphicData>
            </a:graphic>
          </wp:inline>
        </w:drawing>
      </w:r>
      <w:r w:rsidRPr="001A2E68">
        <w:fldChar w:fldCharType="end"/>
      </w:r>
    </w:p>
    <w:p w14:paraId="373A8F91" w14:textId="77777777" w:rsidR="00152670" w:rsidRDefault="00152670" w:rsidP="001A2E68"/>
    <w:p w14:paraId="417785FB" w14:textId="1D4D3A6D" w:rsidR="001A2E68" w:rsidRPr="001A2E68" w:rsidRDefault="001A2E68" w:rsidP="001A2E68">
      <w:r w:rsidRPr="001A2E68">
        <w:t>En el ejemplo</w:t>
      </w:r>
      <w:r w:rsidR="00114A5B">
        <w:t xml:space="preserve"> 2</w:t>
      </w:r>
      <w:r w:rsidRPr="001A2E68">
        <w:t>, la primer cadencia es imperfecta, yendo de un</w:t>
      </w:r>
      <w:r w:rsidR="00152670">
        <w:t>a dominante con séptima</w:t>
      </w:r>
      <w:r w:rsidRPr="001A2E68">
        <w:t xml:space="preserve"> a </w:t>
      </w:r>
      <w:r w:rsidR="00152670">
        <w:t>la triada tónica</w:t>
      </w:r>
      <w:r w:rsidRPr="001A2E68">
        <w:t xml:space="preserve">, pero en la segunda cadencia se utiliza </w:t>
      </w:r>
      <w:r w:rsidR="00152670">
        <w:t>la super tónica semi disminuida</w:t>
      </w:r>
      <w:r w:rsidRPr="001A2E68">
        <w:t> en primera inversión, creando una cadencia plagal. El sonido es en sí suspensivo, pero otorga un colorido en la progresión armónica que una cadencia perfecta o imperfecta no proveería.</w:t>
      </w:r>
    </w:p>
    <w:p w14:paraId="085A5CB8" w14:textId="77777777" w:rsidR="00152670" w:rsidRDefault="00152670" w:rsidP="001A2E68"/>
    <w:p w14:paraId="215BC63A" w14:textId="60315222" w:rsidR="001A2E68" w:rsidRPr="001A2E68" w:rsidRDefault="001A2E68" w:rsidP="001A2E68">
      <w:r w:rsidRPr="001A2E68">
        <w:t>Ahora bien, en algunos casos, alguna de las voces podría estar en peligro de hacer movimientos melódicos aumentados o disminuidos entre enlaces. Por ello, la otra recomendación sería hacer uso de la notas extrañas para evitar tales errores, o incluso, utilizar acordes en inversión</w:t>
      </w:r>
      <w:r w:rsidR="00152670">
        <w:t>.</w:t>
      </w:r>
    </w:p>
    <w:p w14:paraId="496825CB" w14:textId="77777777" w:rsidR="00152670" w:rsidRDefault="00152670" w:rsidP="001A2E68">
      <w:pPr>
        <w:rPr>
          <w:b/>
          <w:bCs/>
        </w:rPr>
      </w:pPr>
    </w:p>
    <w:p w14:paraId="58D062F4" w14:textId="4D4ACB5A" w:rsidR="001A2E68" w:rsidRPr="001A2E68" w:rsidRDefault="001A2E68" w:rsidP="001A2E68">
      <w:pPr>
        <w:rPr>
          <w:b/>
          <w:bCs/>
        </w:rPr>
      </w:pPr>
      <w:r w:rsidRPr="001A2E68">
        <w:rPr>
          <w:b/>
          <w:bCs/>
        </w:rPr>
        <w:t>Conclusión</w:t>
      </w:r>
    </w:p>
    <w:p w14:paraId="4D711A35" w14:textId="77777777" w:rsidR="001A2E68" w:rsidRPr="001A2E68" w:rsidRDefault="001A2E68" w:rsidP="001A2E68">
      <w:r w:rsidRPr="001A2E68">
        <w:t>El Intercambio Modal es cuando utilizamos acordes prestados de tonalidades paralelas a nuestro centro tonal, sean tonalidades tradicionales o modos.</w:t>
      </w:r>
    </w:p>
    <w:p w14:paraId="0A298394" w14:textId="77777777" w:rsidR="00152670" w:rsidRDefault="00152670" w:rsidP="001A2E68"/>
    <w:p w14:paraId="07074EDB" w14:textId="468F7FE0" w:rsidR="001A2E68" w:rsidRPr="001A2E68" w:rsidRDefault="001A2E68" w:rsidP="001A2E68">
      <w:r w:rsidRPr="001A2E68">
        <w:t>Para evitar errores, se recomiendan varios puntos:</w:t>
      </w:r>
    </w:p>
    <w:p w14:paraId="3E68D4BE" w14:textId="3DDF9CCF" w:rsidR="001A2E68" w:rsidRPr="001A2E68" w:rsidRDefault="001A2E68" w:rsidP="001A2E68">
      <w:pPr>
        <w:numPr>
          <w:ilvl w:val="0"/>
          <w:numId w:val="1"/>
        </w:numPr>
      </w:pPr>
      <w:r w:rsidRPr="001A2E68">
        <w:t xml:space="preserve">La progresión tiene que tener relación lógica </w:t>
      </w:r>
      <w:r w:rsidR="00152670">
        <w:t>con la función armónica planeada originalmente.</w:t>
      </w:r>
    </w:p>
    <w:p w14:paraId="56B644CE" w14:textId="0B6F0A02" w:rsidR="001A2E68" w:rsidRPr="001A2E68" w:rsidRDefault="00152670" w:rsidP="001A2E68">
      <w:pPr>
        <w:numPr>
          <w:ilvl w:val="0"/>
          <w:numId w:val="1"/>
        </w:numPr>
      </w:pPr>
      <w:r>
        <w:t>Buscar e</w:t>
      </w:r>
      <w:r w:rsidR="001A2E68" w:rsidRPr="001A2E68">
        <w:t xml:space="preserve">vitar intervalos </w:t>
      </w:r>
      <w:r>
        <w:t xml:space="preserve">melódicos </w:t>
      </w:r>
      <w:r w:rsidR="001A2E68" w:rsidRPr="001A2E68">
        <w:t xml:space="preserve">aumentados o disminuidos en cualquiera de las voces por medio del uso de notas extrañas </w:t>
      </w:r>
      <w:r>
        <w:t>o</w:t>
      </w:r>
      <w:r w:rsidR="001A2E68" w:rsidRPr="001A2E68">
        <w:t xml:space="preserve"> </w:t>
      </w:r>
      <w:r>
        <w:t>escribir los acordes en inversión.</w:t>
      </w:r>
    </w:p>
    <w:p w14:paraId="49BD3310" w14:textId="34C07D45" w:rsidR="0014444E" w:rsidRDefault="00F54A5E">
      <w:r>
        <w:t xml:space="preserve">Una versión en video de esta lección se puede encontrar desde </w:t>
      </w:r>
      <w:hyperlink r:id="rId13" w:history="1">
        <w:r w:rsidRPr="0072472E">
          <w:rPr>
            <w:rStyle w:val="Hipervnculo"/>
          </w:rPr>
          <w:t>aq</w:t>
        </w:r>
        <w:r w:rsidRPr="0072472E">
          <w:rPr>
            <w:rStyle w:val="Hipervnculo"/>
          </w:rPr>
          <w:t>u</w:t>
        </w:r>
        <w:r w:rsidRPr="0072472E">
          <w:rPr>
            <w:rStyle w:val="Hipervnculo"/>
          </w:rPr>
          <w:t>í</w:t>
        </w:r>
      </w:hyperlink>
      <w:r w:rsidR="0072472E">
        <w:t>.</w:t>
      </w:r>
    </w:p>
    <w:sectPr w:rsidR="0014444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93693"/>
    <w:multiLevelType w:val="multilevel"/>
    <w:tmpl w:val="C0F6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179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E68"/>
    <w:rsid w:val="0011126D"/>
    <w:rsid w:val="00114A5B"/>
    <w:rsid w:val="0014444E"/>
    <w:rsid w:val="00152670"/>
    <w:rsid w:val="001701A4"/>
    <w:rsid w:val="001A2E68"/>
    <w:rsid w:val="001C0CBC"/>
    <w:rsid w:val="001C640B"/>
    <w:rsid w:val="001F3BA9"/>
    <w:rsid w:val="001F613F"/>
    <w:rsid w:val="00211B1C"/>
    <w:rsid w:val="00250BD2"/>
    <w:rsid w:val="00281B66"/>
    <w:rsid w:val="00311C57"/>
    <w:rsid w:val="0031727A"/>
    <w:rsid w:val="003B3B90"/>
    <w:rsid w:val="003E29C3"/>
    <w:rsid w:val="004437C6"/>
    <w:rsid w:val="004B739A"/>
    <w:rsid w:val="004C610A"/>
    <w:rsid w:val="004E4E89"/>
    <w:rsid w:val="005A61C8"/>
    <w:rsid w:val="005D2185"/>
    <w:rsid w:val="005F0144"/>
    <w:rsid w:val="0060612E"/>
    <w:rsid w:val="006C2508"/>
    <w:rsid w:val="006D2CA5"/>
    <w:rsid w:val="006E1A1A"/>
    <w:rsid w:val="00713E57"/>
    <w:rsid w:val="0072472E"/>
    <w:rsid w:val="00804711"/>
    <w:rsid w:val="00852D30"/>
    <w:rsid w:val="0087718E"/>
    <w:rsid w:val="008B7001"/>
    <w:rsid w:val="008D3840"/>
    <w:rsid w:val="009112AD"/>
    <w:rsid w:val="009A049C"/>
    <w:rsid w:val="00A31DD6"/>
    <w:rsid w:val="00B11EE9"/>
    <w:rsid w:val="00B33B12"/>
    <w:rsid w:val="00B956A4"/>
    <w:rsid w:val="00C0157E"/>
    <w:rsid w:val="00C02199"/>
    <w:rsid w:val="00C13243"/>
    <w:rsid w:val="00C42501"/>
    <w:rsid w:val="00DA76AA"/>
    <w:rsid w:val="00DC5BC4"/>
    <w:rsid w:val="00E067FB"/>
    <w:rsid w:val="00E7303A"/>
    <w:rsid w:val="00E737D7"/>
    <w:rsid w:val="00E843F3"/>
    <w:rsid w:val="00F54A5E"/>
    <w:rsid w:val="00F55BB4"/>
    <w:rsid w:val="00F804F8"/>
    <w:rsid w:val="00F96C6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42DF8"/>
  <w15:chartTrackingRefBased/>
  <w15:docId w15:val="{9AB32F5E-FB23-1747-8F9F-05AC256F8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A2E68"/>
    <w:rPr>
      <w:color w:val="0563C1" w:themeColor="hyperlink"/>
      <w:u w:val="single"/>
    </w:rPr>
  </w:style>
  <w:style w:type="character" w:styleId="Mencinsinresolver">
    <w:name w:val="Unresolved Mention"/>
    <w:basedOn w:val="Fuentedeprrafopredeter"/>
    <w:uiPriority w:val="99"/>
    <w:semiHidden/>
    <w:unhideWhenUsed/>
    <w:rsid w:val="001A2E68"/>
    <w:rPr>
      <w:color w:val="605E5C"/>
      <w:shd w:val="clear" w:color="auto" w:fill="E1DFDD"/>
    </w:rPr>
  </w:style>
  <w:style w:type="paragraph" w:styleId="Descripcin">
    <w:name w:val="caption"/>
    <w:basedOn w:val="Normal"/>
    <w:next w:val="Normal"/>
    <w:uiPriority w:val="35"/>
    <w:semiHidden/>
    <w:unhideWhenUsed/>
    <w:qFormat/>
    <w:rsid w:val="00804711"/>
    <w:pPr>
      <w:spacing w:after="200"/>
    </w:pPr>
    <w:rPr>
      <w:i/>
      <w:iCs/>
      <w:color w:val="44546A" w:themeColor="text2"/>
      <w:sz w:val="18"/>
      <w:szCs w:val="18"/>
    </w:rPr>
  </w:style>
  <w:style w:type="character" w:styleId="Hipervnculovisitado">
    <w:name w:val="FollowedHyperlink"/>
    <w:basedOn w:val="Fuentedeprrafopredeter"/>
    <w:uiPriority w:val="99"/>
    <w:semiHidden/>
    <w:unhideWhenUsed/>
    <w:rsid w:val="00E737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349447">
      <w:bodyDiv w:val="1"/>
      <w:marLeft w:val="0"/>
      <w:marRight w:val="0"/>
      <w:marTop w:val="0"/>
      <w:marBottom w:val="0"/>
      <w:divBdr>
        <w:top w:val="none" w:sz="0" w:space="0" w:color="auto"/>
        <w:left w:val="none" w:sz="0" w:space="0" w:color="auto"/>
        <w:bottom w:val="none" w:sz="0" w:space="0" w:color="auto"/>
        <w:right w:val="none" w:sz="0" w:space="0" w:color="auto"/>
      </w:divBdr>
      <w:divsChild>
        <w:div w:id="1342976487">
          <w:marLeft w:val="0"/>
          <w:marRight w:val="0"/>
          <w:marTop w:val="0"/>
          <w:marBottom w:val="0"/>
          <w:divBdr>
            <w:top w:val="none" w:sz="0" w:space="0" w:color="auto"/>
            <w:left w:val="none" w:sz="0" w:space="0" w:color="auto"/>
            <w:bottom w:val="none" w:sz="0" w:space="0" w:color="auto"/>
            <w:right w:val="none" w:sz="0" w:space="0" w:color="auto"/>
          </w:divBdr>
        </w:div>
        <w:div w:id="577440023">
          <w:marLeft w:val="0"/>
          <w:marRight w:val="0"/>
          <w:marTop w:val="0"/>
          <w:marBottom w:val="0"/>
          <w:divBdr>
            <w:top w:val="none" w:sz="0" w:space="0" w:color="auto"/>
            <w:left w:val="none" w:sz="0" w:space="0" w:color="auto"/>
            <w:bottom w:val="none" w:sz="0" w:space="0" w:color="auto"/>
            <w:right w:val="none" w:sz="0" w:space="0" w:color="auto"/>
          </w:divBdr>
          <w:divsChild>
            <w:div w:id="1906793890">
              <w:marLeft w:val="0"/>
              <w:marRight w:val="0"/>
              <w:marTop w:val="1080"/>
              <w:marBottom w:val="1080"/>
              <w:divBdr>
                <w:top w:val="none" w:sz="0" w:space="0" w:color="auto"/>
                <w:left w:val="none" w:sz="0" w:space="0" w:color="auto"/>
                <w:bottom w:val="none" w:sz="0" w:space="0" w:color="auto"/>
                <w:right w:val="none" w:sz="0" w:space="0" w:color="auto"/>
              </w:divBdr>
            </w:div>
          </w:divsChild>
        </w:div>
        <w:div w:id="1364667181">
          <w:marLeft w:val="0"/>
          <w:marRight w:val="0"/>
          <w:marTop w:val="0"/>
          <w:marBottom w:val="0"/>
          <w:divBdr>
            <w:top w:val="none" w:sz="0" w:space="0" w:color="auto"/>
            <w:left w:val="none" w:sz="0" w:space="0" w:color="auto"/>
            <w:bottom w:val="none" w:sz="0" w:space="0" w:color="auto"/>
            <w:right w:val="none" w:sz="0" w:space="0" w:color="auto"/>
          </w:divBdr>
        </w:div>
        <w:div w:id="1641183647">
          <w:marLeft w:val="0"/>
          <w:marRight w:val="0"/>
          <w:marTop w:val="0"/>
          <w:marBottom w:val="0"/>
          <w:divBdr>
            <w:top w:val="none" w:sz="0" w:space="0" w:color="auto"/>
            <w:left w:val="none" w:sz="0" w:space="0" w:color="auto"/>
            <w:bottom w:val="none" w:sz="0" w:space="0" w:color="auto"/>
            <w:right w:val="none" w:sz="0" w:space="0" w:color="auto"/>
          </w:divBdr>
        </w:div>
        <w:div w:id="1017854066">
          <w:marLeft w:val="0"/>
          <w:marRight w:val="0"/>
          <w:marTop w:val="0"/>
          <w:marBottom w:val="0"/>
          <w:divBdr>
            <w:top w:val="none" w:sz="0" w:space="0" w:color="auto"/>
            <w:left w:val="none" w:sz="0" w:space="0" w:color="auto"/>
            <w:bottom w:val="none" w:sz="0" w:space="0" w:color="auto"/>
            <w:right w:val="none" w:sz="0" w:space="0" w:color="auto"/>
          </w:divBdr>
          <w:divsChild>
            <w:div w:id="2001735235">
              <w:marLeft w:val="0"/>
              <w:marRight w:val="0"/>
              <w:marTop w:val="1080"/>
              <w:marBottom w:val="1080"/>
              <w:divBdr>
                <w:top w:val="none" w:sz="0" w:space="0" w:color="auto"/>
                <w:left w:val="none" w:sz="0" w:space="0" w:color="auto"/>
                <w:bottom w:val="none" w:sz="0" w:space="0" w:color="auto"/>
                <w:right w:val="none" w:sz="0" w:space="0" w:color="auto"/>
              </w:divBdr>
            </w:div>
          </w:divsChild>
        </w:div>
        <w:div w:id="300037103">
          <w:marLeft w:val="0"/>
          <w:marRight w:val="0"/>
          <w:marTop w:val="0"/>
          <w:marBottom w:val="0"/>
          <w:divBdr>
            <w:top w:val="none" w:sz="0" w:space="0" w:color="auto"/>
            <w:left w:val="none" w:sz="0" w:space="0" w:color="auto"/>
            <w:bottom w:val="none" w:sz="0" w:space="0" w:color="auto"/>
            <w:right w:val="none" w:sz="0" w:space="0" w:color="auto"/>
          </w:divBdr>
        </w:div>
        <w:div w:id="462235765">
          <w:marLeft w:val="0"/>
          <w:marRight w:val="0"/>
          <w:marTop w:val="0"/>
          <w:marBottom w:val="0"/>
          <w:divBdr>
            <w:top w:val="none" w:sz="0" w:space="0" w:color="auto"/>
            <w:left w:val="none" w:sz="0" w:space="0" w:color="auto"/>
            <w:bottom w:val="none" w:sz="0" w:space="0" w:color="auto"/>
            <w:right w:val="none" w:sz="0" w:space="0" w:color="auto"/>
          </w:divBdr>
        </w:div>
      </w:divsChild>
    </w:div>
    <w:div w:id="1321303583">
      <w:bodyDiv w:val="1"/>
      <w:marLeft w:val="0"/>
      <w:marRight w:val="0"/>
      <w:marTop w:val="0"/>
      <w:marBottom w:val="0"/>
      <w:divBdr>
        <w:top w:val="none" w:sz="0" w:space="0" w:color="auto"/>
        <w:left w:val="none" w:sz="0" w:space="0" w:color="auto"/>
        <w:bottom w:val="none" w:sz="0" w:space="0" w:color="auto"/>
        <w:right w:val="none" w:sz="0" w:space="0" w:color="auto"/>
      </w:divBdr>
      <w:divsChild>
        <w:div w:id="1316035887">
          <w:marLeft w:val="0"/>
          <w:marRight w:val="0"/>
          <w:marTop w:val="0"/>
          <w:marBottom w:val="0"/>
          <w:divBdr>
            <w:top w:val="none" w:sz="0" w:space="0" w:color="auto"/>
            <w:left w:val="none" w:sz="0" w:space="0" w:color="auto"/>
            <w:bottom w:val="none" w:sz="0" w:space="0" w:color="auto"/>
            <w:right w:val="none" w:sz="0" w:space="0" w:color="auto"/>
          </w:divBdr>
        </w:div>
        <w:div w:id="1778062563">
          <w:marLeft w:val="0"/>
          <w:marRight w:val="0"/>
          <w:marTop w:val="0"/>
          <w:marBottom w:val="0"/>
          <w:divBdr>
            <w:top w:val="none" w:sz="0" w:space="0" w:color="auto"/>
            <w:left w:val="none" w:sz="0" w:space="0" w:color="auto"/>
            <w:bottom w:val="none" w:sz="0" w:space="0" w:color="auto"/>
            <w:right w:val="none" w:sz="0" w:space="0" w:color="auto"/>
          </w:divBdr>
          <w:divsChild>
            <w:div w:id="476923268">
              <w:marLeft w:val="0"/>
              <w:marRight w:val="0"/>
              <w:marTop w:val="1080"/>
              <w:marBottom w:val="1080"/>
              <w:divBdr>
                <w:top w:val="none" w:sz="0" w:space="0" w:color="auto"/>
                <w:left w:val="none" w:sz="0" w:space="0" w:color="auto"/>
                <w:bottom w:val="none" w:sz="0" w:space="0" w:color="auto"/>
                <w:right w:val="none" w:sz="0" w:space="0" w:color="auto"/>
              </w:divBdr>
            </w:div>
          </w:divsChild>
        </w:div>
        <w:div w:id="1275746748">
          <w:marLeft w:val="0"/>
          <w:marRight w:val="0"/>
          <w:marTop w:val="0"/>
          <w:marBottom w:val="0"/>
          <w:divBdr>
            <w:top w:val="none" w:sz="0" w:space="0" w:color="auto"/>
            <w:left w:val="none" w:sz="0" w:space="0" w:color="auto"/>
            <w:bottom w:val="none" w:sz="0" w:space="0" w:color="auto"/>
            <w:right w:val="none" w:sz="0" w:space="0" w:color="auto"/>
          </w:divBdr>
        </w:div>
        <w:div w:id="728307201">
          <w:marLeft w:val="0"/>
          <w:marRight w:val="0"/>
          <w:marTop w:val="0"/>
          <w:marBottom w:val="0"/>
          <w:divBdr>
            <w:top w:val="none" w:sz="0" w:space="0" w:color="auto"/>
            <w:left w:val="none" w:sz="0" w:space="0" w:color="auto"/>
            <w:bottom w:val="none" w:sz="0" w:space="0" w:color="auto"/>
            <w:right w:val="none" w:sz="0" w:space="0" w:color="auto"/>
          </w:divBdr>
        </w:div>
        <w:div w:id="1378510592">
          <w:marLeft w:val="0"/>
          <w:marRight w:val="0"/>
          <w:marTop w:val="0"/>
          <w:marBottom w:val="0"/>
          <w:divBdr>
            <w:top w:val="none" w:sz="0" w:space="0" w:color="auto"/>
            <w:left w:val="none" w:sz="0" w:space="0" w:color="auto"/>
            <w:bottom w:val="none" w:sz="0" w:space="0" w:color="auto"/>
            <w:right w:val="none" w:sz="0" w:space="0" w:color="auto"/>
          </w:divBdr>
          <w:divsChild>
            <w:div w:id="818612640">
              <w:marLeft w:val="0"/>
              <w:marRight w:val="0"/>
              <w:marTop w:val="1080"/>
              <w:marBottom w:val="1080"/>
              <w:divBdr>
                <w:top w:val="none" w:sz="0" w:space="0" w:color="auto"/>
                <w:left w:val="none" w:sz="0" w:space="0" w:color="auto"/>
                <w:bottom w:val="none" w:sz="0" w:space="0" w:color="auto"/>
                <w:right w:val="none" w:sz="0" w:space="0" w:color="auto"/>
              </w:divBdr>
            </w:div>
          </w:divsChild>
        </w:div>
        <w:div w:id="451362482">
          <w:marLeft w:val="0"/>
          <w:marRight w:val="0"/>
          <w:marTop w:val="0"/>
          <w:marBottom w:val="0"/>
          <w:divBdr>
            <w:top w:val="none" w:sz="0" w:space="0" w:color="auto"/>
            <w:left w:val="none" w:sz="0" w:space="0" w:color="auto"/>
            <w:bottom w:val="none" w:sz="0" w:space="0" w:color="auto"/>
            <w:right w:val="none" w:sz="0" w:space="0" w:color="auto"/>
          </w:divBdr>
        </w:div>
        <w:div w:id="419719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N1EQ4_Uk0qQ?si=n-d-Mcj86RDZpMrA" TargetMode="External"/><Relationship Id="rId3" Type="http://schemas.openxmlformats.org/officeDocument/2006/relationships/settings" Target="settings.xml"/><Relationship Id="rId7" Type="http://schemas.openxmlformats.org/officeDocument/2006/relationships/hyperlink" Target="https://dvescobedo.github.io/armoniainteractiva/Ejemplo_2_-_leccio%CC%81n_de_armoni%CC%81a.mp3"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vescobedo.github.io/armoniainteractiva/Ejemplo_1_-_leccio&#769;n_de_armoni&#769;a.musicxml" TargetMode="External"/><Relationship Id="rId11" Type="http://schemas.openxmlformats.org/officeDocument/2006/relationships/hyperlink" Target="https://dvescobedo.github.io/armoniainteractiva/Ejemplo_2_-_leccio&#769;n_de_armoni&#769;a.mp3" TargetMode="External"/><Relationship Id="rId5" Type="http://schemas.openxmlformats.org/officeDocument/2006/relationships/hyperlink" Target="https://dvescobedo.github.io/armoniainteractiva/Ejemplo_1_-_leccio&#769;n_de_armoni&#769;a.brf" TargetMode="External"/><Relationship Id="rId15" Type="http://schemas.openxmlformats.org/officeDocument/2006/relationships/theme" Target="theme/theme1.xml"/><Relationship Id="rId10" Type="http://schemas.openxmlformats.org/officeDocument/2006/relationships/hyperlink" Target="https://dvescobedo.github.io/armoniainteractiva/Ejemplo_2_-_leccio&#769;n_de_armoni&#769;a.musicxml" TargetMode="External"/><Relationship Id="rId4" Type="http://schemas.openxmlformats.org/officeDocument/2006/relationships/webSettings" Target="webSettings.xml"/><Relationship Id="rId9" Type="http://schemas.openxmlformats.org/officeDocument/2006/relationships/hyperlink" Target="https://dvescobedo.github.io/armoniainteractiva/Ejemplo_2_-_Leccio&#769;n_de_armoni&#769;a.br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630</Words>
  <Characters>3470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Valentino Escobedo Ortiz</dc:creator>
  <cp:keywords/>
  <dc:description/>
  <cp:lastModifiedBy>Dario Valentino Escobedo Ortiz</cp:lastModifiedBy>
  <cp:revision>52</cp:revision>
  <dcterms:created xsi:type="dcterms:W3CDTF">2025-02-17T16:06:00Z</dcterms:created>
  <dcterms:modified xsi:type="dcterms:W3CDTF">2025-10-30T02:18:00Z</dcterms:modified>
</cp:coreProperties>
</file>