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№2.</w:t>
      </w:r>
    </w:p>
    <w:p>
      <w:pPr>
        <w:pStyle w:val="Subtitle"/>
      </w:pPr>
      <w:r>
        <w:t xml:space="preserve">Первоначальная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Гандич</w:t>
      </w:r>
      <w:r>
        <w:t xml:space="preserve"> </w:t>
      </w:r>
      <w:r>
        <w:t xml:space="preserve">Дарья</w:t>
      </w:r>
      <w:r>
        <w:t xml:space="preserve"> </w:t>
      </w:r>
      <w:r>
        <w:t xml:space="preserve">Владимировна.</w:t>
      </w:r>
      <w:r>
        <w:t xml:space="preserve"> </w:t>
      </w:r>
      <w:r>
        <w:t xml:space="preserve">НБИбд-02-22.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 и освоить умения по работе с git.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Зададим имя и email владельца репозитория и настроим utf-8 в выводе сообщений git</w:t>
      </w:r>
    </w:p>
    <w:p>
      <w:pPr>
        <w:pStyle w:val="CaptionedFigure"/>
      </w:pPr>
      <w:r>
        <w:drawing>
          <wp:inline>
            <wp:extent cx="4800600" cy="537380"/>
            <wp:effectExtent b="0" l="0" r="0" t="0"/>
            <wp:docPr descr="Имя владельца и utf-8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7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владельца и utf-8</w:t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(master) и подключим параметры autocrlf и safecrlf</w:t>
      </w:r>
    </w:p>
    <w:p>
      <w:pPr>
        <w:pStyle w:val="CaptionedFigure"/>
      </w:pPr>
      <w:r>
        <w:drawing>
          <wp:inline>
            <wp:extent cx="4800600" cy="657750"/>
            <wp:effectExtent b="0" l="0" r="0" t="0"/>
            <wp:docPr descr="Начальная ветка и парметры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57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Начальная ветка и парметры</w:t>
      </w:r>
    </w:p>
    <w:p>
      <w:pPr>
        <w:numPr>
          <w:ilvl w:val="0"/>
          <w:numId w:val="1003"/>
        </w:numPr>
        <w:pStyle w:val="Compact"/>
      </w:pPr>
      <w:r>
        <w:t xml:space="preserve">Создадим ключи: два ключа вида ssh по алгоритмам rsa и ed25519.</w:t>
      </w:r>
    </w:p>
    <w:p>
      <w:pPr>
        <w:pStyle w:val="CaptionedFigure"/>
      </w:pPr>
      <w:r>
        <w:drawing>
          <wp:inline>
            <wp:extent cx="4800600" cy="2656979"/>
            <wp:effectExtent b="0" l="0" r="0" t="0"/>
            <wp:docPr descr="Ключ ssh алгоритма rsa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56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 ssh алгоритма rsa</w:t>
      </w:r>
    </w:p>
    <w:p>
      <w:pPr>
        <w:pStyle w:val="CaptionedFigure"/>
      </w:pPr>
      <w:r>
        <w:drawing>
          <wp:inline>
            <wp:extent cx="4800600" cy="2199992"/>
            <wp:effectExtent b="0" l="0" r="0" t="0"/>
            <wp:docPr descr="Ключ ssh алгоритма ed25519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99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 ssh алгоритма ed25519</w:t>
      </w:r>
    </w:p>
    <w:p>
      <w:pPr>
        <w:pStyle w:val="CaptionedFigure"/>
      </w:pPr>
      <w:r>
        <w:drawing>
          <wp:inline>
            <wp:extent cx="4800600" cy="5597338"/>
            <wp:effectExtent b="0" l="0" r="0" t="0"/>
            <wp:docPr descr="Создание ключа gpg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97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gpg</w:t>
      </w:r>
    </w:p>
    <w:p>
      <w:pPr>
        <w:pStyle w:val="CaptionedFigure"/>
      </w:pPr>
      <w:r>
        <w:drawing>
          <wp:inline>
            <wp:extent cx="4800600" cy="1502890"/>
            <wp:effectExtent b="0" l="0" r="0" t="0"/>
            <wp:docPr descr="Ключ gpg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0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 gpg</w:t>
      </w:r>
    </w:p>
    <w:p>
      <w:pPr>
        <w:numPr>
          <w:ilvl w:val="0"/>
          <w:numId w:val="1004"/>
        </w:numPr>
        <w:pStyle w:val="Compact"/>
      </w:pPr>
      <w:r>
        <w:t xml:space="preserve">Добавляем созданные ключи на гитхаб.</w:t>
      </w:r>
    </w:p>
    <w:p>
      <w:pPr>
        <w:pStyle w:val="CaptionedFigure"/>
      </w:pPr>
      <w:r>
        <w:drawing>
          <wp:inline>
            <wp:extent cx="4800600" cy="5523978"/>
            <wp:effectExtent b="0" l="0" r="0" t="0"/>
            <wp:docPr descr="Добавление ключей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23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ключей</w:t>
      </w:r>
    </w:p>
    <w:p>
      <w:pPr>
        <w:numPr>
          <w:ilvl w:val="0"/>
          <w:numId w:val="1005"/>
        </w:numPr>
        <w:pStyle w:val="Compact"/>
      </w:pPr>
      <w:r>
        <w:t xml:space="preserve">Настраиваем автоматические подписи коммитов git</w:t>
      </w:r>
    </w:p>
    <w:p>
      <w:pPr>
        <w:pStyle w:val="CaptionedFigure"/>
      </w:pPr>
      <w:r>
        <w:drawing>
          <wp:inline>
            <wp:extent cx="4800600" cy="755839"/>
            <wp:effectExtent b="0" l="0" r="0" t="0"/>
            <wp:docPr descr="Настройка подписи комитов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55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подписи комитов</w:t>
      </w:r>
    </w:p>
    <w:p>
      <w:pPr>
        <w:numPr>
          <w:ilvl w:val="0"/>
          <w:numId w:val="1006"/>
        </w:numPr>
        <w:pStyle w:val="Compact"/>
      </w:pPr>
      <w:r>
        <w:t xml:space="preserve">Настраиваем gh</w:t>
      </w:r>
    </w:p>
    <w:p>
      <w:pPr>
        <w:pStyle w:val="CaptionedFigure"/>
      </w:pPr>
      <w:r>
        <w:drawing>
          <wp:inline>
            <wp:extent cx="4800600" cy="1753891"/>
            <wp:effectExtent b="0" l="0" r="0" t="0"/>
            <wp:docPr descr="Настройка gh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53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gh</w:t>
      </w:r>
    </w:p>
    <w:p>
      <w:pPr>
        <w:numPr>
          <w:ilvl w:val="0"/>
          <w:numId w:val="1007"/>
        </w:numPr>
        <w:pStyle w:val="Compact"/>
      </w:pPr>
      <w:r>
        <w:t xml:space="preserve">Используя шаблон для рабочего пространства на ТУИС создаем на его основе личный репозиторий для дисциплины</w:t>
      </w:r>
      <w:r>
        <w:t xml:space="preserve"> 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4800600" cy="630611"/>
            <wp:effectExtent b="0" l="0" r="0" t="0"/>
            <wp:docPr descr="Создание репозитория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3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CaptionedFigure"/>
      </w:pPr>
      <w:r>
        <w:drawing>
          <wp:inline>
            <wp:extent cx="4800600" cy="2745646"/>
            <wp:effectExtent b="0" l="0" r="0" t="0"/>
            <wp:docPr descr="Клонирование репозитория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45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numPr>
          <w:ilvl w:val="0"/>
          <w:numId w:val="1008"/>
        </w:numPr>
        <w:pStyle w:val="Compact"/>
      </w:pPr>
      <w:r>
        <w:t xml:space="preserve">Выгружаем все созданные файлы и каталоги на github с помощью известных нам команд</w:t>
      </w:r>
      <w:r>
        <w:t xml:space="preserve"> </w:t>
      </w:r>
      <w:r>
        <w:t xml:space="preserve">“</w:t>
      </w:r>
      <w:r>
        <w:t xml:space="preserve">git add .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gir commit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git push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4800600" cy="1647363"/>
            <wp:effectExtent b="0" l="0" r="0" t="0"/>
            <wp:docPr descr="Выгрузка на гитхаб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47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Выгрузка на гитхаб</w:t>
      </w:r>
    </w:p>
    <w:bookmarkEnd w:id="57"/>
    <w:bookmarkStart w:id="59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течение выполнения данной лабораторной работы мы изучили идеологию и применение средств контроля версий, также приобрели практические навыки по работе с системой git.</w:t>
      </w:r>
    </w:p>
    <w:bookmarkStart w:id="58" w:name="refs"/>
    <w:bookmarkEnd w:id="58"/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№2.</dc:title>
  <dc:creator>Гандич Дарья Владимировна. НБИбд-02-22.</dc:creator>
  <dc:language>ru-RU</dc:language>
  <cp:keywords/>
  <dcterms:created xsi:type="dcterms:W3CDTF">2023-02-25T08:05:19Z</dcterms:created>
  <dcterms:modified xsi:type="dcterms:W3CDTF">2023-02-25T08:05:19Z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Первоначальная настройка git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