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LE NGOC DUY</w:t>
      </w:r>
    </w:p>
    <w:p>
      <w:pPr>
        <w:spacing w:after="60"/>
      </w:pPr>
      <w:r>
        <w:rPr>
          <w:b/>
          <w:sz w:val="23"/>
        </w:rPr>
        <w:t>Digital Marketing Specialist</w:t>
      </w:r>
    </w:p>
    <w:p>
      <w:pPr>
        <w:spacing w:after="200"/>
      </w:pPr>
      <w:r>
        <w:rPr>
          <w:sz w:val="19"/>
        </w:rPr>
        <w:t>Phone: 0994 255 7949   Email: lengocduy@outlook.com   Address: Can Tho, Vietnam   Birthday: 18/09/2004   LinkedIn: linkedin.com/in/lengocduy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Marketing specialist skilled in social media management, short-form video production, and performance optimization. Seeking a growth-oriented team to execute impactful branding campaigns.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Van Lang University</w:t>
        <w:br/>
      </w:r>
      <w:r>
        <w:rPr>
          <w:sz w:val="19"/>
        </w:rPr>
        <w:t>Expected Graduation: 2026 | Major: Public Relations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TikTok Content Creation, Content Storytelling, KOL/KOC Management, Google Analytics 4, SEO Audit, Zalo OA, Email Marketing, CapCut, Adobe Premiere Pro, Ahrefs, Omnichannel Campaigns, Facebook Content Management, Short-form video scriptwriting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PONDO VIET NAM TRADING &amp; SERVICES COMPANY LIMITED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after="20"/>
      </w:pPr>
      <w:r>
        <w:rPr>
          <w:b/>
          <w:sz w:val="20"/>
        </w:rPr>
        <w:t>MIRA COSMETICS CO., LTD (Marketing Assistant)</w:t>
      </w:r>
    </w:p>
    <w:p>
      <w:pPr>
        <w:spacing w:after="40"/>
      </w:pPr>
      <w:r>
        <w:rPr>
          <w:i/>
          <w:sz w:val="19"/>
        </w:rPr>
        <w:t>(Canva, Adobe Photoshop, CapCut, Premiere Pro)</w:t>
      </w:r>
    </w:p>
    <w:p>
      <w:pPr>
        <w:pStyle w:val="ListBullet"/>
        <w:spacing w:after="40"/>
      </w:pPr>
      <w:r>
        <w:rPr>
          <w:sz w:val="19"/>
        </w:rPr>
        <w:t>Planned creative content strategies and scheduled daily interactive social posts.</w:t>
      </w:r>
    </w:p>
    <w:p>
      <w:pPr>
        <w:pStyle w:val="ListBullet"/>
        <w:spacing w:after="40"/>
      </w:pPr>
      <w:r>
        <w:rPr>
          <w:sz w:val="19"/>
        </w:rPr>
        <w:t>Filmed and edited high-engagement TikTok and Reels videos utilizing trending audio tracks.</w:t>
      </w:r>
    </w:p>
    <w:p>
      <w:pPr>
        <w:pStyle w:val="ListBullet"/>
        <w:spacing w:after="40"/>
      </w:pPr>
      <w:r>
        <w:rPr>
          <w:sz w:val="19"/>
        </w:rPr>
        <w:t>Coordinated on-site marketing operations and attendee reception during major seasonal brand events.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(Digital Marketing Specialist) | Team Size: 6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https://portfolio.me/lengocduy/social-growth-campaign</w:t>
      </w:r>
    </w:p>
    <w:p>
      <w:pPr>
        <w:spacing w:after="20"/>
      </w:pPr>
      <w:r>
        <w:rPr>
          <w:b/>
          <w:sz w:val="20"/>
        </w:rPr>
        <w:t>Omnichannel E-Commerce System Deployment (Digital Marketing Specialist) | Team Size: 4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https://portfolio.me/lengocduy/omnichannel-deployment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