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sz w:val="32"/>
        </w:rPr>
        <w:t>PHAM DINH BACH</w:t>
      </w:r>
    </w:p>
    <w:p>
      <w:pPr>
        <w:spacing w:after="60"/>
      </w:pPr>
      <w:r>
        <w:rPr>
          <w:b/>
          <w:sz w:val="23"/>
        </w:rPr>
        <w:t>Talent Acquisition Specialist</w:t>
      </w:r>
    </w:p>
    <w:p>
      <w:pPr>
        <w:spacing w:after="200"/>
      </w:pPr>
      <w:r>
        <w:rPr>
          <w:sz w:val="19"/>
        </w:rPr>
        <w:t>Phone: 0957 841 8836   Email: phamdinhbach@email.com   Address: Hai Phong, Vietnam   Birthday: 17/08/2002   LinkedIn: linkedin.com/in/phamdinhbach</w:t>
      </w:r>
    </w:p>
    <w:p>
      <w:pPr>
        <w:spacing w:before="160" w:after="60"/>
      </w:pPr>
      <w:r>
        <w:rPr>
          <w:b/>
          <w:sz w:val="23"/>
        </w:rPr>
        <w:t>OBJECTIVE PROFESSIONAL</w:t>
      </w:r>
    </w:p>
    <w:p>
      <w:pPr>
        <w:spacing w:after="120"/>
      </w:pPr>
      <w:r>
        <w:rPr>
          <w:sz w:val="20"/>
        </w:rPr>
        <w:t>Aspiring Admin Executive skilled in office logistics, document digitization, timesheet administration, and internal event planning. Seeking to maintain a seamless workplace environment.</w:t>
      </w:r>
    </w:p>
    <w:p>
      <w:pPr>
        <w:spacing w:before="160" w:after="60"/>
      </w:pPr>
      <w:r>
        <w:rPr>
          <w:b/>
          <w:sz w:val="23"/>
        </w:rPr>
        <w:t>EDUCATION</w:t>
      </w:r>
    </w:p>
    <w:p>
      <w:pPr>
        <w:spacing w:after="120"/>
      </w:pPr>
      <w:r>
        <w:rPr>
          <w:b/>
          <w:sz w:val="20"/>
        </w:rPr>
        <w:t>National Economics University (NEU)</w:t>
        <w:br/>
      </w:r>
      <w:r>
        <w:rPr>
          <w:sz w:val="19"/>
        </w:rPr>
        <w:t>Expected Graduation: 2028 | Major: Human Resource Management</w:t>
      </w:r>
    </w:p>
    <w:p>
      <w:pPr>
        <w:spacing w:before="160" w:after="60"/>
      </w:pPr>
      <w:r>
        <w:rPr>
          <w:b/>
          <w:sz w:val="23"/>
        </w:rPr>
        <w:t>SKILLS</w:t>
      </w:r>
    </w:p>
    <w:p>
      <w:pPr>
        <w:spacing w:after="120"/>
      </w:pPr>
      <w:r>
        <w:rPr>
          <w:b/>
          <w:sz w:val="19"/>
        </w:rPr>
        <w:t xml:space="preserve">Core &amp; Professional Competencies: </w:t>
      </w:r>
      <w:r>
        <w:rPr>
          <w:sz w:val="19"/>
        </w:rPr>
        <w:t>Microsoft Office 365, Labor Contract Management, Google Workspace, Payroll Support, Interview Coordination, Employee Engagement, Base.vn HRM, HRIS Platforms, Onboarding &amp; Offboarding, Canva, Vendor Negotiation, Recruitment Sourcing, Internal Communications, Candidate Screening, Timesheet Management, Office Administration</w:t>
      </w:r>
    </w:p>
    <w:p>
      <w:pPr>
        <w:spacing w:before="160" w:after="60"/>
      </w:pPr>
      <w:r>
        <w:rPr>
          <w:b/>
          <w:sz w:val="23"/>
        </w:rPr>
        <w:t>EXPERIENCE</w:t>
      </w:r>
    </w:p>
    <w:p>
      <w:pPr>
        <w:spacing w:after="80"/>
      </w:pPr>
      <w:r>
        <w:rPr>
          <w:sz w:val="19"/>
        </w:rPr>
        <w:t>No prior formal corporate employment. Focused entirely on intensive practical projects and academic coursework.</w:t>
      </w:r>
    </w:p>
    <w:p>
      <w:pPr>
        <w:spacing w:before="160" w:after="60"/>
      </w:pPr>
      <w:r>
        <w:rPr>
          <w:b/>
          <w:sz w:val="23"/>
        </w:rPr>
        <w:t>PROJECTS</w:t>
      </w:r>
    </w:p>
    <w:p>
      <w:pPr>
        <w:spacing w:after="20"/>
      </w:pPr>
      <w:r>
        <w:rPr>
          <w:b/>
          <w:sz w:val="20"/>
        </w:rPr>
        <w:t>Annual Nationwide Campus Talent Acquisition Drive (Talent Acquisition Specialist) | Team Size: 3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Coordinated a high-volume campus recruitment initiative partnering with top regional universities to hire 40+ fresh graduate management trainees.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ATS Software, LinkedIn, Canva, Excel Modeling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Organized on-campus booth exhibits, career workshop seminars, and resume review clinics.</w:t>
      </w:r>
    </w:p>
    <w:p>
      <w:pPr>
        <w:pStyle w:val="ListBullet"/>
        <w:spacing w:after="40"/>
      </w:pPr>
      <w:r>
        <w:rPr>
          <w:sz w:val="19"/>
        </w:rPr>
        <w:t>Processed and screened over 600 applications through candidate tracking dashboards.</w:t>
      </w:r>
    </w:p>
    <w:p>
      <w:pPr>
        <w:pStyle w:val="ListBullet"/>
        <w:spacing w:after="40"/>
      </w:pPr>
      <w:r>
        <w:rPr>
          <w:sz w:val="19"/>
        </w:rPr>
        <w:t>Coordinated three assessment rounds and managed interview logistics with zero scheduling delays.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https://portfolio.me/phamdinhbach/campus-talent-acquisition</w:t>
      </w:r>
    </w:p>
    <w:p>
      <w:pPr>
        <w:spacing w:after="20"/>
      </w:pPr>
      <w:r>
        <w:rPr>
          <w:b/>
          <w:sz w:val="20"/>
        </w:rPr>
        <w:t>Digital Onboarding &amp; Workplace Culture Revamp (Talent Acquisition Specialist) | Team Size: 4</w:t>
      </w:r>
    </w:p>
    <w:p>
      <w:pPr>
        <w:spacing w:after="40"/>
      </w:pPr>
      <w:r>
        <w:rPr>
          <w:i/>
          <w:sz w:val="19"/>
        </w:rPr>
        <w:t>June 2025 - August 2025</w:t>
      </w:r>
    </w:p>
    <w:p>
      <w:pPr>
        <w:spacing w:after="40"/>
      </w:pPr>
      <w:r>
        <w:rPr>
          <w:b/>
          <w:sz w:val="19"/>
        </w:rPr>
        <w:t xml:space="preserve">Description: </w:t>
      </w:r>
      <w:r>
        <w:rPr>
          <w:sz w:val="19"/>
        </w:rPr>
        <w:t>Led the digitization of corporate employee onboarding workflows and redesigned internal communications publications to increase 90-day retention rates.</w:t>
      </w:r>
    </w:p>
    <w:p>
      <w:pPr>
        <w:spacing w:after="40"/>
      </w:pPr>
      <w:r>
        <w:rPr>
          <w:b/>
          <w:sz w:val="19"/>
        </w:rPr>
        <w:t xml:space="preserve">Technologies / Tools: </w:t>
      </w:r>
      <w:r>
        <w:rPr>
          <w:sz w:val="19"/>
        </w:rPr>
        <w:t>Base.vn, Canva, Microsoft Forms, Google Workspace</w:t>
      </w:r>
    </w:p>
    <w:p>
      <w:pPr>
        <w:spacing w:after="20"/>
      </w:pPr>
      <w:r>
        <w:rPr>
          <w:b/>
          <w:sz w:val="19"/>
        </w:rPr>
        <w:t>Responsibilities:</w:t>
      </w:r>
    </w:p>
    <w:p>
      <w:pPr>
        <w:pStyle w:val="ListBullet"/>
        <w:spacing w:after="40"/>
      </w:pPr>
      <w:r>
        <w:rPr>
          <w:sz w:val="19"/>
        </w:rPr>
        <w:t>Created an automated digital onboarding kit with interactive orientation guidelines and policy FAQs.</w:t>
      </w:r>
    </w:p>
    <w:p>
      <w:pPr>
        <w:pStyle w:val="ListBullet"/>
        <w:spacing w:after="40"/>
      </w:pPr>
      <w:r>
        <w:rPr>
          <w:sz w:val="19"/>
        </w:rPr>
        <w:t>Established a structured buddy mentorship program connecting senior mentors with incoming hires.</w:t>
      </w:r>
    </w:p>
    <w:p>
      <w:pPr>
        <w:pStyle w:val="ListBullet"/>
        <w:spacing w:after="40"/>
      </w:pPr>
      <w:r>
        <w:rPr>
          <w:sz w:val="19"/>
        </w:rPr>
        <w:t>Surveyed new hire satisfaction, achieving a 92% positive rating on onboarding clarity and support.</w:t>
      </w:r>
    </w:p>
    <w:p>
      <w:pPr>
        <w:spacing w:after="160"/>
      </w:pPr>
      <w:r>
        <w:rPr>
          <w:b/>
          <w:sz w:val="19"/>
        </w:rPr>
        <w:t xml:space="preserve">Portfolio / Reference Link: </w:t>
      </w:r>
      <w:r>
        <w:rPr>
          <w:sz w:val="19"/>
        </w:rPr>
        <w:t>https://portfolio.me/phamdinhbach/onboarding-culture-revamp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