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PHAN GIA KHOA</w:t>
      </w:r>
    </w:p>
    <w:p>
      <w:pPr>
        <w:spacing w:after="60"/>
      </w:pPr>
      <w:r>
        <w:rPr>
          <w:b/>
          <w:sz w:val="23"/>
        </w:rPr>
        <w:t>Content Marketing Specialist</w:t>
      </w:r>
    </w:p>
    <w:p>
      <w:pPr>
        <w:spacing w:after="200"/>
      </w:pPr>
      <w:r>
        <w:rPr>
          <w:sz w:val="19"/>
        </w:rPr>
        <w:t>Phone: 0995 175 6564   Email: phangiakhoa@gmail.com   Address: Can Tho, Vietnam   Birthday: 19/08/2004   LinkedIn: linkedin.com/in/phangiakhoa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Proactive Content Marketer with hands-on experience building multi-platform, multi-format content. Aiming to leverage storytelling, data analytics, and audience insights to increase brand awareness and drive sustainable conversion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National Economics University (NEU)</w:t>
        <w:br/>
      </w:r>
      <w:r>
        <w:rPr>
          <w:sz w:val="19"/>
        </w:rPr>
        <w:t>Expected Graduation: 2027 | Major: Digital Marketing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Adobe Premiere Pro, Market Research, Canva, KOL/KOC Management, Content Planning, Ahrefs, Short-form video scriptwriting, TikTok Content Creation, Meta Business Suite, Facebook Content Management, Omnichannel Campaigns, Adobe Photoshop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BEETATS STUDIO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after="20"/>
      </w:pPr>
      <w:r>
        <w:rPr>
          <w:b/>
          <w:sz w:val="20"/>
        </w:rPr>
        <w:t>HTP PHARMA JOINT STOCK COMPANY (Marketing Assistant)</w:t>
      </w:r>
    </w:p>
    <w:p>
      <w:pPr>
        <w:spacing w:after="40"/>
      </w:pPr>
      <w:r>
        <w:rPr>
          <w:i/>
          <w:sz w:val="19"/>
        </w:rPr>
        <w:t>(Canva, Adobe Photoshop, CapCut, Premiere Pro)</w:t>
      </w:r>
    </w:p>
    <w:p>
      <w:pPr>
        <w:pStyle w:val="ListBullet"/>
        <w:spacing w:after="40"/>
      </w:pPr>
      <w:r>
        <w:rPr>
          <w:sz w:val="19"/>
        </w:rPr>
        <w:t>Planned creative content strategies and scheduled daily interactive social posts.</w:t>
      </w:r>
    </w:p>
    <w:p>
      <w:pPr>
        <w:pStyle w:val="ListBullet"/>
        <w:spacing w:after="40"/>
      </w:pPr>
      <w:r>
        <w:rPr>
          <w:sz w:val="19"/>
        </w:rPr>
        <w:t>Filmed and edited high-engagement TikTok and Reels videos utilizing trending audio tracks.</w:t>
      </w:r>
    </w:p>
    <w:p>
      <w:pPr>
        <w:pStyle w:val="ListBullet"/>
        <w:spacing w:after="40"/>
      </w:pPr>
      <w:r>
        <w:rPr>
          <w:sz w:val="19"/>
        </w:rPr>
        <w:t>Coordinated on-site marketing operations and attendee reception during major seasonal brand events.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(Content Marketing Specialist) | Team Size: 6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https://portfolio.me/phangiakhoa/social-growth-campaign</w:t>
      </w:r>
    </w:p>
    <w:p>
      <w:pPr>
        <w:spacing w:after="20"/>
      </w:pPr>
      <w:r>
        <w:rPr>
          <w:b/>
          <w:sz w:val="20"/>
        </w:rPr>
        <w:t>Omnichannel E-Commerce System Deployment (Content Marketing Specialist) | Team Size: 3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https://portfolio.me/phangiakhoa/omnichannel-deployment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