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Pham Hai Quan</w:t>
      </w:r>
    </w:p>
    <w:p>
      <w:pPr>
        <w:spacing w:after="60"/>
      </w:pPr>
      <w:r>
        <w:rPr>
          <w:b/>
          <w:sz w:val="23"/>
        </w:rPr>
        <w:t>Content Marketing Specialist</w:t>
      </w:r>
    </w:p>
    <w:p>
      <w:pPr>
        <w:spacing w:after="200"/>
      </w:pPr>
      <w:r>
        <w:rPr>
          <w:sz w:val="19"/>
        </w:rPr>
        <w:t>Phone: 0979 112 8857   Email: phamhaiquan@gmail.com   Address: Hanoi, Vietnam   Birthday: 10/09/2004   LinkedIn: linkedin.com/in/phamhaiquan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Finance - Marketing (UFM)</w:t>
        <w:br/>
      </w:r>
      <w:r>
        <w:rPr>
          <w:sz w:val="19"/>
        </w:rPr>
        <w:t>Expected Graduation: 2027 | Major: Integrated Marketing Communications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Meta Business Suite, KOL/KOC Management, SEO Copywriting, Omnichannel Campaigns, Content Storytelling, Short-form video scriptwriting, Canva, SEO Audit, Google Analytics 4, CapCut, TikTok Content Creation, Adobe Premiere Pro, Zalo OA, Market Research, Adobe Photoshop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HTP PHARMA JOINT STOCK COMPANY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KONG MEDIA &amp; EVENT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(Content Marketing Specialist)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https://portfolio.me/phamhaiquan/social-growth-campaign</w:t>
      </w:r>
    </w:p>
    <w:p>
      <w:pPr>
        <w:spacing w:after="20"/>
      </w:pPr>
      <w:r>
        <w:rPr>
          <w:b/>
          <w:sz w:val="20"/>
        </w:rPr>
        <w:t>Omnichannel E-Commerce System Deployment (Content Marketing Specialist) | Team Size: 5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https://portfolio.me/phamhaiquan/omnichannel-deployment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