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Vo Minh Tung</w:t>
      </w:r>
    </w:p>
    <w:p>
      <w:pPr>
        <w:spacing w:after="60"/>
      </w:pPr>
      <w:r>
        <w:rPr>
          <w:b/>
          <w:sz w:val="23"/>
        </w:rPr>
        <w:t>Commercial Operations Executive</w:t>
      </w:r>
    </w:p>
    <w:p>
      <w:pPr>
        <w:spacing w:after="200"/>
      </w:pPr>
      <w:r>
        <w:rPr>
          <w:sz w:val="19"/>
        </w:rPr>
        <w:t>Phone: 0951 842 5939   Email: vominhtung@outlook.com   Address: Binh Duong, Vietnam   Birthday: 23/11/2004   LinkedIn: linkedin.com/in/vominhtung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Commercially minded Business Development specialist experienced in market research, customer pipeline management, and cross-functional coordination. Seeking to drive scalable revenue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ECONOMICS HO CHI MINH CITY (UEH)</w:t>
        <w:br/>
      </w:r>
      <w:r>
        <w:rPr>
          <w:sz w:val="19"/>
        </w:rPr>
        <w:t>Expected Graduation: 2026 | Major: Commercial Business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Salesforce, HubSpot CRM, problem solving, Microsoft Excel, market research, customer service, Word, data synthesis, Contract Negotiation, B2B Prospecting, Power BI, Google Sheets, reporting, cross-functional coordination, channel development, partner management, sales execution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INDEPENDENT ONLINE BUSINESS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B2B Market Expansion &amp; Corporate Lead Generation (Commercial Operations Executive) | Team Size: 4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https://portfolio.me/vominhtung/b2b-market-expansion</w:t>
      </w:r>
    </w:p>
    <w:p>
      <w:pPr>
        <w:spacing w:after="20"/>
      </w:pPr>
      <w:r>
        <w:rPr>
          <w:b/>
          <w:sz w:val="20"/>
        </w:rPr>
        <w:t>Multi-Channel Commercial Operations Optimization (Commercial Operations Executive) | Team Size: 5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https://portfolio.me/vominhtung/commercial-operations-optimization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