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5B" w:rsidRPr="003964E8" w:rsidRDefault="002D2E6F" w:rsidP="002D2E6F">
      <w:pPr>
        <w:pStyle w:val="Heading1"/>
        <w:rPr>
          <w:lang w:val="nb-NO"/>
        </w:rPr>
      </w:pPr>
      <w:r w:rsidRPr="003964E8">
        <w:rPr>
          <w:lang w:val="nb-NO"/>
        </w:rPr>
        <w:t>Selskapsrett</w:t>
      </w:r>
    </w:p>
    <w:p w:rsidR="002D2E6F" w:rsidRPr="003964E8" w:rsidRDefault="002D2E6F" w:rsidP="002D2E6F">
      <w:pPr>
        <w:pStyle w:val="Heading2"/>
        <w:rPr>
          <w:lang w:val="nb-NO"/>
        </w:rPr>
      </w:pPr>
      <w:r w:rsidRPr="003964E8">
        <w:rPr>
          <w:lang w:val="nb-NO"/>
        </w:rPr>
        <w:t>Oversikt over eierformer</w:t>
      </w:r>
    </w:p>
    <w:p w:rsidR="002D2E6F" w:rsidRPr="003964E8" w:rsidRDefault="002D2E6F" w:rsidP="002D2E6F">
      <w:pPr>
        <w:pStyle w:val="Heading3"/>
        <w:rPr>
          <w:lang w:val="nb-NO"/>
        </w:rPr>
      </w:pPr>
      <w:r w:rsidRPr="003964E8">
        <w:rPr>
          <w:lang w:val="nb-NO"/>
        </w:rPr>
        <w:t>Stiftelser</w:t>
      </w:r>
    </w:p>
    <w:p w:rsidR="002D2E6F" w:rsidRPr="002D2E6F" w:rsidRDefault="002D2E6F" w:rsidP="002D2E6F">
      <w:pPr>
        <w:pStyle w:val="ListParagraph"/>
        <w:numPr>
          <w:ilvl w:val="0"/>
          <w:numId w:val="1"/>
        </w:numPr>
        <w:rPr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>Blir opprettet ved at aktiva (pengebeløp) blir stilt til rådighet for et bestemt formal</w:t>
      </w:r>
    </w:p>
    <w:p w:rsidR="002D2E6F" w:rsidRPr="002D2E6F" w:rsidRDefault="002D2E6F" w:rsidP="002D2E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Formålet skal være av ideell, humanitær,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sosia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, utdanningsmessig, økonomisk eller annen art (§2, lov om stiftelser)</w:t>
      </w:r>
    </w:p>
    <w:p w:rsidR="002D2E6F" w:rsidRPr="002D2E6F" w:rsidRDefault="002D2E6F" w:rsidP="002D2E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Skal være et styre (stiftelsesloven)</w:t>
      </w:r>
    </w:p>
    <w:p w:rsidR="002D2E6F" w:rsidRPr="002D2E6F" w:rsidRDefault="002D2E6F" w:rsidP="002D2E6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Representerer stiftelsen utad og forvalter stiftelsen</w:t>
      </w:r>
    </w:p>
    <w:p w:rsidR="002D2E6F" w:rsidRDefault="002D2E6F" w:rsidP="002D2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Regnskap og revisjonsplikt</w:t>
      </w:r>
    </w:p>
    <w:p w:rsidR="002D2E6F" w:rsidRDefault="002D2E6F" w:rsidP="002D2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Kan søke om å få offentlig tilsyn </w:t>
      </w:r>
      <w:r w:rsidRPr="002D2E6F">
        <w:rPr>
          <w:rFonts w:ascii="Times New Roman" w:hAnsi="Times New Roman" w:cs="Times New Roman"/>
          <w:sz w:val="24"/>
          <w:szCs w:val="24"/>
          <w:lang w:val="nb-N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offentlig stiftelse.  Sier ingenting om hvor midlene kommer fra. </w:t>
      </w:r>
    </w:p>
    <w:p w:rsidR="002D2E6F" w:rsidRDefault="002D2E6F" w:rsidP="002D2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Viss stiftelsen skal drive næring gjelder spesielle retningslinjer fra stiftelseslovens kapittel 5 (en rekke av aksjelovens regler gjelder for næringsdrivende stiftelser)</w:t>
      </w:r>
    </w:p>
    <w:p w:rsidR="002D2E6F" w:rsidRDefault="002D2E6F" w:rsidP="002D2E6F">
      <w:pPr>
        <w:pStyle w:val="Heading3"/>
        <w:rPr>
          <w:lang w:val="nb-NO"/>
        </w:rPr>
      </w:pPr>
      <w:r>
        <w:rPr>
          <w:lang w:val="nb-NO"/>
        </w:rPr>
        <w:t>Kommandittselskap</w:t>
      </w:r>
    </w:p>
    <w:p w:rsidR="002D2E6F" w:rsidRPr="002D2E6F" w:rsidRDefault="002D2E6F" w:rsidP="002D2E6F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Reguleres av selskapsloven</w:t>
      </w:r>
    </w:p>
    <w:p w:rsidR="002D2E6F" w:rsidRPr="002D2E6F" w:rsidRDefault="002D2E6F" w:rsidP="002D2E6F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To typer deltakere</w:t>
      </w:r>
    </w:p>
    <w:p w:rsidR="002D2E6F" w:rsidRPr="002D2E6F" w:rsidRDefault="002D2E6F" w:rsidP="002D2E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>Komplementar</w:t>
      </w:r>
    </w:p>
    <w:p w:rsidR="002D2E6F" w:rsidRPr="002D2E6F" w:rsidRDefault="002D2E6F" w:rsidP="002D2E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>Ansvarlig for selskapets gjeld</w:t>
      </w:r>
    </w:p>
    <w:p w:rsidR="002D2E6F" w:rsidRDefault="002D2E6F" w:rsidP="002D2E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>Minst én</w:t>
      </w:r>
    </w:p>
    <w:p w:rsidR="002D2E6F" w:rsidRDefault="002D2E6F" w:rsidP="002D2E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Skal skyte inn </w:t>
      </w:r>
    </w:p>
    <w:p w:rsidR="002D2E6F" w:rsidRDefault="002D2E6F" w:rsidP="002D2E6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minst 1/10-del av selskapskapitalen</w:t>
      </w:r>
    </w:p>
    <w:p w:rsidR="002D2E6F" w:rsidRPr="002D2E6F" w:rsidRDefault="002D2E6F" w:rsidP="002D2E6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minst 1/10-del av selskapets nettoformue til enhver tid og ha en like stor andel i overskuddet</w:t>
      </w:r>
    </w:p>
    <w:p w:rsidR="002D2E6F" w:rsidRPr="002D2E6F" w:rsidRDefault="002D2E6F" w:rsidP="002D2E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>Kommandittist</w:t>
      </w:r>
    </w:p>
    <w:p w:rsidR="002D2E6F" w:rsidRDefault="002D2E6F" w:rsidP="002D2E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>Ansvarlig for et begrenset beløp</w:t>
      </w:r>
    </w:p>
    <w:p w:rsidR="002D2E6F" w:rsidRPr="002D2E6F" w:rsidRDefault="002D2E6F" w:rsidP="002D2E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Innskudd på minst 20 000,-</w:t>
      </w:r>
    </w:p>
    <w:p w:rsidR="002D2E6F" w:rsidRPr="002D2E6F" w:rsidRDefault="002D2E6F" w:rsidP="002D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 xml:space="preserve">Vanligvis et aksjeselskap hvor kommandittistene er aksjeeiere. </w:t>
      </w:r>
    </w:p>
    <w:p w:rsidR="002D2E6F" w:rsidRPr="002D2E6F" w:rsidRDefault="002D2E6F" w:rsidP="002D2E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>Selskapet eies av kommandittistene i samme forhold som de eier kommandittandeler</w:t>
      </w:r>
    </w:p>
    <w:p w:rsidR="002D2E6F" w:rsidRDefault="002D2E6F" w:rsidP="002D2E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 xml:space="preserve">Kommandittselskap </w:t>
      </w:r>
      <w:r>
        <w:rPr>
          <w:rFonts w:ascii="Times New Roman" w:hAnsi="Times New Roman" w:cs="Times New Roman"/>
          <w:sz w:val="24"/>
          <w:szCs w:val="24"/>
          <w:lang w:val="nb-NO"/>
        </w:rPr>
        <w:t>med komplementar, som er et aksjeselskap, fremstår som et selskap med begrenset ansvar.</w:t>
      </w:r>
    </w:p>
    <w:p w:rsidR="002D2E6F" w:rsidRDefault="002D2E6F" w:rsidP="002D2E6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nb-NO"/>
        </w:rPr>
      </w:pPr>
    </w:p>
    <w:p w:rsidR="002D2E6F" w:rsidRDefault="002D2E6F" w:rsidP="002D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Minst 2/5 deler av selskapskapitalen skal være bundet i selskapskapital som innbetales til selskapet og som deltakerne ikke kan disponere</w:t>
      </w:r>
    </w:p>
    <w:p w:rsidR="002D2E6F" w:rsidRDefault="002D2E6F" w:rsidP="002D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Fremvekst pga kombinasjon av ansvarsbegrensning for kommandittistene og gunstig skatterettslig behandling.</w:t>
      </w:r>
    </w:p>
    <w:p w:rsidR="002D2E6F" w:rsidRDefault="002D2E6F" w:rsidP="002D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Deltakerne utøver øverste myndighet i selskapet gjennom selskapsmøtet (når ikke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anent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er avtalt med hjemmel i loven, eller følger av lovens bestemmelser)</w:t>
      </w:r>
    </w:p>
    <w:p w:rsidR="002D2E6F" w:rsidRDefault="002D2E6F" w:rsidP="002D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Komplementaren (aksjeselskapet) foreslår forvaltningen av selskapet (når ikke annet følger av loven).</w:t>
      </w:r>
    </w:p>
    <w:p w:rsidR="002D2E6F" w:rsidRDefault="002D2E6F" w:rsidP="002D2E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Kan avtales at komplementaren skal ha den alminnelige beslutningsmyndigheten i selskapet</w:t>
      </w:r>
    </w:p>
    <w:p w:rsidR="002D2E6F" w:rsidRDefault="002D2E6F" w:rsidP="002D2E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t>Kan avtales at selskapet skal ha et styre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med myndighet til å forestå forvaltningen av selskapet</w:t>
      </w:r>
    </w:p>
    <w:p w:rsidR="002D2E6F" w:rsidRDefault="002D2E6F" w:rsidP="002D2E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Loven legger likevel opp til at den daglige ledelse alltid hører under komplementaren</w:t>
      </w:r>
    </w:p>
    <w:p w:rsidR="002D2E6F" w:rsidRDefault="002D2E6F" w:rsidP="002D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Komplementaren har vetorett i styret når det tas opp forslag som kan endre den rådende tilstanden i selskapet (§ 3-10)</w:t>
      </w:r>
    </w:p>
    <w:p w:rsidR="002D2E6F" w:rsidRDefault="002D2E6F" w:rsidP="002D2E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2D2E6F">
        <w:rPr>
          <w:rFonts w:ascii="Times New Roman" w:hAnsi="Times New Roman" w:cs="Times New Roman"/>
          <w:sz w:val="24"/>
          <w:szCs w:val="24"/>
          <w:lang w:val="nb-N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Komplementaren har stor forvaltningsmyndighet selv om styret er opprettet.</w:t>
      </w:r>
    </w:p>
    <w:p w:rsidR="002D2E6F" w:rsidRDefault="002D2E6F" w:rsidP="002D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Komplementaren representerer selskapet utad, men dersom selskapet har styret over tar de. </w:t>
      </w:r>
    </w:p>
    <w:p w:rsidR="002D2E6F" w:rsidRDefault="003964E8" w:rsidP="002D2E6F">
      <w:pPr>
        <w:pStyle w:val="Heading3"/>
        <w:rPr>
          <w:lang w:val="nb-NO"/>
        </w:rPr>
      </w:pPr>
      <w:r>
        <w:rPr>
          <w:lang w:val="nb-NO"/>
        </w:rPr>
        <w:t>Selskap med begrenset ansvar</w:t>
      </w:r>
    </w:p>
    <w:p w:rsidR="003964E8" w:rsidRDefault="003964E8" w:rsidP="003964E8">
      <w:pPr>
        <w:pStyle w:val="Heading4"/>
        <w:rPr>
          <w:lang w:val="nb-NO"/>
        </w:rPr>
      </w:pPr>
      <w:r>
        <w:rPr>
          <w:lang w:val="nb-NO"/>
        </w:rPr>
        <w:t>Aksjeselskap</w:t>
      </w:r>
    </w:p>
    <w:p w:rsidR="003964E8" w:rsidRPr="003964E8" w:rsidRDefault="003964E8" w:rsidP="00396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Overordnet målsetting: Å gi investorene avkastning på investert kapital enten i form av verdistigning eller i form av utbytte.</w:t>
      </w:r>
    </w:p>
    <w:p w:rsidR="003964E8" w:rsidRPr="003964E8" w:rsidRDefault="003964E8" w:rsidP="00396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Innflytelsen følger kapitalen</w:t>
      </w:r>
    </w:p>
    <w:p w:rsidR="003964E8" w:rsidRPr="003964E8" w:rsidRDefault="003964E8" w:rsidP="00396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Kan kompenseres noe for gjennom bestemmelser i vedtektene og stiftelsesdokumenter eller aksjonæravtaler. </w:t>
      </w:r>
    </w:p>
    <w:p w:rsidR="003964E8" w:rsidRPr="003964E8" w:rsidRDefault="003964E8" w:rsidP="00396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Kan opprettes aksjeselskap som ikke har avkastning på investert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kaptial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som formål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kommuneeide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).</w:t>
      </w:r>
    </w:p>
    <w:p w:rsidR="003964E8" w:rsidRPr="003964E8" w:rsidRDefault="003964E8" w:rsidP="00396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Reguleres av to lover om aksjeselskaper av 13.juni 1997 nr. 44 og 45. </w:t>
      </w:r>
    </w:p>
    <w:p w:rsidR="003964E8" w:rsidRPr="003964E8" w:rsidRDefault="003964E8" w:rsidP="00396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Regulerer henholdsvis aksjeselskapene, AS og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almennaksjeselskapene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ASA</w:t>
      </w:r>
    </w:p>
    <w:p w:rsidR="003964E8" w:rsidRDefault="00681B11" w:rsidP="003964E8">
      <w:pPr>
        <w:pStyle w:val="Heading4"/>
        <w:rPr>
          <w:lang w:val="nb-NO"/>
        </w:rPr>
      </w:pPr>
      <w:r>
        <w:rPr>
          <w:lang w:val="nb-NO"/>
        </w:rPr>
        <w:t xml:space="preserve">Selskap med begrenset ansvar – andre enn aksjeselskapet – samvirke. </w:t>
      </w:r>
    </w:p>
    <w:p w:rsidR="00681B11" w:rsidRDefault="00681B11" w:rsidP="00681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Samvirkeforetak er selskap med begrenset ansvar. </w:t>
      </w:r>
    </w:p>
    <w:p w:rsidR="00681B11" w:rsidRDefault="00681B11" w:rsidP="00681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Hver av selskapsdeltakerne er ansvarlig med sitt innskudd.</w:t>
      </w:r>
    </w:p>
    <w:p w:rsidR="00681B11" w:rsidRPr="00681B11" w:rsidRDefault="00681B11" w:rsidP="00681B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Samvirkeloven definerer samvirkeforetak som </w:t>
      </w:r>
      <w:r w:rsidRPr="00681B11">
        <w:rPr>
          <w:rFonts w:ascii="Times New Roman" w:hAnsi="Times New Roman" w:cs="Times New Roman"/>
          <w:i/>
          <w:sz w:val="24"/>
          <w:szCs w:val="24"/>
          <w:lang w:val="nb-NO"/>
        </w:rPr>
        <w:t>sammenslutning hvor hovedformålet er å fremme medlemmenes økonomiske interesser gjennom deres deltakelse i virksomheten som avtakere, leverandører på annen lignende måte og hvor avkastningen blir stående i virksomheten eller fordeles i forhold til produksjon, omsetning eller annen ”samhandling”</w:t>
      </w:r>
    </w:p>
    <w:p w:rsidR="00681B11" w:rsidRDefault="00681B11" w:rsidP="00681B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Ingen av medlemmene skal ha personlig ansvar for sammenslitningens forpliktelser</w:t>
      </w:r>
    </w:p>
    <w:p w:rsidR="00681B11" w:rsidRDefault="00681B11" w:rsidP="00681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To typer Samvirkeforetak</w:t>
      </w:r>
    </w:p>
    <w:p w:rsidR="00681B11" w:rsidRDefault="00681B11" w:rsidP="00681B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Tilbudssiden: Salgslag (Tine)</w:t>
      </w:r>
    </w:p>
    <w:p w:rsidR="00681B11" w:rsidRDefault="00681B11" w:rsidP="00681B1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Etterspørselsiden: Innkjøpslag (forbrukersamvirke)</w:t>
      </w:r>
    </w:p>
    <w:p w:rsidR="00681B11" w:rsidRDefault="00681B11" w:rsidP="00681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Reguleres av lov om samvirkelag av 29. juni 2007, nr 81</w:t>
      </w:r>
    </w:p>
    <w:p w:rsidR="00681B11" w:rsidRDefault="00681B11" w:rsidP="00681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Spesielt anvendbar når deltakerne hver for seg driver en virksomhet, men de ser seg tjent med å overføre deler av denne virksomheten til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felle selskap (meierisamvirke). Selskapet har som hovedoppgave å distribuere deltakernes produksjon.</w:t>
      </w:r>
    </w:p>
    <w:p w:rsidR="00681B11" w:rsidRDefault="00681B11" w:rsidP="00681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Skal i utgangspunktet ikke bygge opp kapital eller foreta utbyttebetaling. </w:t>
      </w:r>
    </w:p>
    <w:p w:rsidR="00504CBC" w:rsidRDefault="00504CBC" w:rsidP="00504CB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Deltakerne får sin fordel ved selskapsdeltakelsen gjennom bedre resultat i sin primærvirksomhet (høyere pris på melk).</w:t>
      </w:r>
    </w:p>
    <w:p w:rsidR="00504CBC" w:rsidRDefault="00504CBC" w:rsidP="00504C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Hovedforskjellen med aksjeselskaper er at den typen har vekslende kapital og medlemmer og ulik overordnet målsetting. Her: å ivareta deltakernes interesser gjennom det formål som er beskrevet. </w:t>
      </w:r>
    </w:p>
    <w:p w:rsidR="00504CBC" w:rsidRDefault="00504CBC" w:rsidP="00504CBC">
      <w:pPr>
        <w:pStyle w:val="Heading3"/>
        <w:rPr>
          <w:lang w:val="nb-NO"/>
        </w:rPr>
      </w:pPr>
      <w:r>
        <w:rPr>
          <w:lang w:val="nb-NO"/>
        </w:rPr>
        <w:t>Andre eierformer</w:t>
      </w:r>
    </w:p>
    <w:p w:rsidR="00504CBC" w:rsidRDefault="00504CBC" w:rsidP="00504CBC">
      <w:pPr>
        <w:pStyle w:val="Heading4"/>
        <w:rPr>
          <w:lang w:val="nb-NO"/>
        </w:rPr>
      </w:pPr>
      <w:r>
        <w:rPr>
          <w:lang w:val="nb-NO"/>
        </w:rPr>
        <w:t>Indre selskap og stille deltaker</w:t>
      </w:r>
    </w:p>
    <w:p w:rsidR="00504CBC" w:rsidRPr="00504CBC" w:rsidRDefault="00504CBC" w:rsidP="00504CBC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Det indre selskapet opptrer ikke som selskap overfor tredjemann (selskapsloven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 §1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>-2)</w:t>
      </w:r>
    </w:p>
    <w:p w:rsidR="00504CBC" w:rsidRPr="00504CBC" w:rsidRDefault="00504CBC" w:rsidP="00504CBC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Stille deltaker er karakterisert ved at deltagelsen ikke framtrer utad og at deltakeren har begrenset ansvar med fastsatt sum (selskapsloven § 1-2)</w:t>
      </w:r>
    </w:p>
    <w:p w:rsidR="00504CBC" w:rsidRPr="00504CBC" w:rsidRDefault="00504CBC" w:rsidP="00504CBC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 et indre selskap har deltakerne ubegrenset ansvar viss det ikke er inngått avtale om ansvarsdeling eller ansvarsbegrensning.</w:t>
      </w:r>
    </w:p>
    <w:p w:rsidR="00504CBC" w:rsidRPr="00504CBC" w:rsidRDefault="00504CBC" w:rsidP="00504CBC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Vanlig i aksjemeglingsforetak, der meglerne som deltakere får en andel av overskuddet</w:t>
      </w:r>
    </w:p>
    <w:p w:rsidR="00504CBC" w:rsidRDefault="00504CBC" w:rsidP="00504CBC">
      <w:pPr>
        <w:pStyle w:val="Heading4"/>
        <w:rPr>
          <w:lang w:val="nb-NO"/>
        </w:rPr>
      </w:pPr>
      <w:r>
        <w:rPr>
          <w:lang w:val="nb-NO"/>
        </w:rPr>
        <w:t>Sameie</w:t>
      </w:r>
    </w:p>
    <w:p w:rsidR="00504CBC" w:rsidRPr="00504CBC" w:rsidRDefault="00504CBC" w:rsidP="00504CBC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Foreligger når to eller flere eier en gjenstand sammen</w:t>
      </w:r>
    </w:p>
    <w:p w:rsidR="00504CBC" w:rsidRPr="00504CBC" w:rsidRDefault="00504CBC" w:rsidP="00504CBC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Reguleres etter lov om sameie av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18.06.1965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nr. 6.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504CBC" w:rsidRPr="00504CBC" w:rsidRDefault="00504CBC" w:rsidP="00504CBC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Selskapsloven gjelder ikke for partsrederi (§1-1(4))</w:t>
      </w:r>
    </w:p>
    <w:p w:rsidR="00504CBC" w:rsidRPr="00504CBC" w:rsidRDefault="00504CBC" w:rsidP="00504CBC">
      <w:pPr>
        <w:pStyle w:val="ListParagraph"/>
        <w:numPr>
          <w:ilvl w:val="1"/>
          <w:numId w:val="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Regulert i sjøloven av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24.06.1994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nr. 39.</w:t>
      </w:r>
    </w:p>
    <w:p w:rsidR="00504CBC" w:rsidRPr="00504CBC" w:rsidRDefault="00504CBC" w:rsidP="00504CBC">
      <w:pPr>
        <w:pStyle w:val="ListParagraph"/>
        <w:numPr>
          <w:ilvl w:val="1"/>
          <w:numId w:val="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Kan både være et selskap og et sameie (sjøloven § 101)</w:t>
      </w:r>
    </w:p>
    <w:p w:rsidR="00504CBC" w:rsidRPr="00504CBC" w:rsidRDefault="00504CBC" w:rsidP="00504CBC">
      <w:pPr>
        <w:pStyle w:val="ListParagraph"/>
        <w:numPr>
          <w:ilvl w:val="1"/>
          <w:numId w:val="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Deltakerne har samme solidariske ubegrensede ansvar som ved et ansvarlig selskap</w:t>
      </w:r>
    </w:p>
    <w:p w:rsidR="00504CBC" w:rsidRDefault="00504CBC" w:rsidP="00504CBC">
      <w:pPr>
        <w:pStyle w:val="Heading4"/>
        <w:rPr>
          <w:lang w:val="nb-NO"/>
        </w:rPr>
      </w:pPr>
      <w:r>
        <w:rPr>
          <w:lang w:val="nb-NO"/>
        </w:rPr>
        <w:t>Ideelle foreninger</w:t>
      </w:r>
    </w:p>
    <w:p w:rsidR="00504CBC" w:rsidRDefault="00504CBC" w:rsidP="00504C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Sammenslutning av personer</w:t>
      </w:r>
    </w:p>
    <w:p w:rsidR="00504CBC" w:rsidRDefault="00504CBC" w:rsidP="00504C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Deltagerne betegnes som medlemmer</w:t>
      </w:r>
    </w:p>
    <w:p w:rsidR="00504CBC" w:rsidRDefault="00504CBC" w:rsidP="00504C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Ingen alminnelig foreningslov eller lovbestemt definisjon av foreninger</w:t>
      </w:r>
    </w:p>
    <w:p w:rsidR="00504CBC" w:rsidRDefault="00504CBC" w:rsidP="00504C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Ofte avgrensningsproblemer mellom foreninger, selskaper og stiftelser</w:t>
      </w:r>
    </w:p>
    <w:p w:rsidR="00504CBC" w:rsidRDefault="00504CBC" w:rsidP="00504C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Organisasjon uten økonomiske formål.</w:t>
      </w:r>
    </w:p>
    <w:p w:rsidR="00564649" w:rsidRDefault="00564649" w:rsidP="00504C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Noen skal fremme medlemmenes økonomiske interesser (fagforeninger og næringsorganisasjoner), mens andre skal fremme ikke-økonomiske interesser (idrettslag) eller rent humanitære formål (Amnesty)</w:t>
      </w:r>
    </w:p>
    <w:p w:rsidR="00564649" w:rsidRDefault="00564649" w:rsidP="00564649">
      <w:pPr>
        <w:pStyle w:val="Heading4"/>
        <w:rPr>
          <w:lang w:val="nb-NO"/>
        </w:rPr>
      </w:pPr>
      <w:r>
        <w:rPr>
          <w:lang w:val="nb-NO"/>
        </w:rPr>
        <w:lastRenderedPageBreak/>
        <w:t>Ansvarlig selskap</w:t>
      </w:r>
    </w:p>
    <w:p w:rsidR="00564649" w:rsidRPr="00564649" w:rsidRDefault="00564649" w:rsidP="00564649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Deltakerne er fullt ut ansvarlig for hele selskapsgjelden.</w:t>
      </w:r>
    </w:p>
    <w:p w:rsidR="00564649" w:rsidRPr="00564649" w:rsidRDefault="00564649" w:rsidP="00564649">
      <w:pPr>
        <w:pStyle w:val="ListParagraph"/>
        <w:numPr>
          <w:ilvl w:val="1"/>
          <w:numId w:val="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Kreditorene må først fremme krav mot selskapet, men dersom det ikke betaler, kan kravet fremsettes mo den enkelte deltaker (hvem som helst).</w:t>
      </w:r>
    </w:p>
    <w:p w:rsidR="00564649" w:rsidRPr="00564649" w:rsidRDefault="00564649" w:rsidP="00564649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Den selskapsdeltakeren som må foreta et oppgjør for selskapets gjeld, kan søke tilbakebetaling (regress) fra de øvrige deltakerne.</w:t>
      </w:r>
    </w:p>
    <w:p w:rsidR="00564649" w:rsidRPr="00564649" w:rsidRDefault="00564649" w:rsidP="00564649">
      <w:pPr>
        <w:pStyle w:val="ListParagraph"/>
        <w:numPr>
          <w:ilvl w:val="1"/>
          <w:numId w:val="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Om ikke annet sår i selskapsavtalen, skal ansvaret innbyrdes fordeles pr. hode. </w:t>
      </w:r>
    </w:p>
    <w:p w:rsidR="00564649" w:rsidRDefault="00564649" w:rsidP="00564649">
      <w:pPr>
        <w:pStyle w:val="Heading4"/>
        <w:rPr>
          <w:lang w:val="nb-NO"/>
        </w:rPr>
      </w:pPr>
      <w:r>
        <w:rPr>
          <w:lang w:val="nb-NO"/>
        </w:rPr>
        <w:t>Enkeltpersonsforetak</w:t>
      </w:r>
    </w:p>
    <w:p w:rsidR="00564649" w:rsidRPr="00564649" w:rsidRDefault="00564649" w:rsidP="00564649">
      <w:pPr>
        <w:pStyle w:val="ListParagraph"/>
        <w:numPr>
          <w:ilvl w:val="0"/>
          <w:numId w:val="10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Virksomheten eies av en fysisk (myndig) person.</w:t>
      </w:r>
    </w:p>
    <w:p w:rsidR="00564649" w:rsidRPr="00564649" w:rsidRDefault="00564649" w:rsidP="00564649">
      <w:pPr>
        <w:pStyle w:val="ListParagraph"/>
        <w:numPr>
          <w:ilvl w:val="0"/>
          <w:numId w:val="10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Eier er personlig ansvarlig for virksomhetens forpliktelser.</w:t>
      </w:r>
    </w:p>
    <w:p w:rsidR="00564649" w:rsidRDefault="00564649" w:rsidP="00564649">
      <w:pPr>
        <w:pStyle w:val="Heading4"/>
        <w:rPr>
          <w:lang w:val="nb-NO"/>
        </w:rPr>
      </w:pPr>
      <w:r>
        <w:rPr>
          <w:lang w:val="nb-NO"/>
        </w:rPr>
        <w:t>Andre betegnelser</w:t>
      </w:r>
    </w:p>
    <w:p w:rsidR="00564649" w:rsidRDefault="00564649" w:rsidP="005646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Pool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consortier</w:t>
      </w:r>
      <w:proofErr w:type="spellEnd"/>
    </w:p>
    <w:p w:rsidR="00564649" w:rsidRDefault="00564649" w:rsidP="005646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Sammenslutninger som bare er regulert i avtale (flere lånetakere </w:t>
      </w:r>
      <w:r w:rsidRPr="00564649">
        <w:rPr>
          <w:rFonts w:ascii="Times New Roman" w:hAnsi="Times New Roman" w:cs="Times New Roman"/>
          <w:sz w:val="24"/>
          <w:szCs w:val="24"/>
          <w:lang w:val="nb-N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låneconsortium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)</w:t>
      </w:r>
    </w:p>
    <w:p w:rsidR="00564649" w:rsidRDefault="00564649" w:rsidP="005646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Joint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venture</w:t>
      </w:r>
      <w:proofErr w:type="spellEnd"/>
    </w:p>
    <w:p w:rsidR="00564649" w:rsidRDefault="00564649" w:rsidP="005646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Brukes ofte når to eller flere skal realisere et prosjekt i fellesskap</w:t>
      </w:r>
    </w:p>
    <w:p w:rsidR="00564649" w:rsidRDefault="00564649" w:rsidP="005646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Utgangspunktet er en samarbeidsform eller en selskapsdannelse</w:t>
      </w:r>
    </w:p>
    <w:p w:rsidR="00564649" w:rsidRDefault="00564649" w:rsidP="005646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Samarbeidsavtaler</w:t>
      </w:r>
    </w:p>
    <w:p w:rsidR="00564649" w:rsidRDefault="00564649" w:rsidP="005646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Kan juridisk sett være ansvarlige selskaper</w:t>
      </w:r>
    </w:p>
    <w:p w:rsidR="00564649" w:rsidRDefault="00564649" w:rsidP="005646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Konsern</w:t>
      </w:r>
    </w:p>
    <w:p w:rsidR="00564649" w:rsidRDefault="00564649" w:rsidP="005646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Aksjelovens definisjon er knyttet opp til hvorvidt man har bestemmende innflytelse gjennom stemmer på bakgrunn av eierandeler eller på annet grunnlag (§ 1-2).</w:t>
      </w:r>
    </w:p>
    <w:p w:rsidR="00564649" w:rsidRDefault="00564649" w:rsidP="005646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 som har bestemmende innflytelse betraktes som morselskapet</w:t>
      </w:r>
    </w:p>
    <w:p w:rsidR="00564649" w:rsidRDefault="00564649" w:rsidP="005646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 som står i underordningsforhold til dette betegnes som datterselskapet.</w:t>
      </w:r>
    </w:p>
    <w:p w:rsidR="00564649" w:rsidRDefault="00564649" w:rsidP="00564649">
      <w:pPr>
        <w:rPr>
          <w:rFonts w:ascii="Times New Roman" w:hAnsi="Times New Roman" w:cs="Times New Roman"/>
          <w:sz w:val="24"/>
          <w:szCs w:val="24"/>
          <w:lang w:val="nb-NO"/>
        </w:rPr>
      </w:pPr>
    </w:p>
    <w:p w:rsidR="00564649" w:rsidRDefault="00564649" w:rsidP="00564649">
      <w:pPr>
        <w:pStyle w:val="Heading2"/>
        <w:rPr>
          <w:lang w:val="nb-NO"/>
        </w:rPr>
      </w:pPr>
      <w:r>
        <w:rPr>
          <w:lang w:val="nb-NO"/>
        </w:rPr>
        <w:t>Rammelovgivning</w:t>
      </w:r>
    </w:p>
    <w:p w:rsidR="00564649" w:rsidRDefault="00564649" w:rsidP="00564649">
      <w:pPr>
        <w:pStyle w:val="Heading3"/>
        <w:rPr>
          <w:lang w:val="nb-NO"/>
        </w:rPr>
      </w:pPr>
      <w:r>
        <w:rPr>
          <w:lang w:val="nb-NO"/>
        </w:rPr>
        <w:t>Avgiftslovgivningen</w:t>
      </w:r>
    </w:p>
    <w:p w:rsidR="00564649" w:rsidRDefault="00564649" w:rsidP="00564649">
      <w:pPr>
        <w:pStyle w:val="Heading3"/>
        <w:rPr>
          <w:lang w:val="nb-NO"/>
        </w:rPr>
      </w:pPr>
      <w:r>
        <w:rPr>
          <w:lang w:val="nb-NO"/>
        </w:rPr>
        <w:t>Arbeidsmiljø</w:t>
      </w:r>
    </w:p>
    <w:p w:rsidR="00564649" w:rsidRDefault="00564649" w:rsidP="00564649">
      <w:pPr>
        <w:rPr>
          <w:lang w:val="nb-NO"/>
        </w:rPr>
      </w:pPr>
    </w:p>
    <w:p w:rsidR="00564649" w:rsidRDefault="00564649" w:rsidP="00564649">
      <w:pPr>
        <w:rPr>
          <w:lang w:val="nb-NO"/>
        </w:rPr>
      </w:pPr>
    </w:p>
    <w:p w:rsidR="00564649" w:rsidRDefault="00564649" w:rsidP="00564649">
      <w:pPr>
        <w:pStyle w:val="Heading2"/>
        <w:rPr>
          <w:lang w:val="nb-NO"/>
        </w:rPr>
      </w:pPr>
      <w:r>
        <w:rPr>
          <w:lang w:val="nb-NO"/>
        </w:rPr>
        <w:t>Generelt om aksjeselskap</w:t>
      </w:r>
    </w:p>
    <w:p w:rsidR="00564649" w:rsidRDefault="009752CF" w:rsidP="009752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Norge har ved EØS-avtalen forpliktet seg til å bringe selskapslovgivningen i samsvar med de krav som EU stiller sine medlemsland.</w:t>
      </w:r>
    </w:p>
    <w:p w:rsidR="009752CF" w:rsidRDefault="009752CF" w:rsidP="009752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EU-direktivene står tilbake for norsk rett i tilfelle motstrid. </w:t>
      </w:r>
    </w:p>
    <w:p w:rsidR="009752CF" w:rsidRDefault="009752CF" w:rsidP="009752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Direktivene kan ha betydning som tolkningsmoment når norsk aksjeselskapsrett er uklar.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9752CF" w:rsidRDefault="009752CF" w:rsidP="009752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Alle aksjeselskaper skal ha vedtekter</w:t>
      </w:r>
    </w:p>
    <w:p w:rsidR="009752CF" w:rsidRDefault="009752CF" w:rsidP="009752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Selskapets eiere er aksjeeierne</w:t>
      </w:r>
    </w:p>
    <w:p w:rsidR="009752CF" w:rsidRDefault="009752CF" w:rsidP="009752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Har gjennom stiftelsen av selskapet inngått en avtale gjennom stiftelsesdokumentet og de vedtatte vedtektene.</w:t>
      </w:r>
    </w:p>
    <w:p w:rsidR="009752CF" w:rsidRDefault="009752CF" w:rsidP="009752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Ved stiftelsen oppstår et aksjeselskap som et eget selvstendig rettsubjekt.</w:t>
      </w:r>
    </w:p>
    <w:p w:rsidR="009752CF" w:rsidRDefault="009752CF" w:rsidP="009752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Kan inneha rettigheter og forpliktelser overfor andre på linje med hvilken som helst myndig fysisk person til andre enn aksjeeierne, for eksempel ansatte, kreditorer, offentlige myndighet etc. </w:t>
      </w:r>
    </w:p>
    <w:p w:rsidR="009752CF" w:rsidRDefault="009752CF" w:rsidP="009752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Den juridiske personen har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egne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fora som beslutter hvordan denne personen skal te seg i forskjellige sammenhenger. </w:t>
      </w:r>
    </w:p>
    <w:p w:rsidR="009752CF" w:rsidRDefault="009752CF" w:rsidP="009752C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Beslutningsmyndigheten tilligger først og fremst styret, men det overordnede organ er generalforsamlingen.</w:t>
      </w:r>
    </w:p>
    <w:p w:rsidR="009752CF" w:rsidRDefault="009752CF" w:rsidP="009752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Aksjeeierne reguleres sitt innbyrdes forhold ved aksjonæravtaler (i tillegg til vedtekter).</w:t>
      </w:r>
    </w:p>
    <w:p w:rsidR="009752CF" w:rsidRDefault="009752CF" w:rsidP="009752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Ikke direkte bindende for selskapet</w:t>
      </w:r>
    </w:p>
    <w:p w:rsidR="009752CF" w:rsidRDefault="009752CF" w:rsidP="009752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Har kun en indirekte betydning for selskapet når eierne for eksempel forplikter seg til å stemme på en bestemt måte i generalforsamling eventuelt ved sine styrerepresentanter.</w:t>
      </w:r>
    </w:p>
    <w:p w:rsidR="009752CF" w:rsidRDefault="009752CF" w:rsidP="009752CF">
      <w:pPr>
        <w:pStyle w:val="Heading3"/>
        <w:rPr>
          <w:lang w:val="nb-NO"/>
        </w:rPr>
      </w:pPr>
      <w:r>
        <w:rPr>
          <w:lang w:val="nb-NO"/>
        </w:rPr>
        <w:t>Stiftelse av aksjeselskap</w:t>
      </w:r>
    </w:p>
    <w:p w:rsidR="009752CF" w:rsidRPr="009752CF" w:rsidRDefault="009752CF" w:rsidP="009752CF">
      <w:pPr>
        <w:pStyle w:val="ListParagraph"/>
        <w:numPr>
          <w:ilvl w:val="0"/>
          <w:numId w:val="15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Skal opprettes et skriftlig stiftelsesdokument.</w:t>
      </w:r>
    </w:p>
    <w:p w:rsidR="009752CF" w:rsidRDefault="00B946BD" w:rsidP="00B946B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Krav til innhold f</w:t>
      </w:r>
      <w:r w:rsidR="009752CF" w:rsidRPr="00B946BD">
        <w:rPr>
          <w:rFonts w:ascii="Times New Roman" w:hAnsi="Times New Roman" w:cs="Times New Roman"/>
          <w:sz w:val="24"/>
          <w:szCs w:val="24"/>
          <w:lang w:val="nb-NO"/>
        </w:rPr>
        <w:t xml:space="preserve">remkommer av </w:t>
      </w:r>
      <w:proofErr w:type="spellStart"/>
      <w:r w:rsidR="009752CF" w:rsidRPr="00B946BD"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r w:rsidR="009752CF" w:rsidRPr="00B946BD">
        <w:rPr>
          <w:rFonts w:ascii="Times New Roman" w:hAnsi="Times New Roman" w:cs="Times New Roman"/>
          <w:sz w:val="24"/>
          <w:szCs w:val="24"/>
          <w:lang w:val="nb-NO"/>
        </w:rPr>
        <w:t>. § 2-3.</w:t>
      </w:r>
    </w:p>
    <w:p w:rsidR="00B946BD" w:rsidRDefault="00B946BD" w:rsidP="00B946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Vedtekter</w:t>
      </w:r>
    </w:p>
    <w:p w:rsidR="00B946BD" w:rsidRDefault="00B946BD" w:rsidP="00B946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Stifterens navn, eventuelt firma, adresser og fødselsnummer/organisasjonsnummer</w:t>
      </w:r>
    </w:p>
    <w:p w:rsidR="00B946BD" w:rsidRDefault="00B946BD" w:rsidP="00B946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Hvor mange aksjer som kan tegnes av hver av stifterne</w:t>
      </w:r>
    </w:p>
    <w:p w:rsidR="00B946BD" w:rsidRDefault="00B946BD" w:rsidP="00B946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Beløp som skal betales for hver aksje</w:t>
      </w:r>
    </w:p>
    <w:p w:rsidR="00B946BD" w:rsidRDefault="00B946BD" w:rsidP="00B946BD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Vanlig å betale en overkurs – mer enn det nominelle beløp. Det overskytende beløp går il overskuddsforn og vil bl.a. gå til dekning av stiftelsesomkostninger.</w:t>
      </w:r>
    </w:p>
    <w:p w:rsidR="00B946BD" w:rsidRDefault="00B946BD" w:rsidP="00B946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Tidspunkt for forfall av aksjeinnskuddet</w:t>
      </w:r>
    </w:p>
    <w:p w:rsidR="00B946BD" w:rsidRDefault="00B946BD" w:rsidP="00B946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Hvem som skal være medlemmer av selskapets styre</w:t>
      </w:r>
    </w:p>
    <w:p w:rsidR="00B946BD" w:rsidRDefault="00B946BD" w:rsidP="00B946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Selskapets revisor</w:t>
      </w:r>
    </w:p>
    <w:p w:rsidR="00B946BD" w:rsidRDefault="00B946BD" w:rsidP="00B946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Eventuelle særskilte rettigheter</w:t>
      </w:r>
    </w:p>
    <w:p w:rsidR="00B946BD" w:rsidRDefault="00B946BD" w:rsidP="00B946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Om stiftelsesutgiftene skal dekkes av selskapet</w:t>
      </w:r>
    </w:p>
    <w:p w:rsidR="00B946BD" w:rsidRDefault="00B946BD" w:rsidP="00B946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Innskuddet betales vanligvis i form av kontanter (mulighet for andre aktive, regulert i § 2-6 og § 2-7).</w:t>
      </w:r>
    </w:p>
    <w:p w:rsidR="00B946BD" w:rsidRDefault="00B946BD" w:rsidP="00B946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Skal utarbeides en åpningsbalanse som skal vedlegges stiftelsesdokumentet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§ 2-8).</w:t>
      </w:r>
    </w:p>
    <w:p w:rsidR="00B946BD" w:rsidRDefault="00B946BD" w:rsidP="00B946B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Skal være datert og oppsatt i samsvar med regnskapsloven (dokumenteres av revisor). </w:t>
      </w:r>
    </w:p>
    <w:p w:rsidR="00B946BD" w:rsidRDefault="00B946BD" w:rsidP="00B946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Stiftelsen skjer ved at stifteren daterer og undertegner stiftelsesdokumentet. </w:t>
      </w:r>
    </w:p>
    <w:p w:rsidR="00B946BD" w:rsidRDefault="00B946BD" w:rsidP="00B946B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Når alle stifterne har undertegnet dokumentet er aksjene tegnet og selskapet stiftet.</w:t>
      </w:r>
    </w:p>
    <w:p w:rsidR="00B946BD" w:rsidRDefault="00B946BD" w:rsidP="00B946B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 har derved krav på å få innbetalt aksjeinnskuddet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>§ 2-11).</w:t>
      </w:r>
    </w:p>
    <w:p w:rsidR="00B946BD" w:rsidRDefault="00B946BD" w:rsidP="00B946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 skal meldes til Foretaksregisteret innen 3 måneder etter at stiftelsesdokumentet er undertegnet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 §2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>-8).</w:t>
      </w:r>
    </w:p>
    <w:p w:rsidR="00B946BD" w:rsidRDefault="00B946BD" w:rsidP="00B946B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Viss ikke kan registrering ikke skje.  Forpliktelsene fra stiftelsesdokumentet er da ikke lenger bindende. Tilsvarende gjelder om registreringen nektes på grunn av feil som ikke kan rettes. </w:t>
      </w:r>
    </w:p>
    <w:p w:rsidR="00DD72AB" w:rsidRDefault="00B946BD" w:rsidP="00B946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Styrets medlemmer og revisor er solidarisk ansvarlig for det som måtte mangle av aksjekapitalen i forhold til det som er oppgitt i Foretaksregisteret og bekreftet innbetalt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§ 2-19).</w:t>
      </w:r>
    </w:p>
    <w:p w:rsidR="00DD72AB" w:rsidRDefault="00DD72AB" w:rsidP="00B946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 får ikke rettigheter eller forpliktelser overfor tredjepersoner ut over det som følger av stiftelsesdokumentet eller av særskilt lovbestemmelse.</w:t>
      </w:r>
    </w:p>
    <w:p w:rsidR="00B946BD" w:rsidRPr="00B946BD" w:rsidRDefault="00DD72AB" w:rsidP="00DD72A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Forpliktelser som er pådratt i selskapets navn før registrering, medfører personlig og solidarisk ansvar for de som har pådratt forpliktelsen. Selskapet som sådant hefter ikke for dette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 §2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-20). </w:t>
      </w:r>
      <w:r w:rsidR="00B946BD" w:rsidRPr="00B946B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9752CF" w:rsidRDefault="009752CF" w:rsidP="009752CF">
      <w:pPr>
        <w:rPr>
          <w:rFonts w:ascii="Times New Roman" w:hAnsi="Times New Roman" w:cs="Times New Roman"/>
          <w:sz w:val="24"/>
          <w:szCs w:val="24"/>
          <w:lang w:val="nb-NO"/>
        </w:rPr>
      </w:pPr>
    </w:p>
    <w:p w:rsidR="009752CF" w:rsidRDefault="009752CF" w:rsidP="009752CF">
      <w:pPr>
        <w:rPr>
          <w:rFonts w:ascii="Times New Roman" w:hAnsi="Times New Roman" w:cs="Times New Roman"/>
          <w:sz w:val="24"/>
          <w:szCs w:val="24"/>
          <w:lang w:val="nb-NO"/>
        </w:rPr>
      </w:pPr>
    </w:p>
    <w:p w:rsidR="009752CF" w:rsidRDefault="009752CF" w:rsidP="009752CF">
      <w:pPr>
        <w:pStyle w:val="Heading4"/>
        <w:rPr>
          <w:lang w:val="nb-NO"/>
        </w:rPr>
      </w:pPr>
      <w:r>
        <w:rPr>
          <w:lang w:val="nb-NO"/>
        </w:rPr>
        <w:t>Vedtekter</w:t>
      </w:r>
    </w:p>
    <w:p w:rsidR="009752CF" w:rsidRPr="00750894" w:rsidRDefault="009752CF" w:rsidP="009752CF">
      <w:pPr>
        <w:pStyle w:val="ListParagraph"/>
        <w:numPr>
          <w:ilvl w:val="0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Kan betegnes som selskapets interne regler, utformet og vedtatt av selskapets eiere, aksjeeierne. </w:t>
      </w:r>
    </w:p>
    <w:p w:rsidR="00750894" w:rsidRPr="009752CF" w:rsidRDefault="00750894" w:rsidP="009752CF">
      <w:pPr>
        <w:pStyle w:val="ListParagraph"/>
        <w:numPr>
          <w:ilvl w:val="0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overenkomst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mellom aksjeeierne</w:t>
      </w:r>
    </w:p>
    <w:p w:rsidR="009752CF" w:rsidRPr="009752CF" w:rsidRDefault="009752CF" w:rsidP="009752CF">
      <w:pPr>
        <w:pStyle w:val="ListParagraph"/>
        <w:numPr>
          <w:ilvl w:val="0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Står sentralt når selskapet skal drive sin virksomhet og midlene forvaltes.</w:t>
      </w:r>
    </w:p>
    <w:p w:rsidR="009752CF" w:rsidRPr="00750894" w:rsidRDefault="009752CF" w:rsidP="009752CF">
      <w:pPr>
        <w:pStyle w:val="ListParagraph"/>
        <w:numPr>
          <w:ilvl w:val="0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Krav til innhold fremkommer i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 §2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>-2</w:t>
      </w:r>
    </w:p>
    <w:p w:rsidR="00750894" w:rsidRPr="00750894" w:rsidRDefault="00750894" w:rsidP="00750894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Selskapets navn, firma</w:t>
      </w:r>
    </w:p>
    <w:p w:rsidR="001304DE" w:rsidRPr="001304DE" w:rsidRDefault="00750894" w:rsidP="001304DE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Hvilken kommune selskapet har sitt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forreningskontor</w:t>
      </w:r>
      <w:proofErr w:type="spellEnd"/>
    </w:p>
    <w:p w:rsidR="00750894" w:rsidRPr="001304DE" w:rsidRDefault="00750894" w:rsidP="00750894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Selskapets virksomhet – hva selskapet skal drive med</w:t>
      </w:r>
    </w:p>
    <w:p w:rsidR="001304DE" w:rsidRPr="001304DE" w:rsidRDefault="001304DE" w:rsidP="001304DE">
      <w:pPr>
        <w:pStyle w:val="ListParagraph"/>
        <w:numPr>
          <w:ilvl w:val="2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Ikke noe krav til presis angivelse (handelsvirksomhet av enhver art). </w:t>
      </w:r>
    </w:p>
    <w:p w:rsidR="001304DE" w:rsidRPr="001304DE" w:rsidRDefault="001304DE" w:rsidP="001304DE">
      <w:pPr>
        <w:pStyle w:val="ListParagraph"/>
        <w:numPr>
          <w:ilvl w:val="2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Om snevert angitt begrenses aktiviteten for de styrende organer. </w:t>
      </w:r>
    </w:p>
    <w:p w:rsidR="001304DE" w:rsidRPr="001304DE" w:rsidRDefault="001304DE" w:rsidP="001304DE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Bestemmelser om aksjekapitalens størrelse</w:t>
      </w:r>
    </w:p>
    <w:p w:rsidR="001304DE" w:rsidRPr="001304DE" w:rsidRDefault="001304DE" w:rsidP="001304DE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Aksjenes pålydende</w:t>
      </w:r>
    </w:p>
    <w:p w:rsidR="001304DE" w:rsidRPr="001304DE" w:rsidRDefault="001304DE" w:rsidP="001304DE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Antallet eller laveste og høyeste antall styremedlemmer. </w:t>
      </w:r>
    </w:p>
    <w:p w:rsidR="001304DE" w:rsidRPr="001304DE" w:rsidRDefault="001304DE" w:rsidP="001304DE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Hvorvidt selskapet skal ha flere daglige ledere</w:t>
      </w:r>
    </w:p>
    <w:p w:rsidR="001304DE" w:rsidRPr="001304DE" w:rsidRDefault="001304DE" w:rsidP="001304DE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Om styret eller bedriftsforsamlingen skal kunne bestemme om selskapet skal ha flere daglige ledere, og i så tilfelle skal det også bestemmes hvorvidt det skal fungere som et kollektivt organ.</w:t>
      </w:r>
    </w:p>
    <w:p w:rsidR="001304DE" w:rsidRPr="001304DE" w:rsidRDefault="001304DE" w:rsidP="001304DE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Hva som skal behandles på den ordinære generalforsamlingen</w:t>
      </w:r>
    </w:p>
    <w:p w:rsidR="001304DE" w:rsidRPr="001304DE" w:rsidRDefault="001304DE" w:rsidP="001304DE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Om selskapets aksjer skal registreres i Verdipapirsentralen</w:t>
      </w:r>
    </w:p>
    <w:p w:rsidR="001304DE" w:rsidRPr="001304DE" w:rsidRDefault="001304DE" w:rsidP="001304DE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Dersom aksjeselskapet ikke har som formål å skaffe aksjeeierne økonomisk utbytte, skal vedtektene inneholde bestemmelser om anvendelse av et års overskudd og av formuen ved oppløsning. </w:t>
      </w:r>
      <w:r w:rsidR="00B946BD">
        <w:rPr>
          <w:rFonts w:ascii="Times New Roman" w:hAnsi="Times New Roman" w:cs="Times New Roman"/>
          <w:sz w:val="24"/>
          <w:szCs w:val="24"/>
          <w:lang w:val="nb-NO"/>
        </w:rPr>
        <w:t xml:space="preserve">(ellers går overskudd til aksjeutbytte eller forblir i selskapet som egenkapital, ved oppløsning vil formuen tilfalle aksjeeierne – likvidasjonsutbytte). </w:t>
      </w:r>
    </w:p>
    <w:p w:rsidR="001304DE" w:rsidRPr="00C44DFC" w:rsidRDefault="001304DE" w:rsidP="001304DE">
      <w:pPr>
        <w:pStyle w:val="ListParagraph"/>
        <w:numPr>
          <w:ilvl w:val="0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Selskapets styrende organer får gjennom vedtektene både instruks og begrensning i forvaltning av selskapets midler. </w:t>
      </w:r>
    </w:p>
    <w:p w:rsidR="00C44DFC" w:rsidRPr="00C44DFC" w:rsidRDefault="00C44DFC" w:rsidP="001304DE">
      <w:pPr>
        <w:pStyle w:val="ListParagraph"/>
        <w:numPr>
          <w:ilvl w:val="0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Vedtektsendringer krever 2/3 flertall ved generalforsamling.</w:t>
      </w:r>
    </w:p>
    <w:p w:rsidR="00C44DFC" w:rsidRPr="009752CF" w:rsidRDefault="00C44DFC" w:rsidP="00C44DFC">
      <w:pPr>
        <w:pStyle w:val="ListParagraph"/>
        <w:numPr>
          <w:ilvl w:val="1"/>
          <w:numId w:val="14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2/3 av representerte stemmer og kapital på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generalforsamnlingen</w:t>
      </w:r>
      <w:proofErr w:type="spellEnd"/>
    </w:p>
    <w:p w:rsidR="00564649" w:rsidRDefault="00564649" w:rsidP="00564649">
      <w:pPr>
        <w:rPr>
          <w:lang w:val="nb-NO"/>
        </w:rPr>
      </w:pPr>
    </w:p>
    <w:p w:rsidR="001304DE" w:rsidRDefault="00DD72AB" w:rsidP="00DD72AB">
      <w:pPr>
        <w:pStyle w:val="Heading3"/>
        <w:rPr>
          <w:lang w:val="nb-NO"/>
        </w:rPr>
      </w:pPr>
      <w:r>
        <w:rPr>
          <w:lang w:val="nb-NO"/>
        </w:rPr>
        <w:t>Egenkapitalfinansiering</w:t>
      </w:r>
    </w:p>
    <w:p w:rsidR="00DD72AB" w:rsidRPr="00DD72AB" w:rsidRDefault="00DD72AB" w:rsidP="00DD72AB">
      <w:pPr>
        <w:pStyle w:val="ListParagraph"/>
        <w:numPr>
          <w:ilvl w:val="0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Stiftelsesdokumentet skal inneholde avtaler eller andre bestemmelser om at aksjer skal kunne tegnes med rett eller en plikt til å gjøre innskudd med annet enn penger (§2-4). </w:t>
      </w:r>
    </w:p>
    <w:p w:rsidR="00DD72AB" w:rsidRPr="00DD72AB" w:rsidRDefault="00DD72AB" w:rsidP="00DD72AB">
      <w:pPr>
        <w:pStyle w:val="ListParagraph"/>
        <w:numPr>
          <w:ilvl w:val="1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Dersom det skal foretas aksjeinnskudd i form av eiendeler, skal det angis hvilke eiendeler, innskyters navn og adresse og hvor mange aksjer selskapet skal gi mot dette innskuddet. </w:t>
      </w:r>
    </w:p>
    <w:p w:rsidR="00DD72AB" w:rsidRPr="00DD72AB" w:rsidRDefault="00DD72AB" w:rsidP="00DD72AB">
      <w:pPr>
        <w:pStyle w:val="ListParagraph"/>
        <w:numPr>
          <w:ilvl w:val="0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Skal utarbeides en redegjørelse av stifterne, eller eventuelt av styret, som bekreftes av revisor (§2-6). </w:t>
      </w:r>
    </w:p>
    <w:p w:rsidR="00DD72AB" w:rsidRPr="00DD72AB" w:rsidRDefault="00DD72AB" w:rsidP="00DD72AB">
      <w:pPr>
        <w:pStyle w:val="ListParagraph"/>
        <w:numPr>
          <w:ilvl w:val="1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Skal sikre at selskapet blir tilført kapital og unngå at ”fiktive” aktiva benyttes som innskuddsmidler. </w:t>
      </w:r>
    </w:p>
    <w:p w:rsidR="00DD72AB" w:rsidRPr="00DD72AB" w:rsidRDefault="00DD72AB" w:rsidP="00DD72AB">
      <w:pPr>
        <w:pStyle w:val="ListParagraph"/>
        <w:numPr>
          <w:ilvl w:val="1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Medfører bedre ivaretakelse av kreditorenes interesser.</w:t>
      </w:r>
    </w:p>
    <w:p w:rsidR="00DD72AB" w:rsidRDefault="00DD72AB" w:rsidP="00DD72AB">
      <w:pPr>
        <w:pStyle w:val="ListParagraph"/>
        <w:numPr>
          <w:ilvl w:val="1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Forutsetning at formuesgjenstandene som skal overtas av selskapet må kunne brukes i virksomheten og følgelig kunne føres opp i balansen (§ 2-7).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7B1C9A" w:rsidRPr="007B1C9A" w:rsidRDefault="007B1C9A" w:rsidP="007B1C9A">
      <w:pPr>
        <w:pStyle w:val="ListParagraph"/>
        <w:numPr>
          <w:ilvl w:val="0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Aksjekapitalen skal være minst 100.000,- (§ 3-1). Ingen øvre grense</w:t>
      </w:r>
    </w:p>
    <w:p w:rsidR="00DD72AB" w:rsidRPr="00DD72AB" w:rsidRDefault="00DD72AB" w:rsidP="00DD72AB">
      <w:pPr>
        <w:pStyle w:val="ListParagraph"/>
        <w:numPr>
          <w:ilvl w:val="0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Hovedregelen i aksjelovens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 §3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>-4 er at selskapet til enhver tid skal ha en egenkapital som er forsvarlig ut fra risikoen ved og omfanget av virksomheten.</w:t>
      </w:r>
    </w:p>
    <w:p w:rsidR="00DD72AB" w:rsidRPr="00DD72AB" w:rsidRDefault="00DD72AB" w:rsidP="00DD72AB">
      <w:pPr>
        <w:pStyle w:val="ListParagraph"/>
        <w:numPr>
          <w:ilvl w:val="1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Grunnleggende forutsetning for driften av selskapet og for utdeling av utbytte.</w:t>
      </w:r>
    </w:p>
    <w:p w:rsidR="00DD72AB" w:rsidRPr="007B1C9A" w:rsidRDefault="00DD72AB" w:rsidP="00DD72AB">
      <w:pPr>
        <w:pStyle w:val="ListParagraph"/>
        <w:numPr>
          <w:ilvl w:val="1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Om kravet ikke er oppfylt, har styret handleplikt</w:t>
      </w:r>
      <w:r w:rsidR="007B1C9A">
        <w:rPr>
          <w:rFonts w:ascii="Times New Roman" w:hAnsi="Times New Roman" w:cs="Times New Roman"/>
          <w:sz w:val="24"/>
          <w:szCs w:val="24"/>
          <w:lang w:val="nb-NO"/>
        </w:rPr>
        <w:t xml:space="preserve"> (§3-5)</w:t>
      </w:r>
    </w:p>
    <w:p w:rsidR="007B1C9A" w:rsidRPr="007B1C9A" w:rsidRDefault="007B1C9A" w:rsidP="007B1C9A">
      <w:pPr>
        <w:pStyle w:val="ListParagraph"/>
        <w:numPr>
          <w:ilvl w:val="2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Styret skal behandle saken og innen rimelig tid innkalle til generalforsamling. </w:t>
      </w:r>
    </w:p>
    <w:p w:rsidR="007B1C9A" w:rsidRPr="007B1C9A" w:rsidRDefault="007B1C9A" w:rsidP="007B1C9A">
      <w:pPr>
        <w:pStyle w:val="ListParagraph"/>
        <w:numPr>
          <w:ilvl w:val="3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Her skal styret gi en redegjørelse for selskapets økonomiske stilling og foreslå tiltak som vil gi selskapet en forsvarlig egenkapital (økning av aksjekapitalen). </w:t>
      </w:r>
    </w:p>
    <w:p w:rsidR="007B1C9A" w:rsidRPr="00DD72AB" w:rsidRDefault="007B1C9A" w:rsidP="007B1C9A">
      <w:pPr>
        <w:pStyle w:val="ListParagraph"/>
        <w:numPr>
          <w:ilvl w:val="3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Viss styret ikke finner grunn til å foreslå tiltak, eller at tiltak ikke lar seg gjennomføre, skal styret foreslå selskapet oppløst (§ 3-5). </w:t>
      </w:r>
    </w:p>
    <w:p w:rsidR="00DD72AB" w:rsidRPr="007B1C9A" w:rsidRDefault="00DD72AB" w:rsidP="00DD72AB">
      <w:pPr>
        <w:pStyle w:val="ListParagraph"/>
        <w:numPr>
          <w:ilvl w:val="1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Hva som ligger i ”forsvarlig egenkapital” må klarlegges gjennom rettspraksis. </w:t>
      </w:r>
    </w:p>
    <w:p w:rsidR="007B1C9A" w:rsidRPr="007B1C9A" w:rsidRDefault="007B1C9A" w:rsidP="007B1C9A">
      <w:pPr>
        <w:pStyle w:val="ListParagraph"/>
        <w:numPr>
          <w:ilvl w:val="2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Ved vurdering må man ta i betraktning ansvarlige lån og garanteier fra aksjeeier eller andre, virksomhetens art og omfang, og eventuelle store markedssvingninger. </w:t>
      </w:r>
    </w:p>
    <w:p w:rsidR="007B1C9A" w:rsidRPr="007B1C9A" w:rsidRDefault="007B1C9A" w:rsidP="007B1C9A">
      <w:pPr>
        <w:pStyle w:val="ListParagraph"/>
        <w:numPr>
          <w:ilvl w:val="0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Styrets aktsomhetsplikt inneholder i enkelte tilfeller også handleplikt. </w:t>
      </w:r>
    </w:p>
    <w:p w:rsidR="007B1C9A" w:rsidRPr="007B1C9A" w:rsidRDefault="007B1C9A" w:rsidP="007B1C9A">
      <w:pPr>
        <w:pStyle w:val="ListParagraph"/>
        <w:numPr>
          <w:ilvl w:val="1"/>
          <w:numId w:val="17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Er egenkapitalen blitt mindre enn halve aksjekapitalen, har styret alltid handleplikt. Selv om egenkapitalen anses som forsvarlig.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7B1C9A" w:rsidRDefault="007B1C9A" w:rsidP="007B1C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7B1C9A">
        <w:rPr>
          <w:rFonts w:ascii="Times New Roman" w:hAnsi="Times New Roman" w:cs="Times New Roman"/>
          <w:sz w:val="24"/>
          <w:szCs w:val="24"/>
          <w:lang w:val="nb-NO"/>
        </w:rPr>
        <w:t>Avtaler me</w:t>
      </w:r>
      <w:r>
        <w:rPr>
          <w:rFonts w:ascii="Times New Roman" w:hAnsi="Times New Roman" w:cs="Times New Roman"/>
          <w:sz w:val="24"/>
          <w:szCs w:val="24"/>
          <w:lang w:val="nb-NO"/>
        </w:rPr>
        <w:t>llom aksjeeiere og selskapet</w:t>
      </w:r>
    </w:p>
    <w:p w:rsidR="007B1C9A" w:rsidRDefault="007B1C9A" w:rsidP="007B1C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Om avtaler har omfang over 1/10 av aksjekapitalen, er ikke avtalen bindende for selskapet før den godkjennes av generalforsamlingen med alminnelig flertall (§ 3-8).</w:t>
      </w:r>
    </w:p>
    <w:p w:rsidR="007B1C9A" w:rsidRDefault="007B1C9A" w:rsidP="007B1C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Styret skal utarbeide sin redegjørelse for avtalen som skal vedlegges innkallingen til generalforsamlingen og skal meldes Foretaksregisteret.</w:t>
      </w:r>
    </w:p>
    <w:p w:rsidR="00C86E9A" w:rsidRDefault="007B1C9A" w:rsidP="007B1C9A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Beskytter kreditorene og minoritetseierne for forsøk fra aksjeeiere på tapping av selskapet. </w:t>
      </w:r>
    </w:p>
    <w:p w:rsidR="007B1C9A" w:rsidRPr="00C86E9A" w:rsidRDefault="00C86E9A" w:rsidP="00C86E9A">
      <w:pPr>
        <w:pStyle w:val="Heading4"/>
        <w:rPr>
          <w:lang w:val="nb-NO"/>
        </w:rPr>
      </w:pPr>
      <w:r>
        <w:rPr>
          <w:lang w:val="nb-NO"/>
        </w:rPr>
        <w:t>Endring av aksjekapital</w:t>
      </w:r>
      <w:r w:rsidR="00C44DFC" w:rsidRPr="00C86E9A">
        <w:rPr>
          <w:lang w:val="nb-NO"/>
        </w:rPr>
        <w:br/>
      </w:r>
    </w:p>
    <w:p w:rsidR="00C44DFC" w:rsidRDefault="00C44DFC" w:rsidP="00C86E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Aksjekapitalen som tegnes på stiftelsesmøte kan endres. </w:t>
      </w:r>
    </w:p>
    <w:p w:rsidR="00C44DFC" w:rsidRDefault="00C44DFC" w:rsidP="00C86E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kap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 10 har regler om forhøyelse</w:t>
      </w:r>
    </w:p>
    <w:p w:rsidR="00C44DFC" w:rsidRDefault="00C44DFC" w:rsidP="00C86E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Kapitalforhøyelsen skal meldes til Foretaksregisteret innen 3 måneder etter tegningsfristens utløp (§ 10-9).</w:t>
      </w:r>
    </w:p>
    <w:p w:rsidR="00C86E9A" w:rsidRDefault="00C86E9A" w:rsidP="00C86E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Kapitaløkning medfører endring av kapitalens størrelse i vedtektene </w:t>
      </w:r>
      <w:r w:rsidRPr="00C44DFC">
        <w:rPr>
          <w:rFonts w:ascii="Times New Roman" w:hAnsi="Times New Roman" w:cs="Times New Roman"/>
          <w:sz w:val="24"/>
          <w:szCs w:val="24"/>
          <w:lang w:val="nb-N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2/3 flertall. </w:t>
      </w:r>
    </w:p>
    <w:p w:rsidR="00C86E9A" w:rsidRPr="00C86E9A" w:rsidRDefault="00C86E9A" w:rsidP="00C86E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Styret som skal utarbeide forslag om kapitalforhøyelse og det skal vedlegges innkallingen til generalforsamlingen. </w:t>
      </w:r>
    </w:p>
    <w:p w:rsidR="00C44DFC" w:rsidRDefault="00C44DFC" w:rsidP="00C86E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Tre måter å forhøye aksjekapitalen</w:t>
      </w:r>
    </w:p>
    <w:p w:rsidR="00C44DFC" w:rsidRDefault="00C44DFC" w:rsidP="00C86E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Fondsemisjon</w:t>
      </w:r>
    </w:p>
    <w:p w:rsidR="00C44DFC" w:rsidRDefault="00C86E9A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Deler av s</w:t>
      </w:r>
      <w:r w:rsidR="00C44DFC">
        <w:rPr>
          <w:rFonts w:ascii="Times New Roman" w:hAnsi="Times New Roman" w:cs="Times New Roman"/>
          <w:sz w:val="24"/>
          <w:szCs w:val="24"/>
          <w:lang w:val="nb-NO"/>
        </w:rPr>
        <w:t xml:space="preserve">elskapets </w:t>
      </w:r>
      <w:r>
        <w:rPr>
          <w:rFonts w:ascii="Times New Roman" w:hAnsi="Times New Roman" w:cs="Times New Roman"/>
          <w:sz w:val="24"/>
          <w:szCs w:val="24"/>
          <w:lang w:val="nb-NO"/>
        </w:rPr>
        <w:t>overskudds</w:t>
      </w:r>
      <w:r w:rsidR="00C44DFC">
        <w:rPr>
          <w:rFonts w:ascii="Times New Roman" w:hAnsi="Times New Roman" w:cs="Times New Roman"/>
          <w:sz w:val="24"/>
          <w:szCs w:val="24"/>
          <w:lang w:val="nb-NO"/>
        </w:rPr>
        <w:t>fond kan omgjøres til aksjekapital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(§3-2) </w:t>
      </w:r>
    </w:p>
    <w:p w:rsidR="00C86E9A" w:rsidRDefault="00C86E9A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Kan også skje ved overføring fra den frie egenkapital (§ 8-1). </w:t>
      </w:r>
    </w:p>
    <w:p w:rsidR="00C86E9A" w:rsidRDefault="00C86E9A" w:rsidP="00C86E9A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Foretar økning av aksjekapitalen i stedet for å utdele disse som utbytte.</w:t>
      </w:r>
    </w:p>
    <w:p w:rsidR="00C86E9A" w:rsidRDefault="00C86E9A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Den enkleste måten for kapitalforhøyelse</w:t>
      </w:r>
    </w:p>
    <w:p w:rsidR="00C86E9A" w:rsidRDefault="00C86E9A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Beslutningen skal fattes av generalforsamlingen.</w:t>
      </w:r>
    </w:p>
    <w:p w:rsidR="00C86E9A" w:rsidRDefault="00C86E9A" w:rsidP="00C86E9A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Om forhøyelsen skal skje ved utstedelse av nye aksjer eller forhøyelse av eksisterende aksjers pålydende. </w:t>
      </w:r>
    </w:p>
    <w:p w:rsidR="00C86E9A" w:rsidRDefault="00C86E9A" w:rsidP="00C86E9A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Alminnelig flertall (§ 5-17).</w:t>
      </w:r>
    </w:p>
    <w:p w:rsidR="00C86E9A" w:rsidRDefault="00C86E9A" w:rsidP="00C86E9A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Parallellitet med generalforsamlingens vedtak om utbytte. </w:t>
      </w:r>
    </w:p>
    <w:p w:rsidR="00C44DFC" w:rsidRDefault="00C44DFC" w:rsidP="00C86E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Lån på særlige vilkår</w:t>
      </w:r>
    </w:p>
    <w:p w:rsidR="00C44DFC" w:rsidRDefault="00C44DFC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Konvertibelt lån</w:t>
      </w:r>
    </w:p>
    <w:p w:rsidR="00C44DFC" w:rsidRDefault="00C44DFC" w:rsidP="00C86E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Nytegning</w:t>
      </w:r>
    </w:p>
    <w:p w:rsidR="00C44DFC" w:rsidRDefault="00C44DFC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Ny aksjekapital tegnes av aksjeeiere</w:t>
      </w:r>
    </w:p>
    <w:p w:rsidR="00C44DFC" w:rsidRDefault="00C44DFC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Måten som tilfører mest kapital</w:t>
      </w:r>
    </w:p>
    <w:p w:rsidR="00C44DFC" w:rsidRDefault="00C44DFC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Antall aksjer økes</w:t>
      </w:r>
    </w:p>
    <w:p w:rsidR="00C44DFC" w:rsidRDefault="00C44DFC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Beslutningen skal treffes av generalforsamlingen (§10-1)</w:t>
      </w:r>
    </w:p>
    <w:p w:rsidR="00C44DFC" w:rsidRDefault="00C44DFC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 som allerede har aksjer i selskapet, har fortrinnsrett til nye aksjer i samme forhold som de fra før eier aksjer i selskapet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§ 10-4). Dersom retten ikke blir benyttet fullt ut, skal de eksisterende aksjeeierne ha fortrinnsrett til å øke sin andel foran utenforstående. </w:t>
      </w:r>
    </w:p>
    <w:p w:rsidR="00C44DFC" w:rsidRDefault="00C44DFC" w:rsidP="00C86E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Aksjelo</w:t>
      </w:r>
      <w:r w:rsidR="00C86E9A">
        <w:rPr>
          <w:rFonts w:ascii="Times New Roman" w:hAnsi="Times New Roman" w:cs="Times New Roman"/>
          <w:sz w:val="24"/>
          <w:szCs w:val="24"/>
          <w:lang w:val="nb-NO"/>
        </w:rPr>
        <w:t>v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en har i § 10-1 klare regler om behandlingen og beslutningen om forhøyelse av aksjekapitalen. </w:t>
      </w:r>
    </w:p>
    <w:p w:rsidR="00C86E9A" w:rsidRDefault="00C86E9A" w:rsidP="00C86E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Generalforsamlingen kan gi styret fullmakt til å forhøye aksjekapitalen opp til et bestemt beløp ved nytegning (§ 10-4). </w:t>
      </w:r>
    </w:p>
    <w:p w:rsidR="00C86E9A" w:rsidRDefault="00C86E9A" w:rsidP="00C86E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Kan ikke overstige 50 % av selskapets aksjekapital.</w:t>
      </w:r>
    </w:p>
    <w:p w:rsidR="00C86E9A" w:rsidRPr="00C86E9A" w:rsidRDefault="00C86E9A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Aksjekapitalens størrelse på tidspunkt for registreringen av fullmakten som er grunnlaget. </w:t>
      </w:r>
    </w:p>
    <w:p w:rsidR="00C86E9A" w:rsidRDefault="00C86E9A" w:rsidP="00C86E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Fullmakten er begrenset til 2 år</w:t>
      </w:r>
    </w:p>
    <w:p w:rsidR="00C86E9A" w:rsidRDefault="00C86E9A" w:rsidP="00C86E9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Skal registreres i Foretaksregisteret (§ 10-16). </w:t>
      </w:r>
    </w:p>
    <w:p w:rsidR="00C86E9A" w:rsidRDefault="00C86E9A" w:rsidP="00C86E9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Kapitalforhøyelsen anses da som gjennomført (§ 10-22). </w:t>
      </w:r>
    </w:p>
    <w:p w:rsidR="00C86E9A" w:rsidRDefault="00C86E9A" w:rsidP="00C86E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 nye aksjene skal fordeles likt på aksjeeierne i forhold til deres respektive aksjeposter.</w:t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</w:p>
    <w:p w:rsidR="00241C64" w:rsidRDefault="00C86E9A" w:rsidP="00241C6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Imidlertid adgang for enkelte aksjeeiere å frafalle sin rett (§10-23). </w:t>
      </w:r>
      <w:r w:rsidR="00241C64"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241C64" w:rsidRDefault="00241C64" w:rsidP="0024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Aksjekapitalen kan også nedsettes</w:t>
      </w:r>
    </w:p>
    <w:p w:rsidR="00241C64" w:rsidRDefault="00241C64" w:rsidP="0024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Skjer i de fleste tilfeller for å dekke tap</w:t>
      </w:r>
    </w:p>
    <w:p w:rsidR="00241C64" w:rsidRDefault="00241C64" w:rsidP="0024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Skal besluttes av generalforsamlingen</w:t>
      </w:r>
    </w:p>
    <w:p w:rsidR="00241C64" w:rsidRDefault="00241C64" w:rsidP="0024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Kan kun benyttes til dekning av tap som ikke kan dekkes på annen måte utdeling til aksjeeiere eller sletting av selskapets egne aksjer eller fondsavsetning som skal brukes i følge generalforsamlingens egen beslutning (§ 12-1),</w:t>
      </w:r>
    </w:p>
    <w:p w:rsidR="006D5ADD" w:rsidRDefault="006D5ADD" w:rsidP="00241C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Skal foretas når aksjetegning ikke er bindende, aksjeinnskudd ikke innbetales, og ved innløsning av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akjser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etter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§ 4-17. </w:t>
      </w:r>
    </w:p>
    <w:p w:rsidR="006D5ADD" w:rsidRDefault="006D5ADD" w:rsidP="006D5AD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Slik innløsning skal skje til aksjenes reelle verdi (§ 4-17). </w:t>
      </w:r>
    </w:p>
    <w:p w:rsidR="006D5ADD" w:rsidRDefault="006D5ADD" w:rsidP="006D5AD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Den verdi som måtte overstige nominell verdi skal i tilfelle dekkes av overskuddsfond eller av egenkapitalen for øvrig (§ 3-2). </w:t>
      </w:r>
    </w:p>
    <w:p w:rsidR="006D5ADD" w:rsidRDefault="006D5ADD" w:rsidP="006D5A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Beslutningen om nedsettelse av aksjekapitalen skal meldes til Foretaksregisteret 2 måneder etter at vedtaket er fattet. </w:t>
      </w:r>
    </w:p>
    <w:p w:rsidR="006D5ADD" w:rsidRDefault="006D5ADD" w:rsidP="006D5AD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 motsatt fall bortfaller kapitalnedsettelsen (§ 12-14). </w:t>
      </w:r>
    </w:p>
    <w:p w:rsidR="006D5ADD" w:rsidRDefault="006D5ADD" w:rsidP="006D5ADD">
      <w:pPr>
        <w:pStyle w:val="Heading3"/>
        <w:rPr>
          <w:lang w:val="nb-NO"/>
        </w:rPr>
      </w:pPr>
      <w:r>
        <w:rPr>
          <w:lang w:val="nb-NO"/>
        </w:rPr>
        <w:lastRenderedPageBreak/>
        <w:t>Selskapsorganene og aksjer</w:t>
      </w:r>
    </w:p>
    <w:p w:rsidR="006D5ADD" w:rsidRPr="006D5ADD" w:rsidRDefault="006D5ADD" w:rsidP="006D5ADD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Generalforsamlingen er aksjeselskapets øverste organ. </w:t>
      </w:r>
    </w:p>
    <w:p w:rsidR="006D5ADD" w:rsidRPr="006D5ADD" w:rsidRDefault="006D5ADD" w:rsidP="006D5ADD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Styret skal forstå driften av selskapet</w:t>
      </w:r>
    </w:p>
    <w:p w:rsidR="006D5ADD" w:rsidRPr="006D5ADD" w:rsidRDefault="006D5ADD" w:rsidP="006D5ADD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 selskaper av noe størrelse ansetter styret daglig leder.</w:t>
      </w:r>
    </w:p>
    <w:p w:rsidR="006D5ADD" w:rsidRPr="006D5ADD" w:rsidRDefault="006D5ADD" w:rsidP="006D5ADD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Daglig leder utfører sitt arbeid på bakgrunn av instruks fra styret og i henhold til aksjelovens bestemmelser. </w:t>
      </w:r>
    </w:p>
    <w:p w:rsidR="006D5ADD" w:rsidRPr="006D5ADD" w:rsidRDefault="006D5ADD" w:rsidP="006D5ADD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Hvilke oppgaver som tilligger styret og daglig leder beror på en konkret vurdering i de enkelte tilfeller og varierer fra selskap til selskap.</w:t>
      </w:r>
    </w:p>
    <w:p w:rsidR="006D5ADD" w:rsidRPr="006D5ADD" w:rsidRDefault="006D5ADD" w:rsidP="006D5ADD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Aksjeloven trekker ikke opp noen klar grense.</w:t>
      </w:r>
    </w:p>
    <w:p w:rsidR="006D5ADD" w:rsidRPr="00AC095A" w:rsidRDefault="006D5ADD" w:rsidP="006D5ADD">
      <w:pPr>
        <w:pStyle w:val="ListParagraph"/>
        <w:numPr>
          <w:ilvl w:val="1"/>
          <w:numId w:val="19"/>
        </w:numPr>
        <w:rPr>
          <w:lang w:val="nb-NO"/>
        </w:rPr>
      </w:pPr>
      <w:r w:rsidRPr="006D5ADD">
        <w:rPr>
          <w:rFonts w:ascii="Times New Roman" w:hAnsi="Times New Roman" w:cs="Times New Roman"/>
          <w:sz w:val="24"/>
          <w:szCs w:val="24"/>
          <w:lang w:val="nb-N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viktig for daglig leder med arbeidsavtale som inneholde</w:t>
      </w:r>
      <w:r w:rsidR="00AC095A">
        <w:rPr>
          <w:rFonts w:ascii="Times New Roman" w:hAnsi="Times New Roman" w:cs="Times New Roman"/>
          <w:sz w:val="24"/>
          <w:szCs w:val="24"/>
          <w:lang w:val="nb-NO"/>
        </w:rPr>
        <w:t>r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klar instruks om hva som er hans ansvars- og myndighetsområde. </w:t>
      </w:r>
    </w:p>
    <w:p w:rsidR="00AC095A" w:rsidRPr="00AC095A" w:rsidRDefault="00AC095A" w:rsidP="00AC095A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Selskaper som har mer enn 200 ansatte i gjennomsnitt over en 2-års periode skal ha bedriftsforsamling. </w:t>
      </w:r>
    </w:p>
    <w:p w:rsidR="00AC095A" w:rsidRPr="00AC095A" w:rsidRDefault="00AC095A" w:rsidP="00AC095A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Skal sikre de ansatte innflytelse på selskapets anliggender. </w:t>
      </w:r>
    </w:p>
    <w:p w:rsidR="00AC095A" w:rsidRPr="00AC095A" w:rsidRDefault="00AC095A" w:rsidP="00AC095A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Overtar en del av styrets funksjoner og en del av generalforsamlingens funksjoner. </w:t>
      </w:r>
    </w:p>
    <w:p w:rsidR="00AC095A" w:rsidRPr="00AC095A" w:rsidRDefault="00AC095A" w:rsidP="00AC095A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Kan bestemmes at selskapet skal ha representantskap.</w:t>
      </w:r>
    </w:p>
    <w:p w:rsidR="00AC095A" w:rsidRPr="00AC095A" w:rsidRDefault="00AC095A" w:rsidP="00AC095A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Alle selskaper skal ha en revisor. </w:t>
      </w:r>
    </w:p>
    <w:p w:rsidR="00AC095A" w:rsidRPr="00AC095A" w:rsidRDefault="00AC095A" w:rsidP="00AC095A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Hans oppgaver er til dels fastlagt i aksjeloven, dels regnskapsloven. </w:t>
      </w:r>
    </w:p>
    <w:p w:rsidR="00AC095A" w:rsidRPr="00AC095A" w:rsidRDefault="00AC095A" w:rsidP="00AC095A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Egen lovgivning for revisjonsvirksomheten.</w:t>
      </w:r>
    </w:p>
    <w:p w:rsidR="00AC095A" w:rsidRPr="00AC095A" w:rsidRDefault="00AC095A" w:rsidP="00AC095A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Avgir erklæring i forbindelse med den årlige regnskapsavleggelsen. </w:t>
      </w:r>
    </w:p>
    <w:p w:rsidR="00AC095A" w:rsidRPr="00AC095A" w:rsidRDefault="00AC095A" w:rsidP="00AC095A">
      <w:pPr>
        <w:pStyle w:val="ListParagraph"/>
        <w:numPr>
          <w:ilvl w:val="2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Uttaler seg om selskapets virksomhet, herunder regnskapsførsel.</w:t>
      </w:r>
    </w:p>
    <w:p w:rsidR="00AC095A" w:rsidRPr="00AC095A" w:rsidRDefault="00AC095A" w:rsidP="00AC095A">
      <w:pPr>
        <w:pStyle w:val="ListParagraph"/>
        <w:numPr>
          <w:ilvl w:val="2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Uttalelsen må avgis til generalforsamlingen, men er også tilgjengelig for tredjemenn.</w:t>
      </w:r>
    </w:p>
    <w:p w:rsidR="00AC095A" w:rsidRPr="00782F49" w:rsidRDefault="00AC095A" w:rsidP="00AC095A">
      <w:pPr>
        <w:pStyle w:val="ListParagraph"/>
        <w:numPr>
          <w:ilvl w:val="2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Fører til at revisor kan trekkes til ansvar dersom det er feil eller mangler ved selskapets regnskap</w:t>
      </w:r>
      <w:r w:rsidR="00782F49">
        <w:rPr>
          <w:rFonts w:ascii="Times New Roman" w:hAnsi="Times New Roman" w:cs="Times New Roman"/>
          <w:sz w:val="24"/>
          <w:szCs w:val="24"/>
          <w:lang w:val="nb-NO"/>
        </w:rPr>
        <w:t>s</w:t>
      </w:r>
      <w:r>
        <w:rPr>
          <w:rFonts w:ascii="Times New Roman" w:hAnsi="Times New Roman" w:cs="Times New Roman"/>
          <w:sz w:val="24"/>
          <w:szCs w:val="24"/>
          <w:lang w:val="nb-NO"/>
        </w:rPr>
        <w:t>førse</w:t>
      </w:r>
      <w:r w:rsidR="00782F49">
        <w:rPr>
          <w:rFonts w:ascii="Times New Roman" w:hAnsi="Times New Roman" w:cs="Times New Roman"/>
          <w:sz w:val="24"/>
          <w:szCs w:val="24"/>
          <w:lang w:val="nb-NO"/>
        </w:rPr>
        <w:t>l</w:t>
      </w:r>
      <w:r w:rsidR="00782F49"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782F49" w:rsidRPr="00782F49" w:rsidRDefault="00782F49" w:rsidP="00782F49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Aksjeselskapet er et eget rettssubjekt som rettslig sett er adskilt fra aksjeeierne. </w:t>
      </w:r>
    </w:p>
    <w:p w:rsidR="00782F49" w:rsidRPr="00782F49" w:rsidRDefault="00782F49" w:rsidP="00782F49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 det praktiske liv skjer det ofte sammenblanding av forvaltningen av selskapets midler og en eller flere av aksjeeiernes midler. </w:t>
      </w:r>
      <w:r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782F49" w:rsidRPr="00782F49" w:rsidRDefault="00782F49" w:rsidP="00782F49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Aksjene er et bevis for en eierandel i selskapet. </w:t>
      </w:r>
    </w:p>
    <w:p w:rsidR="00782F49" w:rsidRPr="00782F49" w:rsidRDefault="00782F49" w:rsidP="00782F49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Alle aksjer i selskapet skal ha lik pålydende verdi (fastsettes i vedtektene). </w:t>
      </w:r>
    </w:p>
    <w:p w:rsidR="00782F49" w:rsidRPr="00782F49" w:rsidRDefault="00782F49" w:rsidP="00782F49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Skal være angitt i norsk mynt</w:t>
      </w:r>
    </w:p>
    <w:p w:rsidR="00782F49" w:rsidRPr="00782F49" w:rsidRDefault="00782F49" w:rsidP="00782F49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Endringer i aksjenes pålydende på skje gjennom vedtektsendring (§ 3-1).</w:t>
      </w:r>
    </w:p>
    <w:p w:rsidR="00782F49" w:rsidRPr="00782F49" w:rsidRDefault="00782F49" w:rsidP="00782F49">
      <w:pPr>
        <w:pStyle w:val="ListParagraph"/>
        <w:numPr>
          <w:ilvl w:val="0"/>
          <w:numId w:val="19"/>
        </w:numPr>
        <w:rPr>
          <w:lang w:val="nb-NO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Den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samlede pålydende verdi utgjør selskapets aksjekapital.</w:t>
      </w:r>
    </w:p>
    <w:p w:rsidR="00782F49" w:rsidRPr="00782F49" w:rsidRDefault="00782F49" w:rsidP="00782F49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Hvem som er aksjeeiere skal fremgå av aksjeeierboken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kap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4).</w:t>
      </w:r>
    </w:p>
    <w:p w:rsidR="00782F49" w:rsidRPr="00782F49" w:rsidRDefault="00782F49" w:rsidP="00782F49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Styret plikter å opprette en aksjebok straks selskapet er stiftet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§ 4-5).</w:t>
      </w:r>
    </w:p>
    <w:p w:rsidR="00782F49" w:rsidRPr="00782F49" w:rsidRDefault="00782F49" w:rsidP="00782F49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Skal inneholde et alfabetisk register over aksjeeierne og antall aksjer og aksjenummer for den enkelte eier. </w:t>
      </w:r>
    </w:p>
    <w:p w:rsidR="00782F49" w:rsidRPr="00782F49" w:rsidRDefault="00782F49" w:rsidP="00782F49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Etter innføring i aksjeeierboken, skal selskapet gi aksjeeieren melding om innføring. </w:t>
      </w:r>
    </w:p>
    <w:p w:rsidR="00782F49" w:rsidRPr="00782F49" w:rsidRDefault="00782F49" w:rsidP="00782F49">
      <w:pPr>
        <w:pStyle w:val="ListParagraph"/>
        <w:numPr>
          <w:ilvl w:val="2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Skal dateres og angi det som er registrert om aksjeeieren og dennes eierforhold (§ 4-10).</w:t>
      </w:r>
    </w:p>
    <w:p w:rsidR="00782F49" w:rsidRPr="00782F49" w:rsidRDefault="00782F49" w:rsidP="00782F49">
      <w:pPr>
        <w:pStyle w:val="ListParagraph"/>
        <w:numPr>
          <w:ilvl w:val="2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Meldingen fungerer som aksjebevis og erstatter aksjebrevene i selskaper som ikke er registret i Verdipapirsentralen.</w:t>
      </w:r>
    </w:p>
    <w:p w:rsidR="00782F49" w:rsidRPr="00782F49" w:rsidRDefault="00782F49" w:rsidP="00782F49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Aksjeeierboken er tilgjengelig for enhver (§ 4-6). </w:t>
      </w:r>
    </w:p>
    <w:p w:rsidR="00782F49" w:rsidRPr="00782F49" w:rsidRDefault="00782F49" w:rsidP="00782F49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Overdragelse av aksjene skal føres inn i aksjeboken med angivelse av dato for innføringen. </w:t>
      </w:r>
    </w:p>
    <w:p w:rsidR="00782F49" w:rsidRPr="00782F49" w:rsidRDefault="00782F49" w:rsidP="00782F49">
      <w:pPr>
        <w:pStyle w:val="ListParagraph"/>
        <w:numPr>
          <w:ilvl w:val="2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Vilkår for å kunne utøve aksjeeierrettigheter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 §4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-2). </w:t>
      </w:r>
    </w:p>
    <w:p w:rsidR="00782F49" w:rsidRPr="00782F49" w:rsidRDefault="00782F49" w:rsidP="00782F49">
      <w:pPr>
        <w:pStyle w:val="ListParagraph"/>
        <w:numPr>
          <w:ilvl w:val="2"/>
          <w:numId w:val="19"/>
        </w:numPr>
        <w:rPr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Avhenderen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beholder sine organisatoriske rettigheter inntil de går over på erververen. </w:t>
      </w:r>
    </w:p>
    <w:p w:rsidR="00782F49" w:rsidRPr="00782F49" w:rsidRDefault="00782F49" w:rsidP="00782F49">
      <w:pPr>
        <w:pStyle w:val="ListParagraph"/>
        <w:numPr>
          <w:ilvl w:val="3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Erververen og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avhenderen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kan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avtaøe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avhenderen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skal kunne utføre stemmerett for aksjene frem til stemmeretten går over på erververen. </w:t>
      </w:r>
    </w:p>
    <w:p w:rsidR="00782F49" w:rsidRPr="00782F49" w:rsidRDefault="00782F49" w:rsidP="00782F49">
      <w:pPr>
        <w:pStyle w:val="ListParagraph"/>
        <w:numPr>
          <w:ilvl w:val="0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Utgangspunktet er at hver aksje gir samme rett eller lik rett i selskapet (§ 4-1)</w:t>
      </w:r>
    </w:p>
    <w:p w:rsidR="00782F49" w:rsidRPr="00085EDF" w:rsidRDefault="00782F49" w:rsidP="00782F49">
      <w:pPr>
        <w:pStyle w:val="ListParagraph"/>
        <w:numPr>
          <w:ilvl w:val="1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Imidlertid anledning til å vedtektsbestemme at det skal være aksjer av ulikt slag – aksjeklasser (§ 4-1). </w:t>
      </w:r>
    </w:p>
    <w:p w:rsidR="00085EDF" w:rsidRPr="00085EDF" w:rsidRDefault="00085EDF" w:rsidP="00085EDF">
      <w:pPr>
        <w:pStyle w:val="ListParagraph"/>
        <w:numPr>
          <w:ilvl w:val="2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Vedtektene skal da angi ulikhetene mellom aksjeklassene og aksjenes samlede pålydende innenfor hver klasse. </w:t>
      </w:r>
    </w:p>
    <w:p w:rsidR="00085EDF" w:rsidRPr="00AC095A" w:rsidRDefault="00085EDF" w:rsidP="00085EDF">
      <w:pPr>
        <w:pStyle w:val="ListParagraph"/>
        <w:numPr>
          <w:ilvl w:val="2"/>
          <w:numId w:val="19"/>
        </w:numPr>
        <w:rPr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Ulikhetene må være knyttet til rettigheter som følger av aksjeloven. </w:t>
      </w:r>
    </w:p>
    <w:p w:rsidR="00AC095A" w:rsidRPr="006D5ADD" w:rsidRDefault="00AC095A" w:rsidP="00AC095A">
      <w:pPr>
        <w:pStyle w:val="ListParagraph"/>
        <w:ind w:left="2880"/>
        <w:rPr>
          <w:lang w:val="nb-NO"/>
        </w:rPr>
      </w:pPr>
    </w:p>
    <w:p w:rsidR="006D5ADD" w:rsidRPr="006D5ADD" w:rsidRDefault="006D5ADD" w:rsidP="006D5ADD">
      <w:pPr>
        <w:rPr>
          <w:rFonts w:ascii="Times New Roman" w:hAnsi="Times New Roman" w:cs="Times New Roman"/>
          <w:lang w:val="nb-NO"/>
        </w:rPr>
      </w:pPr>
    </w:p>
    <w:p w:rsidR="00241C64" w:rsidRPr="00241C64" w:rsidRDefault="00241C64" w:rsidP="00241C64">
      <w:pPr>
        <w:ind w:left="1080"/>
        <w:rPr>
          <w:rFonts w:ascii="Times New Roman" w:hAnsi="Times New Roman" w:cs="Times New Roman"/>
          <w:sz w:val="24"/>
          <w:szCs w:val="24"/>
          <w:lang w:val="nb-NO"/>
        </w:rPr>
      </w:pPr>
      <w:r w:rsidRPr="00241C64"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C86E9A" w:rsidRPr="00C86E9A" w:rsidRDefault="00C86E9A" w:rsidP="00C86E9A">
      <w:pPr>
        <w:rPr>
          <w:rFonts w:ascii="Times New Roman" w:hAnsi="Times New Roman" w:cs="Times New Roman"/>
          <w:sz w:val="24"/>
          <w:szCs w:val="24"/>
          <w:lang w:val="nb-NO"/>
        </w:rPr>
      </w:pPr>
    </w:p>
    <w:p w:rsidR="00C44DFC" w:rsidRDefault="00C44DFC" w:rsidP="00C44DFC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nb-NO"/>
        </w:rPr>
      </w:pPr>
    </w:p>
    <w:p w:rsidR="007B1C9A" w:rsidRPr="00C44DFC" w:rsidRDefault="007B1C9A" w:rsidP="00C44DFC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nb-NO"/>
        </w:rPr>
      </w:pPr>
      <w:r w:rsidRPr="00C44DFC">
        <w:rPr>
          <w:rFonts w:ascii="Times New Roman" w:hAnsi="Times New Roman" w:cs="Times New Roman"/>
          <w:sz w:val="24"/>
          <w:szCs w:val="24"/>
          <w:lang w:val="nb-NO"/>
        </w:rPr>
        <w:br/>
      </w:r>
    </w:p>
    <w:p w:rsidR="00DD72AB" w:rsidRPr="00DD72AB" w:rsidRDefault="00DD72AB" w:rsidP="00DD72AB">
      <w:pPr>
        <w:rPr>
          <w:lang w:val="nb-NO"/>
        </w:rPr>
      </w:pPr>
    </w:p>
    <w:p w:rsidR="001304DE" w:rsidRDefault="001304DE" w:rsidP="001304DE">
      <w:pPr>
        <w:pStyle w:val="Heading4"/>
        <w:rPr>
          <w:lang w:val="nb-NO"/>
        </w:rPr>
      </w:pPr>
      <w:r>
        <w:rPr>
          <w:lang w:val="nb-NO"/>
        </w:rPr>
        <w:t>Generalforsamlingen</w:t>
      </w:r>
    </w:p>
    <w:p w:rsidR="006D5ADD" w:rsidRDefault="006D5ADD" w:rsidP="001304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Selskapets øverste organ</w:t>
      </w:r>
    </w:p>
    <w:p w:rsidR="006D5ADD" w:rsidRDefault="006D5ADD" w:rsidP="001304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Består av aksjeeierne</w:t>
      </w:r>
    </w:p>
    <w:p w:rsidR="006D5ADD" w:rsidRDefault="006D5ADD" w:rsidP="001304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I mindre selskaper er det vanlig at generalforsamlingen velger styre</w:t>
      </w:r>
    </w:p>
    <w:p w:rsidR="001304DE" w:rsidRPr="001304DE" w:rsidRDefault="001304DE" w:rsidP="001304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Normalt fastsettelse av selskapets resultatregnskap og balanse, herunder anvendelse av overskudd (utbyttebetaling eller anvisning på dekning av underskudd).</w:t>
      </w:r>
    </w:p>
    <w:p w:rsidR="00564649" w:rsidRPr="00564649" w:rsidRDefault="00564649" w:rsidP="00564649">
      <w:pPr>
        <w:rPr>
          <w:rFonts w:ascii="Times New Roman" w:hAnsi="Times New Roman" w:cs="Times New Roman"/>
          <w:sz w:val="24"/>
          <w:szCs w:val="24"/>
          <w:lang w:val="nb-NO"/>
        </w:rPr>
      </w:pPr>
    </w:p>
    <w:p w:rsidR="00504CBC" w:rsidRPr="00504CBC" w:rsidRDefault="00504CBC" w:rsidP="00504CBC">
      <w:pPr>
        <w:pStyle w:val="ListParagraph"/>
        <w:rPr>
          <w:lang w:val="nb-NO"/>
        </w:rPr>
      </w:pPr>
    </w:p>
    <w:p w:rsidR="00504CBC" w:rsidRPr="00504CBC" w:rsidRDefault="00504CBC" w:rsidP="00504CBC">
      <w:pPr>
        <w:pStyle w:val="ListParagraph"/>
        <w:rPr>
          <w:lang w:val="nb-NO"/>
        </w:rPr>
      </w:pPr>
    </w:p>
    <w:p w:rsidR="00504CBC" w:rsidRPr="00504CBC" w:rsidRDefault="00504CBC" w:rsidP="00504CBC">
      <w:pPr>
        <w:pStyle w:val="ListParagraph"/>
        <w:rPr>
          <w:lang w:val="nb-NO"/>
        </w:rPr>
      </w:pPr>
    </w:p>
    <w:p w:rsidR="00504CBC" w:rsidRPr="00504CBC" w:rsidRDefault="00504CBC" w:rsidP="00504CBC">
      <w:pPr>
        <w:pStyle w:val="ListParagraph"/>
        <w:ind w:left="1440"/>
        <w:rPr>
          <w:lang w:val="nb-NO"/>
        </w:rPr>
      </w:pPr>
    </w:p>
    <w:p w:rsidR="003964E8" w:rsidRPr="003964E8" w:rsidRDefault="003964E8" w:rsidP="003964E8">
      <w:pPr>
        <w:rPr>
          <w:rFonts w:ascii="Times New Roman" w:hAnsi="Times New Roman" w:cs="Times New Roman"/>
          <w:lang w:val="nb-NO"/>
        </w:rPr>
      </w:pPr>
    </w:p>
    <w:p w:rsidR="002D2E6F" w:rsidRPr="002D2E6F" w:rsidRDefault="002D2E6F" w:rsidP="002D2E6F">
      <w:pPr>
        <w:rPr>
          <w:lang w:val="nb-NO"/>
        </w:rPr>
      </w:pPr>
    </w:p>
    <w:p w:rsidR="002D2E6F" w:rsidRPr="002D2E6F" w:rsidRDefault="002D2E6F" w:rsidP="002D2E6F">
      <w:pPr>
        <w:pStyle w:val="ListParagraph"/>
        <w:ind w:left="2160"/>
        <w:rPr>
          <w:lang w:val="nb-NO"/>
        </w:rPr>
      </w:pPr>
    </w:p>
    <w:p w:rsidR="002D2E6F" w:rsidRPr="002D2E6F" w:rsidRDefault="002D2E6F" w:rsidP="002D2E6F">
      <w:pPr>
        <w:rPr>
          <w:lang w:val="nb-NO"/>
        </w:rPr>
      </w:pPr>
    </w:p>
    <w:p w:rsidR="002D2E6F" w:rsidRPr="002D2E6F" w:rsidRDefault="002D2E6F" w:rsidP="002D2E6F">
      <w:pPr>
        <w:pStyle w:val="ListParagraph"/>
        <w:ind w:left="1440"/>
        <w:rPr>
          <w:lang w:val="nb-NO"/>
        </w:rPr>
      </w:pPr>
    </w:p>
    <w:sectPr w:rsidR="002D2E6F" w:rsidRPr="002D2E6F" w:rsidSect="00854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37BE"/>
    <w:multiLevelType w:val="hybridMultilevel"/>
    <w:tmpl w:val="80F2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A79E0"/>
    <w:multiLevelType w:val="hybridMultilevel"/>
    <w:tmpl w:val="C7B8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C2E32"/>
    <w:multiLevelType w:val="hybridMultilevel"/>
    <w:tmpl w:val="FBBA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0541A"/>
    <w:multiLevelType w:val="hybridMultilevel"/>
    <w:tmpl w:val="6DEC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92725"/>
    <w:multiLevelType w:val="hybridMultilevel"/>
    <w:tmpl w:val="D69E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B218F"/>
    <w:multiLevelType w:val="hybridMultilevel"/>
    <w:tmpl w:val="46BE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83A04"/>
    <w:multiLevelType w:val="hybridMultilevel"/>
    <w:tmpl w:val="6DA4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01E5A"/>
    <w:multiLevelType w:val="hybridMultilevel"/>
    <w:tmpl w:val="2A48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75E71"/>
    <w:multiLevelType w:val="hybridMultilevel"/>
    <w:tmpl w:val="DEDE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37030"/>
    <w:multiLevelType w:val="hybridMultilevel"/>
    <w:tmpl w:val="684C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12D3D"/>
    <w:multiLevelType w:val="hybridMultilevel"/>
    <w:tmpl w:val="439C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9AB8E8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  <w:i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E6912"/>
    <w:multiLevelType w:val="hybridMultilevel"/>
    <w:tmpl w:val="3532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72A6F"/>
    <w:multiLevelType w:val="hybridMultilevel"/>
    <w:tmpl w:val="606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A656E"/>
    <w:multiLevelType w:val="hybridMultilevel"/>
    <w:tmpl w:val="EA7E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77C28"/>
    <w:multiLevelType w:val="hybridMultilevel"/>
    <w:tmpl w:val="B082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C2A04"/>
    <w:multiLevelType w:val="hybridMultilevel"/>
    <w:tmpl w:val="241A76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5947F2"/>
    <w:multiLevelType w:val="hybridMultilevel"/>
    <w:tmpl w:val="B7A0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A6732"/>
    <w:multiLevelType w:val="hybridMultilevel"/>
    <w:tmpl w:val="882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1C4908"/>
    <w:multiLevelType w:val="hybridMultilevel"/>
    <w:tmpl w:val="49E2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0"/>
  </w:num>
  <w:num w:numId="5">
    <w:abstractNumId w:val="1"/>
  </w:num>
  <w:num w:numId="6">
    <w:abstractNumId w:val="4"/>
  </w:num>
  <w:num w:numId="7">
    <w:abstractNumId w:val="18"/>
  </w:num>
  <w:num w:numId="8">
    <w:abstractNumId w:val="0"/>
  </w:num>
  <w:num w:numId="9">
    <w:abstractNumId w:val="5"/>
  </w:num>
  <w:num w:numId="10">
    <w:abstractNumId w:val="2"/>
  </w:num>
  <w:num w:numId="11">
    <w:abstractNumId w:val="14"/>
  </w:num>
  <w:num w:numId="12">
    <w:abstractNumId w:val="3"/>
  </w:num>
  <w:num w:numId="13">
    <w:abstractNumId w:val="7"/>
  </w:num>
  <w:num w:numId="14">
    <w:abstractNumId w:val="9"/>
  </w:num>
  <w:num w:numId="15">
    <w:abstractNumId w:val="8"/>
  </w:num>
  <w:num w:numId="16">
    <w:abstractNumId w:val="11"/>
  </w:num>
  <w:num w:numId="17">
    <w:abstractNumId w:val="17"/>
  </w:num>
  <w:num w:numId="18">
    <w:abstractNumId w:val="15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2E6F"/>
    <w:rsid w:val="00046D9F"/>
    <w:rsid w:val="00053108"/>
    <w:rsid w:val="00085EDF"/>
    <w:rsid w:val="001304DE"/>
    <w:rsid w:val="001509CB"/>
    <w:rsid w:val="00197B1A"/>
    <w:rsid w:val="002013AF"/>
    <w:rsid w:val="00241C64"/>
    <w:rsid w:val="0024318C"/>
    <w:rsid w:val="00285CDB"/>
    <w:rsid w:val="002C1F2F"/>
    <w:rsid w:val="002C50C4"/>
    <w:rsid w:val="002D2E6F"/>
    <w:rsid w:val="002D5F47"/>
    <w:rsid w:val="002E2AAE"/>
    <w:rsid w:val="00334425"/>
    <w:rsid w:val="003964E8"/>
    <w:rsid w:val="003C0861"/>
    <w:rsid w:val="003F25BD"/>
    <w:rsid w:val="003F504C"/>
    <w:rsid w:val="004720F6"/>
    <w:rsid w:val="004F558D"/>
    <w:rsid w:val="00504CBC"/>
    <w:rsid w:val="00545F62"/>
    <w:rsid w:val="00546ED9"/>
    <w:rsid w:val="00551C60"/>
    <w:rsid w:val="00551D10"/>
    <w:rsid w:val="00564649"/>
    <w:rsid w:val="00585425"/>
    <w:rsid w:val="005C05B5"/>
    <w:rsid w:val="00602F3E"/>
    <w:rsid w:val="006203BD"/>
    <w:rsid w:val="006314A4"/>
    <w:rsid w:val="00636F1C"/>
    <w:rsid w:val="006413D9"/>
    <w:rsid w:val="0067725F"/>
    <w:rsid w:val="00677C65"/>
    <w:rsid w:val="00681B11"/>
    <w:rsid w:val="00682D7F"/>
    <w:rsid w:val="006D48CF"/>
    <w:rsid w:val="006D5ADD"/>
    <w:rsid w:val="00722454"/>
    <w:rsid w:val="00750894"/>
    <w:rsid w:val="00782F49"/>
    <w:rsid w:val="007B1C9A"/>
    <w:rsid w:val="007D0CA5"/>
    <w:rsid w:val="007D67A4"/>
    <w:rsid w:val="008216DF"/>
    <w:rsid w:val="0085465B"/>
    <w:rsid w:val="00856903"/>
    <w:rsid w:val="008B1278"/>
    <w:rsid w:val="0092023A"/>
    <w:rsid w:val="009404CD"/>
    <w:rsid w:val="009752CF"/>
    <w:rsid w:val="009A68BA"/>
    <w:rsid w:val="009D3740"/>
    <w:rsid w:val="009D50A9"/>
    <w:rsid w:val="009F56AE"/>
    <w:rsid w:val="00A068D6"/>
    <w:rsid w:val="00A0717C"/>
    <w:rsid w:val="00A36FDF"/>
    <w:rsid w:val="00A42F42"/>
    <w:rsid w:val="00A73998"/>
    <w:rsid w:val="00AB33E5"/>
    <w:rsid w:val="00AC095A"/>
    <w:rsid w:val="00AE626E"/>
    <w:rsid w:val="00B946BD"/>
    <w:rsid w:val="00BF36AC"/>
    <w:rsid w:val="00C21D1F"/>
    <w:rsid w:val="00C44DFC"/>
    <w:rsid w:val="00C86E9A"/>
    <w:rsid w:val="00CE6831"/>
    <w:rsid w:val="00D1194F"/>
    <w:rsid w:val="00D14D0C"/>
    <w:rsid w:val="00D312F3"/>
    <w:rsid w:val="00D3151D"/>
    <w:rsid w:val="00D8647E"/>
    <w:rsid w:val="00DA3741"/>
    <w:rsid w:val="00DD72AB"/>
    <w:rsid w:val="00DF5C68"/>
    <w:rsid w:val="00DF7868"/>
    <w:rsid w:val="00E007A2"/>
    <w:rsid w:val="00E01AD3"/>
    <w:rsid w:val="00E374E1"/>
    <w:rsid w:val="00E52363"/>
    <w:rsid w:val="00E7780B"/>
    <w:rsid w:val="00F004B1"/>
    <w:rsid w:val="00F15817"/>
    <w:rsid w:val="00F32787"/>
    <w:rsid w:val="00F32D27"/>
    <w:rsid w:val="00FE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65B"/>
  </w:style>
  <w:style w:type="paragraph" w:styleId="Heading1">
    <w:name w:val="heading 1"/>
    <w:basedOn w:val="Normal"/>
    <w:next w:val="Normal"/>
    <w:link w:val="Heading1Char"/>
    <w:uiPriority w:val="9"/>
    <w:qFormat/>
    <w:rsid w:val="002D2E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E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E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4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E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2E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2E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2E6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64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3077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20576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beatehee</dc:creator>
  <cp:keywords/>
  <dc:description/>
  <cp:lastModifiedBy>beatehee</cp:lastModifiedBy>
  <cp:revision>4</cp:revision>
  <dcterms:created xsi:type="dcterms:W3CDTF">2011-04-30T09:56:00Z</dcterms:created>
  <dcterms:modified xsi:type="dcterms:W3CDTF">2011-04-30T12:32:00Z</dcterms:modified>
</cp:coreProperties>
</file>