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88"/>
        <w:gridCol w:w="1772"/>
        <w:gridCol w:w="2016"/>
        <w:gridCol w:w="2412"/>
        <w:gridCol w:w="2703"/>
        <w:gridCol w:w="2377"/>
        <w:gridCol w:w="2434"/>
      </w:tblGrid>
      <w:tr w:rsidR="0024264E" w:rsidRPr="000B0BC4" w:rsidTr="000B0BC4"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Event No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Management (organization)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Officers(human)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Crew(Human)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Vessel(Technical)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Contributory factors</w:t>
            </w:r>
          </w:p>
        </w:tc>
      </w:tr>
      <w:tr w:rsidR="0024264E" w:rsidRPr="000B0BC4" w:rsidTr="000B0BC4"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3 days delay</w:t>
            </w:r>
          </w:p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0500 on 15 December to 2300 on 18 December 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Burke Agencies</w:t>
            </w:r>
          </w:p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Pressure to enter port for minimizing demurrage 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Due to delay of unloading in the earlier ships</w:t>
            </w:r>
          </w:p>
        </w:tc>
      </w:tr>
      <w:tr w:rsidR="0017043C" w:rsidRPr="000B0BC4" w:rsidTr="000B0BC4">
        <w:tc>
          <w:tcPr>
            <w:tcW w:w="0" w:type="auto"/>
          </w:tcPr>
          <w:p w:rsidR="0017043C" w:rsidRPr="000B0BC4" w:rsidRDefault="00EE49A7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0" w:type="auto"/>
          </w:tcPr>
          <w:p w:rsidR="0017043C" w:rsidRPr="000B0BC4" w:rsidRDefault="0017043C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1415</w:t>
            </w:r>
          </w:p>
        </w:tc>
        <w:tc>
          <w:tcPr>
            <w:tcW w:w="0" w:type="auto"/>
          </w:tcPr>
          <w:p w:rsidR="0017043C" w:rsidRPr="000B0BC4" w:rsidRDefault="00170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043C" w:rsidRPr="000B0BC4" w:rsidRDefault="00170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043C" w:rsidRPr="000B0BC4" w:rsidRDefault="0017043C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Neither the bridge team nor the pilot received the weather forecast by Clyde coastguard</w:t>
            </w:r>
          </w:p>
        </w:tc>
        <w:tc>
          <w:tcPr>
            <w:tcW w:w="0" w:type="auto"/>
          </w:tcPr>
          <w:p w:rsidR="0017043C" w:rsidRPr="000B0BC4" w:rsidRDefault="00170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043C" w:rsidRPr="000B0BC4" w:rsidRDefault="0017043C" w:rsidP="0038138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Did not changed the channel to VHF</w:t>
            </w:r>
          </w:p>
        </w:tc>
      </w:tr>
      <w:tr w:rsidR="0024264E" w:rsidRPr="000B0BC4" w:rsidTr="000B0BC4">
        <w:tc>
          <w:tcPr>
            <w:tcW w:w="0" w:type="auto"/>
          </w:tcPr>
          <w:p w:rsidR="0024264E" w:rsidRPr="000B0BC4" w:rsidRDefault="0038138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</w:t>
            </w:r>
            <w:r w:rsidR="00EE49A7" w:rsidRPr="000B0BC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24264E" w:rsidRPr="000B0BC4" w:rsidRDefault="0038138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14.30 on 18 December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38138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compromised </w:t>
            </w:r>
            <w:r w:rsidR="00A91769" w:rsidRPr="000B0BC4">
              <w:rPr>
                <w:rFonts w:ascii="Arial" w:hAnsi="Arial" w:cs="Arial"/>
                <w:sz w:val="20"/>
                <w:szCs w:val="20"/>
              </w:rPr>
              <w:t>without</w:t>
            </w:r>
            <w:r w:rsidRPr="000B0BC4">
              <w:rPr>
                <w:rFonts w:ascii="Arial" w:hAnsi="Arial" w:cs="Arial"/>
                <w:sz w:val="20"/>
                <w:szCs w:val="20"/>
              </w:rPr>
              <w:t xml:space="preserve"> day light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5523B5" w:rsidP="003813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Pilot did not</w:t>
            </w:r>
            <w:r w:rsidR="00381383" w:rsidRPr="000B0BC4">
              <w:rPr>
                <w:rFonts w:ascii="Arial" w:hAnsi="Arial" w:cs="Arial"/>
                <w:sz w:val="20"/>
                <w:szCs w:val="20"/>
              </w:rPr>
              <w:t xml:space="preserve"> want to navigate the ship </w:t>
            </w:r>
            <w:r w:rsidR="00A91769" w:rsidRPr="000B0BC4">
              <w:rPr>
                <w:rFonts w:ascii="Arial" w:hAnsi="Arial" w:cs="Arial"/>
                <w:sz w:val="20"/>
                <w:szCs w:val="20"/>
              </w:rPr>
              <w:t xml:space="preserve">up river on </w:t>
            </w:r>
            <w:r w:rsidR="00381383" w:rsidRPr="000B0BC4">
              <w:rPr>
                <w:rFonts w:ascii="Arial" w:hAnsi="Arial" w:cs="Arial"/>
                <w:sz w:val="20"/>
                <w:szCs w:val="20"/>
              </w:rPr>
              <w:t>Wednesday</w:t>
            </w:r>
            <w:r w:rsidR="00A91769" w:rsidRPr="000B0BC4">
              <w:rPr>
                <w:rFonts w:ascii="Arial" w:hAnsi="Arial" w:cs="Arial"/>
                <w:sz w:val="20"/>
                <w:szCs w:val="20"/>
              </w:rPr>
              <w:t xml:space="preserve"> 02.30 to 07.00</w:t>
            </w:r>
            <w:r w:rsidR="00381383" w:rsidRPr="000B0BC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A91769" w:rsidRPr="000B0BC4" w:rsidRDefault="00A91769" w:rsidP="0038138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Fog forecasted early morning</w:t>
            </w:r>
          </w:p>
        </w:tc>
      </w:tr>
      <w:tr w:rsidR="0024264E" w:rsidRPr="000B0BC4" w:rsidTr="000B0BC4">
        <w:tc>
          <w:tcPr>
            <w:tcW w:w="0" w:type="auto"/>
          </w:tcPr>
          <w:p w:rsidR="0024264E" w:rsidRPr="000B0BC4" w:rsidRDefault="00A91769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</w:t>
            </w:r>
            <w:r w:rsidR="00EE49A7" w:rsidRPr="000B0BC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A91769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considered three tugs are sufficient 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A91769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Did not follow the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pilotage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directions and guidelines</w:t>
            </w:r>
          </w:p>
        </w:tc>
      </w:tr>
      <w:tr w:rsidR="0024264E" w:rsidRPr="000B0BC4" w:rsidTr="000B0BC4">
        <w:tc>
          <w:tcPr>
            <w:tcW w:w="0" w:type="auto"/>
          </w:tcPr>
          <w:p w:rsidR="0024264E" w:rsidRPr="000B0BC4" w:rsidRDefault="00EE49A7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E5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7857C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Harbourmaster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Could not able to provide second pilot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7857C9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Due to unavailability </w:t>
            </w:r>
          </w:p>
        </w:tc>
      </w:tr>
      <w:tr w:rsidR="0024264E" w:rsidRPr="000B0BC4" w:rsidTr="000B0BC4">
        <w:tc>
          <w:tcPr>
            <w:tcW w:w="0" w:type="auto"/>
          </w:tcPr>
          <w:p w:rsidR="0024264E" w:rsidRPr="000B0BC4" w:rsidRDefault="00EE49A7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E6</w:t>
            </w:r>
          </w:p>
        </w:tc>
        <w:tc>
          <w:tcPr>
            <w:tcW w:w="0" w:type="auto"/>
          </w:tcPr>
          <w:p w:rsidR="0024264E" w:rsidRPr="000B0BC4" w:rsidRDefault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not received sufficient weather report 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He only received wind and tide information.</w:t>
            </w:r>
          </w:p>
          <w:p w:rsidR="005F6323" w:rsidRPr="000B0BC4" w:rsidRDefault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He has not received any due information</w:t>
            </w:r>
          </w:p>
        </w:tc>
      </w:tr>
      <w:tr w:rsidR="0024264E" w:rsidRPr="000B0BC4" w:rsidTr="000B0BC4">
        <w:tc>
          <w:tcPr>
            <w:tcW w:w="0" w:type="auto"/>
          </w:tcPr>
          <w:p w:rsidR="0024264E" w:rsidRPr="000B0BC4" w:rsidRDefault="00EE49A7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E7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Deputy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Harbourmaster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has not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recived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information about  fog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5F6323" w:rsidP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Erskine bridge operator does not have able to predict weather forecast </w:t>
            </w:r>
          </w:p>
        </w:tc>
      </w:tr>
      <w:tr w:rsidR="005F6323" w:rsidRPr="000B0BC4" w:rsidTr="000B0BC4"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</w:t>
            </w:r>
            <w:r w:rsidR="00EE49A7" w:rsidRPr="000B0BC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1717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Pilot reported his position wrongly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reported as he was at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Dunglass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instead of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Esso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Bowling Jetty</w:t>
            </w:r>
          </w:p>
        </w:tc>
      </w:tr>
      <w:tr w:rsidR="005F6323" w:rsidRPr="000B0BC4" w:rsidTr="000B0BC4"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</w:t>
            </w:r>
            <w:r w:rsidR="00EE49A7" w:rsidRPr="000B0BC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1719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Pilot come to know the fog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Overheard the report made by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Yoker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Swan to Estuary Control</w:t>
            </w:r>
          </w:p>
        </w:tc>
      </w:tr>
      <w:tr w:rsidR="005F6323" w:rsidRPr="000B0BC4" w:rsidTr="000B0BC4">
        <w:tc>
          <w:tcPr>
            <w:tcW w:w="0" w:type="auto"/>
          </w:tcPr>
          <w:p w:rsidR="005F6323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E10</w:t>
            </w: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1750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Svitzer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Mallaig’s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skipper reported thick fog ahead 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323" w:rsidRPr="000B0BC4" w:rsidTr="000B0BC4">
        <w:tc>
          <w:tcPr>
            <w:tcW w:w="0" w:type="auto"/>
          </w:tcPr>
          <w:p w:rsidR="005F6323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E11</w:t>
            </w: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1753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not able to see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Svitzer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lastRenderedPageBreak/>
              <w:t>Mallaig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deck light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Due to dense fog</w:t>
            </w:r>
          </w:p>
        </w:tc>
      </w:tr>
      <w:tr w:rsidR="005F6323" w:rsidRPr="000B0BC4" w:rsidTr="000B0BC4">
        <w:tc>
          <w:tcPr>
            <w:tcW w:w="0" w:type="auto"/>
          </w:tcPr>
          <w:p w:rsidR="005F6323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lastRenderedPageBreak/>
              <w:t>E12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Red Jasmine not able to  turn starboard side in time</w:t>
            </w: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Rate of turn was not sufficient </w:t>
            </w:r>
          </w:p>
        </w:tc>
      </w:tr>
      <w:tr w:rsidR="004D44E5" w:rsidRPr="000B0BC4" w:rsidTr="000B0BC4">
        <w:tc>
          <w:tcPr>
            <w:tcW w:w="0" w:type="auto"/>
          </w:tcPr>
          <w:p w:rsidR="004D44E5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E13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instructed to Flying Phantom to take the vessel bow to starboard 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In order to increase rate of turn</w:t>
            </w:r>
          </w:p>
        </w:tc>
      </w:tr>
      <w:tr w:rsidR="004D44E5" w:rsidRPr="000B0BC4" w:rsidTr="000B0BC4">
        <w:tc>
          <w:tcPr>
            <w:tcW w:w="0" w:type="auto"/>
          </w:tcPr>
          <w:p w:rsidR="004D44E5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E14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1755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Pilot instructed stop pulling and ordered to hard port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Due to the earlier command it turns sufficiently.</w:t>
            </w:r>
          </w:p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To study the ship ahead </w:t>
            </w:r>
          </w:p>
        </w:tc>
      </w:tr>
      <w:tr w:rsidR="004D44E5" w:rsidRPr="000B0BC4" w:rsidTr="000B0BC4">
        <w:tc>
          <w:tcPr>
            <w:tcW w:w="0" w:type="auto"/>
          </w:tcPr>
          <w:p w:rsidR="004D44E5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E15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1756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Dead slow ahead was order to Red Jasmine helms man 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Flying Phantom and Red Jasmine entered in fog</w:t>
            </w:r>
          </w:p>
        </w:tc>
      </w:tr>
      <w:tr w:rsidR="004D44E5" w:rsidRPr="000B0BC4" w:rsidTr="000B0BC4">
        <w:tc>
          <w:tcPr>
            <w:tcW w:w="0" w:type="auto"/>
          </w:tcPr>
          <w:p w:rsidR="004D44E5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E16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1758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ordered Flying Phantom skipper to take the Red Jasmine head to starboard 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Pilot realized that he could no</w:t>
            </w:r>
            <w:r w:rsidR="0032410C" w:rsidRPr="000B0BC4">
              <w:rPr>
                <w:rFonts w:ascii="Arial" w:hAnsi="Arial" w:cs="Arial"/>
                <w:sz w:val="20"/>
                <w:szCs w:val="20"/>
              </w:rPr>
              <w:t xml:space="preserve"> more able to control with Red Jasmine rudder</w:t>
            </w:r>
          </w:p>
        </w:tc>
      </w:tr>
      <w:tr w:rsidR="004D44E5" w:rsidRPr="000B0BC4" w:rsidTr="000B0BC4">
        <w:tc>
          <w:tcPr>
            <w:tcW w:w="0" w:type="auto"/>
          </w:tcPr>
          <w:p w:rsidR="004D44E5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E17</w:t>
            </w: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17:58:31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instructed Flying Phantom skipper to bow needed to move further starboard 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Red Jasmine was not turning sufficiently and heading towards grounding</w:t>
            </w:r>
          </w:p>
        </w:tc>
      </w:tr>
      <w:tr w:rsidR="004D44E5" w:rsidRPr="000B0BC4" w:rsidTr="000B0BC4">
        <w:tc>
          <w:tcPr>
            <w:tcW w:w="0" w:type="auto"/>
          </w:tcPr>
          <w:p w:rsidR="004D44E5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E18</w:t>
            </w: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17:59:02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Pilot instructed to Flying Phantom to ease off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10C" w:rsidRPr="000B0BC4" w:rsidTr="000B0BC4">
        <w:tc>
          <w:tcPr>
            <w:tcW w:w="0" w:type="auto"/>
          </w:tcPr>
          <w:p w:rsidR="0032410C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E19</w:t>
            </w:r>
          </w:p>
        </w:tc>
        <w:tc>
          <w:tcPr>
            <w:tcW w:w="0" w:type="auto"/>
          </w:tcPr>
          <w:p w:rsidR="0032410C" w:rsidRPr="000B0BC4" w:rsidRDefault="0032410C" w:rsidP="0032410C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17:59:</w:t>
            </w:r>
            <w:r w:rsidR="009F1F81" w:rsidRPr="000B0BC4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Pilot instructed crew of Flying Phantom to let go their tow line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Mate of Flying Phantom stated grounded</w:t>
            </w:r>
          </w:p>
        </w:tc>
      </w:tr>
      <w:tr w:rsidR="0032410C" w:rsidRPr="000B0BC4" w:rsidTr="000B0BC4">
        <w:tc>
          <w:tcPr>
            <w:tcW w:w="0" w:type="auto"/>
          </w:tcPr>
          <w:p w:rsidR="0032410C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E20</w:t>
            </w: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18:00:35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Flying Phantom grounded 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Towing line is not released in time</w:t>
            </w:r>
            <w:r w:rsidR="0017043C" w:rsidRPr="000B0BC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7043C" w:rsidRPr="000B0BC4" w:rsidRDefault="0017043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View of Towing winch is not visible – camera system has not operated.</w:t>
            </w:r>
          </w:p>
        </w:tc>
      </w:tr>
      <w:tr w:rsidR="0032410C" w:rsidRPr="000B0BC4" w:rsidTr="000B0BC4">
        <w:tc>
          <w:tcPr>
            <w:tcW w:w="0" w:type="auto"/>
          </w:tcPr>
          <w:p w:rsidR="0032410C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E21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Only the Mate clambered out of the wheel house 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Expected the rest of the crew will follow him</w:t>
            </w:r>
          </w:p>
        </w:tc>
      </w:tr>
      <w:tr w:rsidR="0032410C" w:rsidRPr="000B0BC4" w:rsidTr="000B0BC4">
        <w:tc>
          <w:tcPr>
            <w:tcW w:w="0" w:type="auto"/>
          </w:tcPr>
          <w:p w:rsidR="0032410C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E22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Community warden raised the alarm 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Heard the call of mate </w:t>
            </w:r>
          </w:p>
        </w:tc>
      </w:tr>
      <w:tr w:rsidR="0032410C" w:rsidRPr="000B0BC4" w:rsidTr="000B0BC4">
        <w:tc>
          <w:tcPr>
            <w:tcW w:w="0" w:type="auto"/>
          </w:tcPr>
          <w:p w:rsidR="0032410C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E23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Those on shore not able to see the mate 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Due to thick fog</w:t>
            </w:r>
          </w:p>
        </w:tc>
      </w:tr>
    </w:tbl>
    <w:p w:rsidR="007857C9" w:rsidRPr="000B0BC4" w:rsidRDefault="007857C9">
      <w:pPr>
        <w:rPr>
          <w:rFonts w:ascii="Arial" w:hAnsi="Arial" w:cs="Arial"/>
          <w:sz w:val="20"/>
          <w:szCs w:val="20"/>
        </w:rPr>
      </w:pPr>
    </w:p>
    <w:p w:rsidR="00D06131" w:rsidRDefault="00EE37C5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9.25pt;margin-top:11.05pt;width:226.4pt;height:397.4pt;z-index:251659264">
            <v:textbox>
              <w:txbxContent>
                <w:p w:rsidR="00D06131" w:rsidRDefault="00D06131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Technical:</w:t>
                  </w:r>
                </w:p>
                <w:p w:rsidR="00D06131" w:rsidRDefault="00D06131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Emergency release system not operated quickly </w:t>
                  </w:r>
                </w:p>
                <w:p w:rsidR="00551CE1" w:rsidRDefault="00551CE1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Tug is not designed for </w:t>
                  </w:r>
                  <w:proofErr w:type="spellStart"/>
                  <w:r>
                    <w:rPr>
                      <w:rFonts w:ascii="Arial" w:hAnsi="Arial" w:cs="Arial"/>
                    </w:rPr>
                    <w:t>girting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551CE1" w:rsidRDefault="00551CE1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Fog detectors not available </w:t>
                  </w:r>
                </w:p>
                <w:p w:rsidR="00551CE1" w:rsidRDefault="00551CE1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Engine room doors sill immersed at 30deg heel</w:t>
                  </w:r>
                </w:p>
                <w:p w:rsidR="00551CE1" w:rsidRDefault="00551CE1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Emergency release system is not designed for </w:t>
                  </w:r>
                  <w:proofErr w:type="spellStart"/>
                  <w:r>
                    <w:rPr>
                      <w:rFonts w:ascii="Arial" w:hAnsi="Arial" w:cs="Arial"/>
                    </w:rPr>
                    <w:t>girting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4028C2" w:rsidRDefault="004028C2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Tugs bride equipment – well positioned to assist them in blind operations </w:t>
                  </w:r>
                </w:p>
                <w:p w:rsidR="00551CE1" w:rsidRDefault="00551CE1" w:rsidP="00D06131">
                  <w:pPr>
                    <w:rPr>
                      <w:rFonts w:ascii="Arial" w:hAnsi="Arial" w:cs="Arial"/>
                    </w:rPr>
                  </w:pPr>
                </w:p>
                <w:p w:rsidR="00D06131" w:rsidRPr="00FA1F7D" w:rsidRDefault="00D06131" w:rsidP="00D06131">
                  <w:pPr>
                    <w:rPr>
                      <w:rFonts w:ascii="Arial" w:hAnsi="Arial" w:cs="Arial"/>
                    </w:rPr>
                  </w:pPr>
                </w:p>
                <w:p w:rsidR="00D06131" w:rsidRDefault="00D06131" w:rsidP="00D06131"/>
              </w:txbxContent>
            </v:textbox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28" type="#_x0000_t202" style="position:absolute;margin-left:510.6pt;margin-top:13.85pt;width:224.15pt;height:395.3pt;z-index:251660288">
            <v:textbox>
              <w:txbxContent>
                <w:p w:rsidR="00D06131" w:rsidRPr="00F2131C" w:rsidRDefault="00F2131C">
                  <w:r w:rsidRPr="00F2131C">
                    <w:t>Crew / Operator / Human error:</w:t>
                  </w:r>
                </w:p>
                <w:p w:rsidR="00F2131C" w:rsidRDefault="00F2131C">
                  <w:r w:rsidRPr="00F2131C">
                    <w:t xml:space="preserve">Routine observation </w:t>
                  </w:r>
                  <w:r>
                    <w:t>prior to tow- ineffective</w:t>
                  </w:r>
                </w:p>
                <w:p w:rsidR="00F2131C" w:rsidRDefault="00551CE1">
                  <w:r>
                    <w:t>Port side Engine room door opened. This is reduced the range of stability</w:t>
                  </w:r>
                </w:p>
                <w:p w:rsidR="00551CE1" w:rsidRDefault="00551CE1">
                  <w:r>
                    <w:t>Mate was expecting others will follow him</w:t>
                  </w:r>
                </w:p>
                <w:p w:rsidR="004028C2" w:rsidRDefault="004028C2">
                  <w:r>
                    <w:t xml:space="preserve">Lack of situation awareness </w:t>
                  </w:r>
                </w:p>
                <w:p w:rsidR="004028C2" w:rsidRDefault="004028C2"/>
                <w:p w:rsidR="00551CE1" w:rsidRPr="00F2131C" w:rsidRDefault="00551CE1"/>
              </w:txbxContent>
            </v:textbox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26" type="#_x0000_t202" style="position:absolute;margin-left:230.05pt;margin-top:13.15pt;width:250.65pt;height:395.3pt;z-index:251658240">
            <v:textbox>
              <w:txbxContent>
                <w:p w:rsidR="00D06131" w:rsidRPr="007857C9" w:rsidRDefault="00D06131">
                  <w:r w:rsidRPr="007857C9">
                    <w:t>Organization:</w:t>
                  </w:r>
                </w:p>
                <w:p w:rsidR="00DD0BC6" w:rsidRDefault="00DD0BC6">
                  <w:proofErr w:type="spellStart"/>
                  <w:r>
                    <w:t>Svitzer</w:t>
                  </w:r>
                  <w:proofErr w:type="spellEnd"/>
                  <w:r>
                    <w:t xml:space="preserve"> Marine Ltd:</w:t>
                  </w:r>
                </w:p>
                <w:p w:rsidR="00D06131" w:rsidRDefault="00D06131">
                  <w:r w:rsidRPr="00F2131C">
                    <w:t xml:space="preserve">No </w:t>
                  </w:r>
                  <w:r w:rsidRPr="00D06131">
                    <w:t>operation</w:t>
                  </w:r>
                  <w:r w:rsidRPr="00F2131C">
                    <w:t xml:space="preserve"> limits in </w:t>
                  </w:r>
                  <w:r w:rsidR="00F2131C" w:rsidRPr="00F2131C">
                    <w:t xml:space="preserve">tug operations </w:t>
                  </w:r>
                  <w:r w:rsidR="00F2131C">
                    <w:t xml:space="preserve">-restricted visibility </w:t>
                  </w:r>
                </w:p>
                <w:p w:rsidR="00F2131C" w:rsidRDefault="00F2131C">
                  <w:r>
                    <w:t>No procedures - restricted visibility</w:t>
                  </w:r>
                </w:p>
                <w:p w:rsidR="00DD0BC6" w:rsidRDefault="00DD0BC6">
                  <w:r>
                    <w:t xml:space="preserve">Clyde </w:t>
                  </w:r>
                  <w:r w:rsidR="00F2131C">
                    <w:t xml:space="preserve">Port: </w:t>
                  </w:r>
                </w:p>
                <w:p w:rsidR="00F2131C" w:rsidRDefault="00DD0BC6">
                  <w:r>
                    <w:t xml:space="preserve">         </w:t>
                  </w:r>
                  <w:r w:rsidR="00F2131C">
                    <w:t xml:space="preserve">Risk assessment poor </w:t>
                  </w:r>
                </w:p>
                <w:p w:rsidR="00F2131C" w:rsidRDefault="00F2131C">
                  <w:r>
                    <w:t xml:space="preserve">         Inadequate controls in thick fog</w:t>
                  </w:r>
                </w:p>
                <w:p w:rsidR="00F2131C" w:rsidRDefault="00F2131C">
                  <w:r>
                    <w:t xml:space="preserve">        Quality management systems –flawed </w:t>
                  </w:r>
                </w:p>
                <w:p w:rsidR="004028C2" w:rsidRDefault="004028C2">
                  <w:r>
                    <w:t xml:space="preserve">        Fog detection system not purchased </w:t>
                  </w:r>
                </w:p>
                <w:p w:rsidR="00DD0BC6" w:rsidRDefault="00F2131C">
                  <w:r>
                    <w:t xml:space="preserve">UK ports: </w:t>
                  </w:r>
                </w:p>
                <w:p w:rsidR="00F2131C" w:rsidRDefault="00DD0BC6">
                  <w:r>
                    <w:t xml:space="preserve">       </w:t>
                  </w:r>
                  <w:proofErr w:type="gramStart"/>
                  <w:r w:rsidR="00F2131C">
                    <w:t>not</w:t>
                  </w:r>
                  <w:proofErr w:type="gramEnd"/>
                  <w:r w:rsidR="00F2131C">
                    <w:t xml:space="preserve"> improved controls due to earlier accidents</w:t>
                  </w:r>
                </w:p>
                <w:p w:rsidR="002E5133" w:rsidRDefault="002E5133">
                  <w:r>
                    <w:t>Classification / Statutory bodies:</w:t>
                  </w:r>
                </w:p>
                <w:p w:rsidR="002E5133" w:rsidRDefault="002E5133">
                  <w:r>
                    <w:t>Lack of standards</w:t>
                  </w:r>
                  <w:r w:rsidR="004028C2">
                    <w:t xml:space="preserve"> for towing winch emergency release system </w:t>
                  </w:r>
                </w:p>
                <w:p w:rsidR="004028C2" w:rsidRDefault="004028C2">
                  <w:r>
                    <w:t xml:space="preserve">Training- blind </w:t>
                  </w:r>
                  <w:proofErr w:type="spellStart"/>
                  <w:r>
                    <w:t>pilotage</w:t>
                  </w:r>
                  <w:proofErr w:type="spellEnd"/>
                  <w:r>
                    <w:t xml:space="preserve"> operations </w:t>
                  </w:r>
                </w:p>
                <w:p w:rsidR="00551CE1" w:rsidRDefault="00551CE1"/>
                <w:p w:rsidR="00F2131C" w:rsidRPr="00F2131C" w:rsidRDefault="00F2131C"/>
              </w:txbxContent>
            </v:textbox>
          </v:shape>
        </w:pict>
      </w:r>
      <w:r w:rsidR="00D06131" w:rsidRPr="00D06131">
        <w:rPr>
          <w:noProof/>
          <w:lang w:eastAsia="nb-NO"/>
        </w:rPr>
        <w:t xml:space="preserve"> </w:t>
      </w:r>
    </w:p>
    <w:p w:rsidR="00EC1D53" w:rsidRPr="00FA1F7D" w:rsidRDefault="00EC1D53">
      <w:pPr>
        <w:rPr>
          <w:rFonts w:ascii="Arial" w:hAnsi="Arial" w:cs="Arial"/>
        </w:rPr>
      </w:pPr>
    </w:p>
    <w:p w:rsidR="00D06131" w:rsidRDefault="00D06131">
      <w:pPr>
        <w:rPr>
          <w:rFonts w:ascii="Arial" w:hAnsi="Arial" w:cs="Arial"/>
        </w:rPr>
      </w:pPr>
    </w:p>
    <w:p w:rsidR="00D06131" w:rsidRDefault="00D06131">
      <w:pPr>
        <w:rPr>
          <w:rFonts w:ascii="Arial" w:hAnsi="Arial" w:cs="Arial"/>
        </w:rPr>
      </w:pPr>
    </w:p>
    <w:p w:rsidR="00D06131" w:rsidRDefault="00D06131">
      <w:pPr>
        <w:rPr>
          <w:rFonts w:ascii="Arial" w:hAnsi="Arial" w:cs="Arial"/>
        </w:rPr>
      </w:pPr>
    </w:p>
    <w:p w:rsidR="00D06131" w:rsidRDefault="00D06131">
      <w:pPr>
        <w:rPr>
          <w:rFonts w:ascii="Arial" w:hAnsi="Arial" w:cs="Arial"/>
        </w:rPr>
      </w:pPr>
    </w:p>
    <w:p w:rsidR="00D06131" w:rsidRDefault="00D06131" w:rsidP="00D06131">
      <w:pPr>
        <w:rPr>
          <w:rFonts w:ascii="Arial" w:hAnsi="Arial" w:cs="Arial"/>
        </w:rPr>
      </w:pPr>
    </w:p>
    <w:p w:rsidR="00D06131" w:rsidRDefault="00D06131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0B0BC4" w:rsidRPr="00FA1F7D" w:rsidRDefault="000B0BC4" w:rsidP="000B0BC4">
      <w:pPr>
        <w:rPr>
          <w:rFonts w:ascii="Arial" w:hAnsi="Arial" w:cs="Arial"/>
        </w:rPr>
      </w:pPr>
      <w:proofErr w:type="gramStart"/>
      <w:r w:rsidRPr="00FA1F7D">
        <w:rPr>
          <w:rFonts w:ascii="Arial" w:hAnsi="Arial" w:cs="Arial"/>
        </w:rPr>
        <w:t>Visibility :</w:t>
      </w:r>
      <w:proofErr w:type="gramEnd"/>
      <w:r w:rsidRPr="00FA1F7D">
        <w:rPr>
          <w:rFonts w:ascii="Arial" w:hAnsi="Arial" w:cs="Arial"/>
        </w:rPr>
        <w:t xml:space="preserve"> refer page 165</w:t>
      </w:r>
    </w:p>
    <w:p w:rsidR="000B0BC4" w:rsidRPr="00FA1F7D" w:rsidRDefault="000B0BC4" w:rsidP="000B0BC4">
      <w:pPr>
        <w:rPr>
          <w:rFonts w:ascii="Arial" w:hAnsi="Arial" w:cs="Arial"/>
        </w:rPr>
      </w:pPr>
      <w:r w:rsidRPr="00FA1F7D">
        <w:rPr>
          <w:rFonts w:ascii="Arial" w:hAnsi="Arial" w:cs="Arial"/>
        </w:rPr>
        <w:t xml:space="preserve">Fault </w:t>
      </w:r>
      <w:proofErr w:type="gramStart"/>
      <w:r w:rsidRPr="00FA1F7D">
        <w:rPr>
          <w:rFonts w:ascii="Arial" w:hAnsi="Arial" w:cs="Arial"/>
        </w:rPr>
        <w:t>tree :</w:t>
      </w:r>
      <w:proofErr w:type="gramEnd"/>
      <w:r w:rsidRPr="00FA1F7D">
        <w:rPr>
          <w:rFonts w:ascii="Arial" w:hAnsi="Arial" w:cs="Arial"/>
        </w:rPr>
        <w:t xml:space="preserve"> Refer 195</w:t>
      </w:r>
    </w:p>
    <w:p w:rsidR="000B0BC4" w:rsidRPr="00FA1F7D" w:rsidRDefault="000B0BC4" w:rsidP="000B0BC4">
      <w:pPr>
        <w:rPr>
          <w:rFonts w:ascii="Arial" w:hAnsi="Arial" w:cs="Arial"/>
        </w:rPr>
      </w:pPr>
      <w:proofErr w:type="gramStart"/>
      <w:r w:rsidRPr="00FA1F7D">
        <w:rPr>
          <w:rFonts w:ascii="Arial" w:hAnsi="Arial" w:cs="Arial"/>
        </w:rPr>
        <w:t>FSA :</w:t>
      </w:r>
      <w:proofErr w:type="gramEnd"/>
      <w:r w:rsidRPr="00FA1F7D">
        <w:rPr>
          <w:rFonts w:ascii="Arial" w:hAnsi="Arial" w:cs="Arial"/>
        </w:rPr>
        <w:t xml:space="preserve"> Formal safety assessment : refer 283</w:t>
      </w:r>
    </w:p>
    <w:p w:rsidR="000B0BC4" w:rsidRPr="00FA1F7D" w:rsidRDefault="000B0BC4" w:rsidP="000B0BC4">
      <w:pPr>
        <w:rPr>
          <w:rFonts w:ascii="Arial" w:hAnsi="Arial" w:cs="Arial"/>
        </w:rPr>
      </w:pPr>
      <w:r w:rsidRPr="00FA1F7D">
        <w:rPr>
          <w:rFonts w:ascii="Arial" w:hAnsi="Arial" w:cs="Arial"/>
        </w:rPr>
        <w:t>Accident Analysis:</w:t>
      </w:r>
    </w:p>
    <w:p w:rsidR="000B0BC4" w:rsidRDefault="000B0BC4" w:rsidP="000B0BC4">
      <w:pPr>
        <w:rPr>
          <w:rFonts w:ascii="Arial" w:hAnsi="Arial" w:cs="Arial"/>
        </w:rPr>
      </w:pPr>
    </w:p>
    <w:p w:rsidR="000B0BC4" w:rsidRDefault="000B0BC4" w:rsidP="000B0BC4">
      <w:pPr>
        <w:rPr>
          <w:rFonts w:ascii="Arial" w:hAnsi="Arial" w:cs="Arial"/>
        </w:rPr>
      </w:pPr>
    </w:p>
    <w:p w:rsidR="000B0BC4" w:rsidRDefault="000B0BC4" w:rsidP="000B0BC4">
      <w:pPr>
        <w:rPr>
          <w:rFonts w:ascii="Arial" w:hAnsi="Arial" w:cs="Arial"/>
        </w:rPr>
      </w:pPr>
    </w:p>
    <w:p w:rsidR="000B0BC4" w:rsidRDefault="000B0BC4" w:rsidP="000B0BC4">
      <w:pPr>
        <w:rPr>
          <w:rFonts w:ascii="Arial" w:hAnsi="Arial" w:cs="Arial"/>
        </w:rPr>
      </w:pPr>
    </w:p>
    <w:p w:rsidR="000B0BC4" w:rsidRDefault="000B0BC4" w:rsidP="000B0BC4">
      <w:pPr>
        <w:rPr>
          <w:rFonts w:ascii="Arial" w:hAnsi="Arial" w:cs="Arial"/>
        </w:rPr>
      </w:pPr>
    </w:p>
    <w:p w:rsidR="000B0BC4" w:rsidRDefault="000B0BC4" w:rsidP="000B0BC4">
      <w:pPr>
        <w:rPr>
          <w:rFonts w:ascii="Arial" w:hAnsi="Arial" w:cs="Arial"/>
        </w:rPr>
      </w:pP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lastRenderedPageBreak/>
        <w:pict>
          <v:oval id="_x0000_s1137" style="position:absolute;margin-left:-37.05pt;margin-top:320.55pt;width:94.4pt;height:49.15pt;z-index:251757568">
            <v:textbox style="mso-next-textbox:#_x0000_s1137">
              <w:txbxContent>
                <w:p w:rsidR="00F071D9" w:rsidRPr="00FC7A8B" w:rsidRDefault="00F071D9" w:rsidP="00CA7D12">
                  <w:pPr>
                    <w:rPr>
                      <w:sz w:val="20"/>
                      <w:szCs w:val="20"/>
                      <w:lang w:val="nb-NO"/>
                    </w:rPr>
                  </w:pPr>
                  <w:r>
                    <w:rPr>
                      <w:sz w:val="20"/>
                      <w:szCs w:val="20"/>
                      <w:lang w:val="nb-NO"/>
                    </w:rPr>
                    <w:t xml:space="preserve">Task </w:t>
                  </w:r>
                  <w:proofErr w:type="spellStart"/>
                  <w:r>
                    <w:rPr>
                      <w:sz w:val="20"/>
                      <w:szCs w:val="20"/>
                      <w:lang w:val="nb-NO"/>
                    </w:rPr>
                    <w:t>complexity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36" style="position:absolute;margin-left:-32.85pt;margin-top:248.8pt;width:113.55pt;height:59.75pt;z-index:251756544">
            <v:textbox style="mso-next-textbox:#_x0000_s1136">
              <w:txbxContent>
                <w:p w:rsidR="00F071D9" w:rsidRPr="00FC7A8B" w:rsidRDefault="00F071D9" w:rsidP="00830417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Lack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Communication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35" style="position:absolute;margin-left:8.85pt;margin-top:171.3pt;width:95.8pt;height:59.75pt;z-index:251755520">
            <v:textbox style="mso-next-textbox:#_x0000_s1135"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Pilot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34" style="position:absolute;margin-left:8.85pt;margin-top:72.3pt;width:95.8pt;height:59.75pt;z-index:251754496">
            <v:textbox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Individual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3" type="#_x0000_t32" style="position:absolute;margin-left:282.15pt;margin-top:38.45pt;width:161.85pt;height:51.6pt;flip:x;z-index:25175347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32" style="position:absolute;margin-left:109.5pt;margin-top:111.55pt;width:95.8pt;height:59.75pt;z-index:251752448">
            <v:textbox>
              <w:txbxContent>
                <w:p w:rsidR="00F071D9" w:rsidRPr="00FC27BA" w:rsidRDefault="00F071D9" w:rsidP="00CA7D12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Situation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awareness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31" style="position:absolute;margin-left:-32.55pt;margin-top:397.1pt;width:95.8pt;height:59.75pt;z-index:251751424">
            <v:textbox style="mso-next-textbox:#_x0000_s1131">
              <w:txbxContent>
                <w:p w:rsidR="00F071D9" w:rsidRPr="00FC27BA" w:rsidRDefault="00F071D9" w:rsidP="00FC7A8B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Traning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30" style="position:absolute;margin-left:228.4pt;margin-top:-13.8pt;width:95.8pt;height:59.75pt;z-index:251750400">
            <v:textbox style="mso-next-textbox:#_x0000_s1130"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Towing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winch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9" style="position:absolute;margin-left:228.4pt;margin-top:90.05pt;width:95.8pt;height:42pt;z-index:251749376">
            <v:textbox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Hardware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8" style="position:absolute;margin-left:146.8pt;margin-top:34.4pt;width:95.8pt;height:59.75pt;z-index:251748352">
            <v:textbox style="mso-next-textbox:#_x0000_s1128"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Vessel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7" style="position:absolute;margin-left:63.25pt;margin-top:369.7pt;width:95.8pt;height:59.75pt;z-index:251747328">
            <v:textbox style="mso-next-textbox:#_x0000_s1127"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Crew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6" style="position:absolute;margin-left:104.65pt;margin-top:231.05pt;width:95.8pt;height:62.15pt;z-index:251746304">
            <v:textbox style="mso-next-textbox:#_x0000_s1126">
              <w:txbxContent>
                <w:p w:rsidR="00F071D9" w:rsidRPr="00FC7A8B" w:rsidRDefault="00F071D9" w:rsidP="00FC27BA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Performance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crew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and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piolt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096" style="position:absolute;margin-left:431.85pt;margin-top:1.1pt;width:95.8pt;height:44.85pt;z-index:251725824">
            <v:textbox>
              <w:txbxContent>
                <w:p w:rsidR="006D4C04" w:rsidRPr="006D4C04" w:rsidRDefault="006D4C04" w:rsidP="006D4C04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6D4C04">
                    <w:rPr>
                      <w:sz w:val="20"/>
                      <w:szCs w:val="20"/>
                      <w:lang w:val="nb-NO"/>
                    </w:rPr>
                    <w:t>Classification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093" type="#_x0000_t32" style="position:absolute;margin-left:159.05pt;margin-top:-29.45pt;width:463.55pt;height:0;flip:x;z-index:251722752" o:connectortype="straight"/>
        </w:pict>
      </w:r>
      <w:r>
        <w:rPr>
          <w:rFonts w:ascii="Arial" w:hAnsi="Arial" w:cs="Arial"/>
          <w:noProof/>
          <w:lang w:val="nb-NO" w:eastAsia="nb-NO"/>
        </w:rPr>
        <w:pict>
          <v:shape id="_x0000_s1094" type="#_x0000_t32" style="position:absolute;margin-left:80.7pt;margin-top:-29.45pt;width:78.35pt;height:206.45pt;flip:x;z-index:25172377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92" type="#_x0000_t32" style="position:absolute;margin-left:621.95pt;margin-top:-29.45pt;width:.65pt;height:161.5pt;flip:y;z-index:251721728" o:connectortype="straight"/>
        </w:pict>
      </w:r>
      <w:r>
        <w:rPr>
          <w:rFonts w:ascii="Arial" w:hAnsi="Arial" w:cs="Arial"/>
          <w:noProof/>
          <w:lang w:val="nb-NO" w:eastAsia="nb-NO"/>
        </w:rPr>
        <w:pict>
          <v:oval id="_x0000_s1059" style="position:absolute;margin-left:228.4pt;margin-top:-13.8pt;width:95.8pt;height:59.75pt;z-index:251687936">
            <v:textbox style="mso-next-textbox:#_x0000_s1059">
              <w:txbxContent>
                <w:p w:rsidR="00FC27BA" w:rsidRPr="00FC27BA" w:rsidRDefault="00830417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Towing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winch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98" type="#_x0000_t32" style="position:absolute;margin-left:282.15pt;margin-top:13.9pt;width:161.85pt;height:51.6pt;flip:x;z-index:25172787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97" type="#_x0000_t32" style="position:absolute;margin-left:238.3pt;margin-top:13.9pt;width:205.7pt;height:33.85pt;flip:x;z-index:25172684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95" type="#_x0000_t32" style="position:absolute;margin-left:312.2pt;margin-top:9.85pt;width:131.8pt;height:37.9pt;flip:x y;z-index:25172480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61" type="#_x0000_t32" style="position:absolute;margin-left:271.45pt;margin-top:21.4pt;width:.05pt;height:44.1pt;z-index:25168998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37" style="position:absolute;margin-left:146.8pt;margin-top:9.85pt;width:95.8pt;height:59.75pt;z-index:251665408">
            <v:textbox style="mso-next-textbox:#_x0000_s1037"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Vessel</w:t>
                  </w:r>
                  <w:proofErr w:type="spellEnd"/>
                </w:p>
              </w:txbxContent>
            </v:textbox>
          </v:oval>
        </w:pict>
      </w: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125" style="position:absolute;margin-left:-37.05pt;margin-top:271.45pt;width:94.4pt;height:49.15pt;z-index:251745280">
            <v:textbox style="mso-next-textbox:#_x0000_s1125">
              <w:txbxContent>
                <w:p w:rsidR="00F071D9" w:rsidRPr="00FC7A8B" w:rsidRDefault="00F071D9" w:rsidP="00CA7D12">
                  <w:pPr>
                    <w:rPr>
                      <w:sz w:val="20"/>
                      <w:szCs w:val="20"/>
                      <w:lang w:val="nb-NO"/>
                    </w:rPr>
                  </w:pPr>
                  <w:r>
                    <w:rPr>
                      <w:sz w:val="20"/>
                      <w:szCs w:val="20"/>
                      <w:lang w:val="nb-NO"/>
                    </w:rPr>
                    <w:t xml:space="preserve">Task </w:t>
                  </w:r>
                  <w:proofErr w:type="spellStart"/>
                  <w:r>
                    <w:rPr>
                      <w:sz w:val="20"/>
                      <w:szCs w:val="20"/>
                      <w:lang w:val="nb-NO"/>
                    </w:rPr>
                    <w:t>complexity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4" style="position:absolute;margin-left:-32.85pt;margin-top:199.7pt;width:113.55pt;height:59.75pt;z-index:251744256">
            <v:textbox style="mso-next-textbox:#_x0000_s1124">
              <w:txbxContent>
                <w:p w:rsidR="00F071D9" w:rsidRPr="00FC7A8B" w:rsidRDefault="00F071D9" w:rsidP="00830417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Lack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Communication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3" style="position:absolute;margin-left:8.85pt;margin-top:122.2pt;width:95.8pt;height:59.75pt;z-index:251743232">
            <v:textbox style="mso-next-textbox:#_x0000_s1123"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Pilot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2" style="position:absolute;margin-left:8.85pt;margin-top:23.2pt;width:95.8pt;height:59.75pt;z-index:251742208">
            <v:textbox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Individual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041" style="position:absolute;margin-left:431.85pt;margin-top:14.4pt;width:95.8pt;height:59.75pt;z-index:251669504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Ownership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of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Tug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033" style="position:absolute;margin-left:8.85pt;margin-top:23.2pt;width:95.8pt;height:59.75pt;z-index:251661312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Individual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099" style="position:absolute;margin-left:328.8pt;margin-top:2.4pt;width:95.8pt;height:59.75pt;z-index:251728896">
            <v:textbox>
              <w:txbxContent>
                <w:p w:rsidR="00DF14FD" w:rsidRPr="00FC27BA" w:rsidRDefault="00DF14FD" w:rsidP="00DF14FD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Weather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forecast</w:t>
                  </w:r>
                  <w:proofErr w:type="spellEnd"/>
                  <w:r>
                    <w:rPr>
                      <w:lang w:val="nb-NO"/>
                    </w:rPr>
                    <w:t xml:space="preserve"> info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038" style="position:absolute;margin-left:228.4pt;margin-top:16.4pt;width:95.8pt;height:42pt;z-index:251666432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Hardware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088" type="#_x0000_t32" style="position:absolute;margin-left:527.65pt;margin-top:23.9pt;width:222pt;height:2.05pt;z-index:251717632" o:connectortype="straight"/>
        </w:pict>
      </w:r>
      <w:r>
        <w:rPr>
          <w:rFonts w:ascii="Arial" w:hAnsi="Arial" w:cs="Arial"/>
          <w:noProof/>
          <w:lang w:val="nb-NO" w:eastAsia="nb-NO"/>
        </w:rPr>
        <w:pict>
          <v:shape id="_x0000_s1062" type="#_x0000_t32" style="position:absolute;margin-left:213pt;margin-top:16.4pt;width:25.3pt;height:14.3pt;z-index:251691008" o:connectortype="straight">
            <v:stroke endarrow="block"/>
          </v:shape>
        </w:pict>
      </w: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50" type="#_x0000_t32" style="position:absolute;margin-left:324.2pt;margin-top:13.35pt;width:119.8pt;height:89.95pt;flip:x;z-index:25167872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89" type="#_x0000_t32" style="position:absolute;margin-left:742.15pt;margin-top:1.4pt;width:7.5pt;height:394.25pt;flip:x;z-index:251718656" o:connectortype="straight"/>
        </w:pict>
      </w:r>
      <w:r>
        <w:rPr>
          <w:rFonts w:ascii="Arial" w:hAnsi="Arial" w:cs="Arial"/>
          <w:noProof/>
          <w:lang w:val="nb-NO" w:eastAsia="nb-NO"/>
        </w:rPr>
        <w:pict>
          <v:oval id="_x0000_s1080" style="position:absolute;margin-left:109.5pt;margin-top:13.35pt;width:95.8pt;height:59.75pt;z-index:251709440">
            <v:textbox>
              <w:txbxContent>
                <w:p w:rsidR="00CA7D12" w:rsidRPr="00FC27BA" w:rsidRDefault="00CA7D12" w:rsidP="00CA7D12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Situation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awareness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01" type="#_x0000_t32" style="position:absolute;margin-left:377.95pt;margin-top:13.05pt;width:42.9pt;height:201.55pt;flip:x y;z-index:25173094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00" type="#_x0000_t32" style="position:absolute;margin-left:294.55pt;margin-top:.5pt;width:46.15pt;height:68.55pt;flip:x;z-index:25172992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63" type="#_x0000_t32" style="position:absolute;margin-left:271.45pt;margin-top:9.3pt;width:0;height:57pt;z-index:25169203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46" style="position:absolute;margin-left:581.9pt;margin-top:9.3pt;width:95.8pt;height:59.75pt;z-index:251674624">
            <v:textbox>
              <w:txbxContent>
                <w:p w:rsidR="00FC27BA" w:rsidRPr="00830417" w:rsidRDefault="00830417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Ownership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of</w:t>
                  </w:r>
                  <w:proofErr w:type="spellEnd"/>
                  <w:r>
                    <w:rPr>
                      <w:lang w:val="nb-NO"/>
                    </w:rPr>
                    <w:t xml:space="preserve"> port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064" type="#_x0000_t32" style="position:absolute;margin-left:47.3pt;margin-top:9.3pt;width:0;height:39.25pt;z-index:25169305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48" style="position:absolute;margin-left:424.6pt;margin-top:9.3pt;width:95.8pt;height:59.75pt;z-index:251676672">
            <v:textbox>
              <w:txbxContent>
                <w:p w:rsidR="00FC27BA" w:rsidRPr="00FC27BA" w:rsidRDefault="00830417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Port </w:t>
                  </w:r>
                  <w:proofErr w:type="spellStart"/>
                  <w:r>
                    <w:rPr>
                      <w:lang w:val="nb-NO"/>
                    </w:rPr>
                    <w:t>facilities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69" type="#_x0000_t32" style="position:absolute;margin-left:520.4pt;margin-top:7.3pt;width:61.5pt;height:1.35pt;flip:x;z-index:251698176" o:connectortype="straight">
            <v:stroke endarrow="block"/>
          </v:shape>
        </w:pict>
      </w: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51" type="#_x0000_t32" style="position:absolute;margin-left:320.35pt;margin-top:5.2pt;width:111.5pt;height:33.3pt;flip:x;z-index:25167974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39" style="position:absolute;margin-left:228.4pt;margin-top:17.25pt;width:95.8pt;height:59.75pt;z-index:251667456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Operation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081" type="#_x0000_t32" style="position:absolute;margin-left:153.95pt;margin-top:-.5pt;width:5.1pt;height:59.75pt;flip:x;z-index:25171046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72" type="#_x0000_t32" style="position:absolute;margin-left:481.35pt;margin-top:20pt;width:0;height:9.7pt;z-index:25170124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70" type="#_x0000_t32" style="position:absolute;margin-left:527.65pt;margin-top:10pt;width:64.4pt;height:36.65pt;flip:x;z-index:25169920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34" style="position:absolute;margin-left:8.85pt;margin-top:-.5pt;width:95.8pt;height:59.75pt;z-index:251662336">
            <v:textbox style="mso-next-textbox:#_x0000_s1034"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Pilot </w:t>
                  </w:r>
                </w:p>
              </w:txbxContent>
            </v:textbox>
          </v:oval>
        </w:pict>
      </w: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73" type="#_x0000_t32" style="position:absolute;margin-left:324.2pt;margin-top:22.1pt;width:111.6pt;height:12.6pt;flip:x y;z-index:25170227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67" type="#_x0000_t32" style="position:absolute;margin-left:176.4pt;margin-top:22.1pt;width:52pt;height:17.75pt;flip:y;z-index:25169612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60" style="position:absolute;margin-left:435.8pt;margin-top:5.15pt;width:95.8pt;height:59.75pt;z-index:251688960">
            <v:textbox style="mso-next-textbox:#_x0000_s1060">
              <w:txbxContent>
                <w:p w:rsidR="00FC27BA" w:rsidRPr="00FC27BA" w:rsidRDefault="00830417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Aid to Navigation </w:t>
                  </w:r>
                </w:p>
              </w:txbxContent>
            </v:textbox>
          </v:oval>
        </w:pict>
      </w: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53" type="#_x0000_t32" style="position:absolute;margin-left:312.2pt;margin-top:15.3pt;width:88.3pt;height:108.6pt;flip:x y;z-index:25168179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52" type="#_x0000_t32" style="position:absolute;margin-left:320.35pt;margin-top:6.45pt;width:123.65pt;height:65.85pt;flip:x y;z-index:25168076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35" style="position:absolute;margin-left:104.65pt;margin-top:10.15pt;width:95.8pt;height:62.15pt;z-index:251663360">
            <v:textbox style="mso-next-textbox:#_x0000_s1035">
              <w:txbxContent>
                <w:p w:rsidR="00FC27BA" w:rsidRPr="00FC7A8B" w:rsidRDefault="00FC7A8B" w:rsidP="00FC27BA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Performance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crew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and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piolt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065" type="#_x0000_t32" style="position:absolute;margin-left:92.1pt;margin-top:2.2pt;width:38.1pt;height:10.35pt;z-index:251694080" o:connectortype="straight">
            <v:stroke endarrow="block"/>
          </v:shape>
        </w:pict>
      </w: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75" type="#_x0000_t32" style="position:absolute;margin-left:76.5pt;margin-top:23.15pt;width:28.15pt;height:0;z-index:25170432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74" style="position:absolute;margin-left:-32.85pt;margin-top:3.35pt;width:113.55pt;height:59.75pt;z-index:251703296">
            <v:textbox style="mso-next-textbox:#_x0000_s1074">
              <w:txbxContent>
                <w:p w:rsidR="00830417" w:rsidRPr="00FC7A8B" w:rsidRDefault="00830417" w:rsidP="00830417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Lack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Communication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071" type="#_x0000_t32" style="position:absolute;margin-left:486.1pt;margin-top:15.8pt;width:0;height:7.35pt;flip:y;z-index:25170022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49" style="position:absolute;margin-left:444pt;margin-top:23.15pt;width:103.8pt;height:64.85pt;z-index:251677696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Ownership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of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Caro</w:t>
                  </w:r>
                  <w:proofErr w:type="spellEnd"/>
                  <w:r>
                    <w:rPr>
                      <w:lang w:val="nb-NO"/>
                    </w:rPr>
                    <w:t xml:space="preserve"> / </w:t>
                  </w:r>
                  <w:proofErr w:type="spellStart"/>
                  <w:r>
                    <w:rPr>
                      <w:lang w:val="nb-NO"/>
                    </w:rPr>
                    <w:t>Vessel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057" type="#_x0000_t32" style="position:absolute;margin-left:289.8pt;margin-top:3.35pt;width:30.55pt;height:108.75pt;z-index:25168588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56" type="#_x0000_t32" style="position:absolute;margin-left:224.55pt;margin-top:3.35pt;width:46.9pt;height:102.7pt;flip:x;z-index:251684864" o:connectortype="straight">
            <v:stroke endarrow="block"/>
          </v:shape>
        </w:pict>
      </w: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86" type="#_x0000_t32" style="position:absolute;margin-left:-55.3pt;margin-top:12.3pt;width:0;height:198.3pt;z-index:251715584" o:connectortype="straight"/>
        </w:pict>
      </w:r>
      <w:r>
        <w:rPr>
          <w:rFonts w:ascii="Arial" w:hAnsi="Arial" w:cs="Arial"/>
          <w:noProof/>
          <w:lang w:val="nb-NO" w:eastAsia="nb-NO"/>
        </w:rPr>
        <w:pict>
          <v:shape id="_x0000_s1085" type="#_x0000_t32" style="position:absolute;margin-left:-55.3pt;margin-top:12.3pt;width:22.45pt;height:0;flip:x;z-index:251714560" o:connectortype="straight"/>
        </w:pict>
      </w:r>
      <w:r>
        <w:rPr>
          <w:rFonts w:ascii="Arial" w:hAnsi="Arial" w:cs="Arial"/>
          <w:noProof/>
          <w:lang w:val="nb-NO" w:eastAsia="nb-NO"/>
        </w:rPr>
        <w:pict>
          <v:shape id="_x0000_s1079" type="#_x0000_t32" style="position:absolute;margin-left:47.3pt;margin-top:12.3pt;width:67.9pt;height:47.55pt;flip:y;z-index:25170841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77" type="#_x0000_t32" style="position:absolute;margin-left:41.2pt;margin-top:19.8pt;width:85.55pt;height:110.85pt;flip:y;z-index:25170636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66" type="#_x0000_t32" style="position:absolute;margin-left:126.75pt;margin-top:23.2pt;width:20.05pt;height:77.2pt;flip:y;z-index:251695104" o:connectortype="straight">
            <v:stroke endarrow="block"/>
          </v:shape>
        </w:pict>
      </w:r>
    </w:p>
    <w:p w:rsidR="00FC27BA" w:rsidRDefault="00FC27BA" w:rsidP="000B0BC4">
      <w:pPr>
        <w:rPr>
          <w:rFonts w:ascii="Arial" w:hAnsi="Arial" w:cs="Arial"/>
        </w:rPr>
      </w:pP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078" style="position:absolute;margin-left:-37.05pt;margin-top:1.45pt;width:94.4pt;height:49.15pt;z-index:251707392">
            <v:textbox style="mso-next-textbox:#_x0000_s1078">
              <w:txbxContent>
                <w:p w:rsidR="00CA7D12" w:rsidRPr="00FC7A8B" w:rsidRDefault="00CA7D12" w:rsidP="00CA7D12">
                  <w:pPr>
                    <w:rPr>
                      <w:sz w:val="20"/>
                      <w:szCs w:val="20"/>
                      <w:lang w:val="nb-NO"/>
                    </w:rPr>
                  </w:pPr>
                  <w:r>
                    <w:rPr>
                      <w:sz w:val="20"/>
                      <w:szCs w:val="20"/>
                      <w:lang w:val="nb-NO"/>
                    </w:rPr>
                    <w:t xml:space="preserve">Task </w:t>
                  </w:r>
                  <w:proofErr w:type="spellStart"/>
                  <w:r>
                    <w:rPr>
                      <w:sz w:val="20"/>
                      <w:szCs w:val="20"/>
                      <w:lang w:val="nb-NO"/>
                    </w:rPr>
                    <w:t>complexity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043" style="position:absolute;margin-left:387.85pt;margin-top:18.25pt;width:100.55pt;height:59.75pt;z-index:251671552">
            <v:textbox style="mso-next-textbox:#_x0000_s1043"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Environment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C27B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058" style="position:absolute;margin-left:282.15pt;margin-top:13.9pt;width:95.8pt;height:59.75pt;z-index:251686912">
            <v:textbox style="mso-next-textbox:#_x0000_s1058"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Girting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040" style="position:absolute;margin-left:170.35pt;margin-top:7.85pt;width:95.8pt;height:59.75pt;z-index:251668480">
            <v:textbox style="mso-next-textbox:#_x0000_s1040"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Grounding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0B0BC4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036" style="position:absolute;margin-left:63.25pt;margin-top:1.5pt;width:95.8pt;height:59.75pt;z-index:251664384">
            <v:textbox style="mso-next-textbox:#_x0000_s1036"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Crew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068" type="#_x0000_t32" style="position:absolute;margin-left:486.1pt;margin-top:2.2pt;width:95.8pt;height:40.85pt;flip:x y;z-index:25169715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54" type="#_x0000_t32" style="position:absolute;margin-left:476.2pt;margin-top:18.65pt;width:29.6pt;height:38.1pt;flip:x y;z-index:251682816" o:connectortype="straight">
            <v:stroke endarrow="block"/>
          </v:shape>
        </w:pict>
      </w:r>
    </w:p>
    <w:p w:rsidR="000B0BC4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83" type="#_x0000_t32" style="position:absolute;margin-left:224.55pt;margin-top:18.5pt;width:33.3pt;height:30.2pt;z-index:25171251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76" style="position:absolute;margin-left:-32.55pt;margin-top:4.35pt;width:95.8pt;height:59.75pt;z-index:251705344">
            <v:textbox style="mso-next-textbox:#_x0000_s1076">
              <w:txbxContent>
                <w:p w:rsidR="00FC7A8B" w:rsidRPr="00FC27BA" w:rsidRDefault="00FC7A8B" w:rsidP="00FC7A8B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Traning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047" style="position:absolute;margin-left:576.45pt;margin-top:7.9pt;width:95.8pt;height:59.75pt;z-index:251675648">
            <v:textbox style="mso-next-textbox:#_x0000_s1047">
              <w:txbxContent>
                <w:p w:rsidR="00FC27BA" w:rsidRPr="00830417" w:rsidRDefault="00830417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Traffic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055" type="#_x0000_t32" style="position:absolute;margin-left:406.25pt;margin-top:4.35pt;width:18.35pt;height:23.75pt;flip:y;z-index:251683840" o:connectortype="straight">
            <v:stroke endarrow="block"/>
          </v:shape>
        </w:pict>
      </w:r>
    </w:p>
    <w:p w:rsidR="000B0BC4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91" type="#_x0000_t32" style="position:absolute;margin-left:109.5pt;margin-top:12.15pt;width:0;height:77.3pt;flip:y;z-index:25172070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84" type="#_x0000_t32" style="position:absolute;margin-left:261.95pt;margin-top:0;width:53.65pt;height:24.15pt;flip:x;z-index:25171353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82" style="position:absolute;margin-left:213pt;margin-top:24.15pt;width:95.8pt;height:59.75pt;z-index:251711488">
            <v:textbox style="mso-next-textbox:#_x0000_s1082">
              <w:txbxContent>
                <w:p w:rsidR="00CF4D81" w:rsidRPr="00FC27BA" w:rsidRDefault="00CF4D81" w:rsidP="00CF4D81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Evaculation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044" style="position:absolute;margin-left:476.2pt;margin-top:3.55pt;width:95.8pt;height:59.75pt;z-index:251672576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>Fog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042" style="position:absolute;margin-left:372.25pt;margin-top:3.55pt;width:95.8pt;height:59.75pt;z-index:251670528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>Nature</w:t>
                  </w:r>
                </w:p>
              </w:txbxContent>
            </v:textbox>
          </v:oval>
        </w:pict>
      </w:r>
    </w:p>
    <w:p w:rsidR="000B0BC4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90" type="#_x0000_t32" style="position:absolute;margin-left:109.5pt;margin-top:52pt;width:632.65pt;height:12.9pt;flip:x;z-index:251719680" o:connectortype="straight"/>
        </w:pict>
      </w:r>
      <w:r>
        <w:rPr>
          <w:rFonts w:ascii="Arial" w:hAnsi="Arial" w:cs="Arial"/>
          <w:noProof/>
          <w:lang w:val="nb-NO" w:eastAsia="nb-NO"/>
        </w:rPr>
        <w:pict>
          <v:shape id="_x0000_s1087" type="#_x0000_t32" style="position:absolute;margin-left:-55.3pt;margin-top:38.75pt;width:268.3pt;height:.05pt;z-index:251716608" o:connectortype="straight">
            <v:stroke endarrow="block"/>
          </v:shape>
        </w:pict>
      </w:r>
    </w:p>
    <w:p w:rsidR="00F071D9" w:rsidRDefault="00F071D9" w:rsidP="000B0BC4">
      <w:pPr>
        <w:rPr>
          <w:rFonts w:ascii="Arial" w:hAnsi="Arial" w:cs="Arial"/>
        </w:rPr>
      </w:pP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204" style="position:absolute;margin-left:139.45pt;margin-top:8.9pt;width:103.8pt;height:44.15pt;z-index:251824128">
            <v:textbox>
              <w:txbxContent>
                <w:p w:rsidR="00EF5701" w:rsidRPr="00F071D9" w:rsidRDefault="00EF5701" w:rsidP="00EF5701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Ownership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proofErr w:type="gramStart"/>
                  <w:r w:rsidRPr="00F071D9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 </w:t>
                  </w: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Vessel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205" type="#_x0000_t32" style="position:absolute;margin-left:243.25pt;margin-top:5.25pt;width:38.85pt;height:9pt;z-index:25182515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03" type="#_x0000_t34" style="position:absolute;margin-left:377.9pt;margin-top:23.25pt;width:201.45pt;height:198.7pt;z-index:251823104" o:connectortype="elbow" adj="7741,-15572,-48122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45" style="position:absolute;margin-left:282.1pt;margin-top:0;width:95.8pt;height:38.95pt;z-index:251765760">
            <v:textbox style="mso-next-textbox:#_x0000_s1145">
              <w:txbxContent>
                <w:p w:rsidR="00F071D9" w:rsidRPr="00F071D9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Vessel</w:t>
                  </w:r>
                  <w:proofErr w:type="spellEnd"/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87" type="#_x0000_t32" style="position:absolute;margin-left:237.9pt;margin-top:10.2pt;width:61.5pt;height:24.15pt;flip:y;z-index:25180876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201" type="#_x0000_t32" style="position:absolute;margin-left:371pt;margin-top:3.95pt;width:197.35pt;height:229.75pt;z-index:25182208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97" type="#_x0000_t32" style="position:absolute;margin-left:371pt;margin-top:3.95pt;width:53.4pt;height:94.5pt;flip:x;z-index:25181798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96" type="#_x0000_t32" style="position:absolute;margin-left:371pt;margin-top:3.95pt;width:53.4pt;height:0;z-index:251816960" o:connectortype="straight"/>
        </w:pict>
      </w:r>
      <w:r>
        <w:rPr>
          <w:rFonts w:ascii="Arial" w:hAnsi="Arial" w:cs="Arial"/>
          <w:noProof/>
          <w:lang w:val="nb-NO" w:eastAsia="nb-NO"/>
        </w:rPr>
        <w:pict>
          <v:oval id="_x0000_s1153" style="position:absolute;margin-left:465.8pt;margin-top:10.2pt;width:113.55pt;height:46.2pt;z-index:251773952">
            <v:textbox style="mso-next-textbox:#_x0000_s1153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Lack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Communication</w:t>
                  </w:r>
                  <w:proofErr w:type="spellEnd"/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79" type="#_x0000_t32" style="position:absolute;margin-left:573.55pt;margin-top:19.15pt;width:145.3pt;height:152.75pt;z-index:25180057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78" type="#_x0000_t32" style="position:absolute;margin-left:388.55pt;margin-top:19.15pt;width:81.65pt;height:112.5pt;flip:x;z-index:25179955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47" style="position:absolute;margin-left:282.1pt;margin-top:3.55pt;width:95.8pt;height:42.3pt;z-index:251767808">
            <v:textbox style="mso-next-textbox:#_x0000_s1147">
              <w:txbxContent>
                <w:p w:rsidR="00F071D9" w:rsidRPr="00F071D9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Towing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winch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19" style="position:absolute;margin-left:143.35pt;margin-top:1.7pt;width:103.8pt;height:44.15pt;z-index:251739136">
            <v:textbox>
              <w:txbxContent>
                <w:p w:rsidR="00F071D9" w:rsidRPr="00F071D9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Ownership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Caro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200" type="#_x0000_t32" style="position:absolute;margin-left:361.1pt;margin-top:15.95pt;width:212.45pt;height:157.9pt;z-index:25182105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95" type="#_x0000_t32" style="position:absolute;margin-left:325.1pt;margin-top:21.3pt;width:.75pt;height:18.65pt;z-index:25181593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88" type="#_x0000_t32" style="position:absolute;margin-left:217.1pt;margin-top:7.3pt;width:73.5pt;height:106pt;flip:y;z-index:25180979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54" style="position:absolute;margin-left:470.2pt;margin-top:15.95pt;width:94.4pt;height:49.15pt;z-index:251774976">
            <v:textbox style="mso-next-textbox:#_x0000_s1154">
              <w:txbxContent>
                <w:p w:rsidR="00F071D9" w:rsidRPr="00FC7A8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r>
                    <w:rPr>
                      <w:sz w:val="20"/>
                      <w:szCs w:val="20"/>
                      <w:lang w:val="nb-NO"/>
                    </w:rPr>
                    <w:t xml:space="preserve">Task </w:t>
                  </w:r>
                  <w:proofErr w:type="spellStart"/>
                  <w:r>
                    <w:rPr>
                      <w:sz w:val="20"/>
                      <w:szCs w:val="20"/>
                      <w:lang w:val="nb-NO"/>
                    </w:rPr>
                    <w:t>complexity</w:t>
                  </w:r>
                  <w:proofErr w:type="spellEnd"/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120" style="position:absolute;margin-left:141.85pt;margin-top:12.4pt;width:99.9pt;height:47.65pt;z-index:251740160">
            <v:textbox style="mso-next-textbox:#_x0000_s1120">
              <w:txbxContent>
                <w:p w:rsidR="00F071D9" w:rsidRPr="00F071D9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Aid to Navigation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46" style="position:absolute;margin-left:282.1pt;margin-top:15.4pt;width:95.8pt;height:35.95pt;z-index:251766784">
            <v:textbox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Hardware </w:t>
                  </w:r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99" type="#_x0000_t32" style="position:absolute;margin-left:371pt;margin-top:5.55pt;width:90.6pt;height:142.5pt;flip:x;z-index:25182003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98" type="#_x0000_t32" style="position:absolute;margin-left:377.9pt;margin-top:5.55pt;width:83.7pt;height:5.25pt;flip:y;z-index:251819008" o:connectortype="straight"/>
        </w:pict>
      </w:r>
      <w:r>
        <w:rPr>
          <w:rFonts w:ascii="Arial" w:hAnsi="Arial" w:cs="Arial"/>
          <w:noProof/>
          <w:lang w:val="nb-NO" w:eastAsia="nb-NO"/>
        </w:rPr>
        <w:pict>
          <v:shape id="_x0000_s1193" type="#_x0000_t32" style="position:absolute;margin-left:236.6pt;margin-top:21.3pt;width:62.8pt;height:126.75pt;z-index:25181491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89" type="#_x0000_t32" style="position:absolute;margin-left:91.4pt;margin-top:21.3pt;width:202.95pt;height:36.75pt;flip:y;z-index:25181081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81" type="#_x0000_t32" style="position:absolute;margin-left:377.9pt;margin-top:10.8pt;width:107.2pt;height:100.5pt;flip:y;z-index:25180262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80" type="#_x0000_t32" style="position:absolute;margin-left:393.35pt;margin-top:5.55pt;width:85.8pt;height:52.5pt;flip:x;z-index:25180160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56" type="#_x0000_t32" style="position:absolute;margin-left:85.85pt;margin-top:16.05pt;width:57.5pt;height:27.3pt;flip:y;z-index:251777024" o:connectortype="straight">
            <v:stroke endarrow="block"/>
          </v:shape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206" type="#_x0000_t32" style="position:absolute;margin-left:217.1pt;margin-top:2.3pt;width:85.95pt;height:37.4pt;flip:y;z-index:25182617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86" type="#_x0000_t32" style="position:absolute;margin-left:568.35pt;margin-top:14pt;width:156.5pt;height:60.7pt;z-index:25180774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49" style="position:absolute;margin-left:485.1pt;margin-top:2.3pt;width:88.45pt;height:44.05pt;z-index:251769856">
            <v:textbox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Situation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awareness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43" style="position:absolute;margin-left:286.85pt;margin-top:14pt;width:110.25pt;height:47.95pt;z-index:251763712">
            <v:textbox style="mso-next-textbox:#_x0000_s1143">
              <w:txbxContent>
                <w:p w:rsidR="00F071D9" w:rsidRPr="00FC7A8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Performance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crew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and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piolt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1" style="position:absolute;margin-left:-4.4pt;margin-top:8.15pt;width:95.8pt;height:44.85pt;z-index:251741184">
            <v:textbox>
              <w:txbxContent>
                <w:p w:rsidR="00F071D9" w:rsidRPr="006D4C04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6D4C04">
                    <w:rPr>
                      <w:sz w:val="20"/>
                      <w:szCs w:val="20"/>
                      <w:lang w:val="nb-NO"/>
                    </w:rPr>
                    <w:t>Classification</w:t>
                  </w:r>
                  <w:proofErr w:type="spellEnd"/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139" style="position:absolute;margin-left:579.35pt;margin-top:18.15pt;width:77.7pt;height:44.9pt;z-index:251759616">
            <v:textbox style="mso-next-textbox:#_x0000_s1139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Grounding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185" type="#_x0000_t32" style="position:absolute;margin-left:393.35pt;margin-top:4.45pt;width:91.75pt;height:10.7pt;flip:x;z-index:25180672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82" type="#_x0000_t32" style="position:absolute;margin-left:377.9pt;margin-top:15.15pt;width:118.95pt;height:56.1pt;flip:y;z-index:25180364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63" type="#_x0000_t32" style="position:absolute;margin-left:236.6pt;margin-top:8.95pt;width:54pt;height:23.25pt;flip:y;z-index:25178419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57" type="#_x0000_t32" style="position:absolute;margin-left:87.35pt;margin-top:15.15pt;width:57.5pt;height:17.05pt;z-index:25177804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12" style="position:absolute;margin-left:144.85pt;margin-top:13.65pt;width:95.8pt;height:48.55pt;z-index:251731968">
            <v:textbox>
              <w:txbxContent>
                <w:p w:rsidR="00F071D9" w:rsidRPr="00FC27BA" w:rsidRDefault="008604CB" w:rsidP="00F071D9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Tug</w:t>
                  </w:r>
                  <w:proofErr w:type="spellEnd"/>
                  <w:r>
                    <w:rPr>
                      <w:lang w:val="nb-NO"/>
                    </w:rPr>
                    <w:t xml:space="preserve"> operators</w:t>
                  </w:r>
                  <w:r w:rsidR="00F071D9"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207" type="#_x0000_t32" style="position:absolute;margin-left:240.65pt;margin-top:16.65pt;width:49.95pt;height:66pt;z-index:25182720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91" type="#_x0000_t32" style="position:absolute;margin-left:240.65pt;margin-top:16.65pt;width:62.4pt;height:21pt;z-index:25181286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73" type="#_x0000_t32" style="position:absolute;margin-left:657.05pt;margin-top:16.65pt;width:45.3pt;height:8.95pt;z-index:25179443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83" type="#_x0000_t32" style="position:absolute;margin-left:371pt;margin-top:7.65pt;width:108.15pt;height:159.55pt;flip:x y;z-index:25180467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77" type="#_x0000_t32" style="position:absolute;margin-left:377.9pt;margin-top:7.65pt;width:118.95pt;height:96.25pt;flip:x y;z-index:25179852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71" type="#_x0000_t32" style="position:absolute;margin-left:371pt;margin-top:12.85pt;width:208.35pt;height:61.55pt;flip:y;z-index:25179238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66" type="#_x0000_t32" style="position:absolute;margin-left:334.85pt;margin-top:12.85pt;width:.75pt;height:8.75pt;flip:y;z-index:25178726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64" type="#_x0000_t32" style="position:absolute;margin-left:225.35pt;margin-top:6.15pt;width:79.2pt;height:55.75pt;flip:y;z-index:25178521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48" style="position:absolute;margin-left:299.4pt;margin-top:21.6pt;width:78.5pt;height:40.3pt;z-index:251768832">
            <v:textbox style="mso-next-textbox:#_x0000_s1148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Traning</w:t>
                  </w:r>
                  <w:proofErr w:type="spellEnd"/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74" type="#_x0000_t32" style="position:absolute;margin-left:639.9pt;margin-top:22.15pt;width:32.05pt;height:22.2pt;flip:y;z-index:25179545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41" style="position:absolute;margin-left:671.95pt;margin-top:.1pt;width:91.25pt;height:37.25pt;z-index:251761664">
            <v:textbox style="mso-next-textbox:#_x0000_s1141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Evaculation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40" style="position:absolute;margin-left:564.6pt;margin-top:22.15pt;width:75.3pt;height:35.95pt;z-index:251760640">
            <v:textbox style="mso-next-textbox:#_x0000_s1140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Girting</w:t>
                  </w:r>
                  <w:proofErr w:type="spellEnd"/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92" type="#_x0000_t32" style="position:absolute;margin-left:232.85pt;margin-top:2.05pt;width:70.2pt;height:101.85pt;flip:y;z-index:25181388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72" type="#_x0000_t32" style="position:absolute;margin-left:371pt;margin-top:12.8pt;width:197.35pt;height:12.5pt;flip:y;z-index:25179340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18" style="position:absolute;margin-left:143.35pt;margin-top:8.1pt;width:99.9pt;height:33.95pt;z-index:251738112">
            <v:textbox>
              <w:txbxContent>
                <w:p w:rsidR="00F071D9" w:rsidRPr="00FC27BA" w:rsidRDefault="00F071D9" w:rsidP="00F071D9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Port </w:t>
                  </w:r>
                  <w:proofErr w:type="spellStart"/>
                  <w:r>
                    <w:rPr>
                      <w:lang w:val="nb-NO"/>
                    </w:rPr>
                    <w:t>facilities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38" style="position:absolute;margin-left:286.85pt;margin-top:19.8pt;width:95.8pt;height:35pt;z-index:251758592">
            <v:textbox>
              <w:txbxContent>
                <w:p w:rsidR="00F071D9" w:rsidRPr="00F071D9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Operation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208" type="#_x0000_t32" style="position:absolute;margin-left:241.75pt;margin-top:.75pt;width:48.85pt;height:8.25pt;z-index:25182822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58" type="#_x0000_t32" style="position:absolute;margin-left:91.4pt;margin-top:5.25pt;width:53.45pt;height:39.75pt;flip:y;z-index:25177907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65" type="#_x0000_t32" style="position:absolute;margin-left:225.35pt;margin-top:14.25pt;width:61.5pt;height:23.55pt;flip:y;z-index:251786240" o:connectortype="straight">
            <v:stroke endarrow="block"/>
          </v:shape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152" style="position:absolute;margin-left:461.6pt;margin-top:2.45pt;width:78.85pt;height:44.85pt;z-index:251772928">
            <v:textbox style="mso-next-textbox:#_x0000_s1152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Pilot </w:t>
                  </w:r>
                  <w:proofErr w:type="spellStart"/>
                  <w:r w:rsidR="00E974B6">
                    <w:rPr>
                      <w:sz w:val="20"/>
                      <w:szCs w:val="20"/>
                      <w:lang w:val="nb-NO"/>
                    </w:rPr>
                    <w:t>behaviour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42" style="position:absolute;margin-left:149.55pt;margin-top:2.45pt;width:83.3pt;height:44.85pt;z-index:251762688">
            <v:textbox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Weather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forecast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info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14" style="position:absolute;margin-left:282.1pt;margin-top:14.75pt;width:100.55pt;height:37.05pt;z-index:251734016">
            <v:textbox style="mso-next-textbox:#_x0000_s1114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Environment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55" style="position:absolute;margin-left:1.6pt;margin-top:9.95pt;width:95.8pt;height:44.85pt;z-index:251776000">
            <v:textbox>
              <w:txbxContent>
                <w:p w:rsidR="00F071D9" w:rsidRPr="006D4C04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r>
                    <w:rPr>
                      <w:sz w:val="20"/>
                      <w:szCs w:val="20"/>
                      <w:lang w:val="nb-NO"/>
                    </w:rPr>
                    <w:t xml:space="preserve">UK Port </w:t>
                  </w:r>
                  <w:proofErr w:type="spellStart"/>
                  <w:r>
                    <w:rPr>
                      <w:sz w:val="20"/>
                      <w:szCs w:val="20"/>
                      <w:lang w:val="nb-NO"/>
                    </w:rPr>
                    <w:t>Authority</w:t>
                  </w:r>
                  <w:proofErr w:type="spellEnd"/>
                  <w:r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90" type="#_x0000_t32" style="position:absolute;margin-left:232.85pt;margin-top:4.15pt;width:49.25pt;height:9pt;flip:x y;z-index:25181184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51" style="position:absolute;margin-left:561.95pt;margin-top:16.9pt;width:73.9pt;height:42.3pt;z-index:251771904">
            <v:textbox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Individual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175" type="#_x0000_t32" style="position:absolute;margin-left:535.85pt;margin-top:4.15pt;width:43.5pt;height:15.75pt;flip:x y;z-index:25179648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59" type="#_x0000_t32" style="position:absolute;margin-left:91.4pt;margin-top:19.9pt;width:53.45pt;height:24.55pt;z-index:25178009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62" type="#_x0000_t32" style="position:absolute;margin-left:371pt;margin-top:21.4pt;width:53.4pt;height:42.4pt;flip:x y;z-index:251783168" o:connectortype="straight">
            <v:stroke endarrow="block"/>
          </v:shape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144" style="position:absolute;margin-left:470.2pt;margin-top:11.4pt;width:77.65pt;height:48.2pt;z-index:251764736">
            <v:textbox style="mso-next-textbox:#_x0000_s1144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proofErr w:type="gramStart"/>
                  <w:r w:rsidRPr="008604CB">
                    <w:rPr>
                      <w:sz w:val="20"/>
                      <w:szCs w:val="20"/>
                      <w:lang w:val="nb-NO"/>
                    </w:rPr>
                    <w:t>Crew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r w:rsidR="00E974B6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="00E974B6">
                    <w:rPr>
                      <w:sz w:val="20"/>
                      <w:szCs w:val="20"/>
                      <w:lang w:val="nb-NO"/>
                    </w:rPr>
                    <w:t>behaviour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184" type="#_x0000_t32" style="position:absolute;margin-left:248.55pt;margin-top:23.85pt;width:221.65pt;height:4.5pt;z-index:25180569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76" type="#_x0000_t32" style="position:absolute;margin-left:538.95pt;margin-top:19.9pt;width:24.15pt;height:3.95pt;flip:x;z-index:25179750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61" type="#_x0000_t32" style="position:absolute;margin-left:346.85pt;margin-top:2.7pt;width:0;height:41.4pt;flip:y;z-index:25178214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60" type="#_x0000_t32" style="position:absolute;margin-left:275.2pt;margin-top:2.7pt;width:39.4pt;height:44.15pt;flip:y;z-index:25178112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16" style="position:absolute;margin-left:140pt;margin-top:2.7pt;width:108.55pt;height:44.15pt;z-index:251736064">
            <v:textbox>
              <w:txbxContent>
                <w:p w:rsidR="00F071D9" w:rsidRPr="00F071D9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Ownership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port </w:t>
                  </w:r>
                </w:p>
              </w:txbxContent>
            </v:textbox>
          </v:oval>
        </w:pict>
      </w:r>
    </w:p>
    <w:p w:rsidR="00F071D9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117" style="position:absolute;margin-left:397.1pt;margin-top:14.7pt;width:71.55pt;height:41.15pt;z-index:251737088">
            <v:textbox style="mso-next-textbox:#_x0000_s1117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Traffic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15" style="position:absolute;margin-left:310.85pt;margin-top:19.55pt;width:77.7pt;height:40pt;z-index:251735040">
            <v:textbox>
              <w:txbxContent>
                <w:p w:rsidR="00F071D9" w:rsidRPr="008604CB" w:rsidRDefault="00F071D9" w:rsidP="00F071D9">
                  <w:pPr>
                    <w:rPr>
                      <w:lang w:val="nb-NO"/>
                    </w:rPr>
                  </w:pPr>
                  <w:r w:rsidRPr="008604CB">
                    <w:rPr>
                      <w:lang w:val="nb-NO"/>
                    </w:rPr>
                    <w:t>Fog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13" style="position:absolute;margin-left:225.35pt;margin-top:22.3pt;width:77.7pt;height:37.25pt;z-index:251732992">
            <v:textbox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r w:rsidRPr="008604CB">
                    <w:rPr>
                      <w:sz w:val="20"/>
                      <w:szCs w:val="20"/>
                      <w:lang w:val="nb-NO"/>
                    </w:rPr>
                    <w:t>Nature</w:t>
                  </w:r>
                </w:p>
              </w:txbxContent>
            </v:textbox>
          </v:oval>
        </w:pict>
      </w:r>
    </w:p>
    <w:p w:rsidR="00F071D9" w:rsidRDefault="00F071D9" w:rsidP="000B0BC4">
      <w:pPr>
        <w:rPr>
          <w:rFonts w:ascii="Arial" w:hAnsi="Arial" w:cs="Arial"/>
        </w:rPr>
      </w:pPr>
    </w:p>
    <w:p w:rsidR="000B0BC4" w:rsidRDefault="00CA7D12" w:rsidP="000B0BC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Performance shaping </w:t>
      </w:r>
      <w:proofErr w:type="gramStart"/>
      <w:r>
        <w:rPr>
          <w:rFonts w:ascii="Arial" w:hAnsi="Arial" w:cs="Arial"/>
        </w:rPr>
        <w:t xml:space="preserve">factors </w:t>
      </w:r>
      <w:r w:rsidR="0026445E">
        <w:rPr>
          <w:rFonts w:ascii="Arial" w:hAnsi="Arial" w:cs="Arial"/>
        </w:rPr>
        <w:t>:</w:t>
      </w:r>
      <w:proofErr w:type="gramEnd"/>
      <w:r w:rsidR="0026445E">
        <w:rPr>
          <w:rFonts w:ascii="Arial" w:hAnsi="Arial" w:cs="Arial"/>
        </w:rPr>
        <w:t xml:space="preserve"> The following parameters are influencing on the performance of crew in navigation of ship in the channel. The reliability of the crew/ pilot is depends on the PSF. Those are listed below:</w:t>
      </w:r>
    </w:p>
    <w:p w:rsidR="00CA7D12" w:rsidRDefault="00CA7D12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Available time </w:t>
      </w:r>
    </w:p>
    <w:p w:rsidR="00CA7D12" w:rsidRDefault="00CA7D12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Experience and Training in fog </w:t>
      </w:r>
    </w:p>
    <w:p w:rsidR="00CA7D12" w:rsidRDefault="00CA7D12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Stress and Stressors </w:t>
      </w:r>
    </w:p>
    <w:p w:rsidR="00CA7D12" w:rsidRDefault="00CA7D12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complexity </w:t>
      </w:r>
    </w:p>
    <w:p w:rsidR="00EE10E3" w:rsidRDefault="00EE10E3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Situation awareness </w:t>
      </w:r>
    </w:p>
    <w:p w:rsidR="00EE10E3" w:rsidRDefault="00EE10E3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Ergonomics (Human machine interaction) </w:t>
      </w:r>
    </w:p>
    <w:p w:rsidR="00EE10E3" w:rsidRDefault="00EE10E3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Environmental factors </w:t>
      </w:r>
    </w:p>
    <w:p w:rsidR="00EE10E3" w:rsidRDefault="00EE10E3" w:rsidP="000B0BC4">
      <w:pPr>
        <w:rPr>
          <w:rFonts w:ascii="Arial" w:hAnsi="Arial" w:cs="Arial"/>
        </w:rPr>
      </w:pPr>
      <w:r>
        <w:rPr>
          <w:rFonts w:ascii="Arial" w:hAnsi="Arial" w:cs="Arial"/>
        </w:rPr>
        <w:t>Procedures and Guidelines</w:t>
      </w:r>
    </w:p>
    <w:p w:rsidR="00EE10E3" w:rsidRDefault="0026445E" w:rsidP="000B0BC4">
      <w:pPr>
        <w:rPr>
          <w:rFonts w:ascii="Arial" w:hAnsi="Arial" w:cs="Arial"/>
        </w:rPr>
      </w:pPr>
      <w:r>
        <w:rPr>
          <w:rFonts w:ascii="Arial" w:hAnsi="Arial" w:cs="Arial"/>
        </w:rPr>
        <w:t>Insufficient information about vessel position in fog</w:t>
      </w:r>
    </w:p>
    <w:p w:rsidR="0026445E" w:rsidRDefault="0026445E" w:rsidP="000B0BC4">
      <w:pPr>
        <w:rPr>
          <w:rFonts w:ascii="Arial" w:hAnsi="Arial" w:cs="Arial"/>
        </w:rPr>
      </w:pPr>
      <w:r>
        <w:rPr>
          <w:rFonts w:ascii="Arial" w:hAnsi="Arial" w:cs="Arial"/>
        </w:rPr>
        <w:t>Insufficient information about fog</w:t>
      </w:r>
    </w:p>
    <w:p w:rsidR="0026445E" w:rsidRDefault="0026445E" w:rsidP="000B0BC4">
      <w:pPr>
        <w:rPr>
          <w:rFonts w:ascii="Arial" w:hAnsi="Arial" w:cs="Arial"/>
        </w:rPr>
      </w:pPr>
      <w:r>
        <w:rPr>
          <w:rFonts w:ascii="Arial" w:hAnsi="Arial" w:cs="Arial"/>
        </w:rPr>
        <w:t>Changing the ship (Tug crew)</w:t>
      </w:r>
    </w:p>
    <w:p w:rsidR="0026445E" w:rsidRDefault="0026445E" w:rsidP="000B0BC4">
      <w:pPr>
        <w:rPr>
          <w:rFonts w:ascii="Arial" w:hAnsi="Arial" w:cs="Arial"/>
        </w:rPr>
      </w:pPr>
    </w:p>
    <w:p w:rsidR="0026445E" w:rsidRDefault="0026445E" w:rsidP="000B0BC4">
      <w:pPr>
        <w:rPr>
          <w:rFonts w:ascii="Arial" w:hAnsi="Arial" w:cs="Arial"/>
        </w:rPr>
      </w:pPr>
    </w:p>
    <w:p w:rsidR="00EE10E3" w:rsidRDefault="00EE10E3" w:rsidP="000B0BC4">
      <w:pPr>
        <w:rPr>
          <w:rFonts w:ascii="Arial" w:hAnsi="Arial" w:cs="Arial"/>
        </w:rPr>
      </w:pPr>
    </w:p>
    <w:p w:rsidR="00CA7D12" w:rsidRDefault="00CA7D12" w:rsidP="000B0BC4">
      <w:pPr>
        <w:rPr>
          <w:rFonts w:ascii="Arial" w:hAnsi="Arial" w:cs="Arial"/>
        </w:rPr>
      </w:pPr>
    </w:p>
    <w:p w:rsidR="00CA7D12" w:rsidRDefault="00CA7D12" w:rsidP="000B0BC4">
      <w:pPr>
        <w:rPr>
          <w:rFonts w:ascii="Arial" w:hAnsi="Arial" w:cs="Arial"/>
        </w:rPr>
      </w:pPr>
    </w:p>
    <w:p w:rsidR="00CA7D12" w:rsidRDefault="00CA7D12" w:rsidP="000B0BC4">
      <w:pPr>
        <w:rPr>
          <w:rFonts w:ascii="Arial" w:hAnsi="Arial" w:cs="Arial"/>
        </w:rPr>
      </w:pPr>
    </w:p>
    <w:p w:rsidR="005803C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lastRenderedPageBreak/>
        <w:pict>
          <v:shape id="_x0000_s1242" type="#_x0000_t32" style="position:absolute;margin-left:127.85pt;margin-top:19.1pt;width:135pt;height:41.25pt;flip:x;z-index:25186201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218" style="position:absolute;margin-left:250.25pt;margin-top:-16.15pt;width:108.55pt;height:44.15pt;z-index:251837440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  <w:lang w:val="nb-NO"/>
                    </w:rPr>
                  </w:pPr>
                  <w:proofErr w:type="spellStart"/>
                  <w:r>
                    <w:rPr>
                      <w:szCs w:val="20"/>
                      <w:lang w:val="nb-NO"/>
                    </w:rPr>
                    <w:t>Weather</w:t>
                  </w:r>
                  <w:proofErr w:type="spellEnd"/>
                  <w:r>
                    <w:rPr>
                      <w:szCs w:val="20"/>
                      <w:lang w:val="nb-NO"/>
                    </w:rPr>
                    <w:t xml:space="preserve"> </w:t>
                  </w:r>
                  <w:r w:rsidR="0085301D">
                    <w:rPr>
                      <w:szCs w:val="20"/>
                      <w:lang w:val="nb-NO"/>
                    </w:rPr>
                    <w:t xml:space="preserve"> &amp; </w:t>
                  </w:r>
                  <w:proofErr w:type="spellStart"/>
                  <w:r w:rsidR="0085301D">
                    <w:rPr>
                      <w:szCs w:val="20"/>
                      <w:lang w:val="nb-NO"/>
                    </w:rPr>
                    <w:t>Seastate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26" style="position:absolute;margin-left:428pt;margin-top:-15.4pt;width:108.55pt;height:44.15pt;z-index:251845632">
            <v:textbox>
              <w:txbxContent>
                <w:p w:rsidR="005803CA" w:rsidRPr="00F1366E" w:rsidRDefault="00F1366E" w:rsidP="005803CA">
                  <w:pPr>
                    <w:rPr>
                      <w:szCs w:val="20"/>
                      <w:lang w:val="nb-NO"/>
                    </w:rPr>
                  </w:pPr>
                  <w:r>
                    <w:rPr>
                      <w:szCs w:val="20"/>
                      <w:lang w:val="nb-NO"/>
                    </w:rPr>
                    <w:t xml:space="preserve">Fair </w:t>
                  </w:r>
                  <w:proofErr w:type="spellStart"/>
                  <w:r>
                    <w:rPr>
                      <w:szCs w:val="20"/>
                      <w:lang w:val="nb-NO"/>
                    </w:rPr>
                    <w:t>ways</w:t>
                  </w:r>
                  <w:proofErr w:type="spellEnd"/>
                  <w:r>
                    <w:rPr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41" style="position:absolute;margin-left:639.5pt;margin-top:440.6pt;width:108.55pt;height:44.15pt;z-index:251860992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40" style="position:absolute;margin-left:639.5pt;margin-top:377.6pt;width:108.55pt;height:44.15pt;z-index:251859968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39" style="position:absolute;margin-left:640.25pt;margin-top:308.6pt;width:108.55pt;height:44.15pt;z-index:251858944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38" style="position:absolute;margin-left:640.25pt;margin-top:245.6pt;width:108.55pt;height:44.15pt;z-index:251857920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37" style="position:absolute;margin-left:640.25pt;margin-top:178.85pt;width:108.55pt;height:44.15pt;z-index:251856896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36" style="position:absolute;margin-left:640.25pt;margin-top:115.85pt;width:108.55pt;height:44.15pt;z-index:251855872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35" style="position:absolute;margin-left:641pt;margin-top:46.85pt;width:108.55pt;height:44.15pt;z-index:251854848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34" style="position:absolute;margin-left:641pt;margin-top:-16.15pt;width:108.55pt;height:44.15pt;z-index:251853824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10" style="position:absolute;margin-left:26pt;margin-top:-15.4pt;width:108.55pt;height:44.15pt;z-index:251829248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  <w:lang w:val="nb-NO"/>
                    </w:rPr>
                  </w:pPr>
                  <w:r>
                    <w:rPr>
                      <w:szCs w:val="20"/>
                      <w:lang w:val="nb-NO"/>
                    </w:rPr>
                    <w:t xml:space="preserve">Water </w:t>
                  </w:r>
                  <w:proofErr w:type="spellStart"/>
                  <w:r>
                    <w:rPr>
                      <w:szCs w:val="20"/>
                      <w:lang w:val="nb-NO"/>
                    </w:rPr>
                    <w:t>Way</w:t>
                  </w:r>
                  <w:proofErr w:type="spellEnd"/>
                </w:p>
              </w:txbxContent>
            </v:textbox>
          </v:oval>
        </w:pict>
      </w:r>
    </w:p>
    <w:p w:rsidR="005803C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219" style="position:absolute;margin-left:250.25pt;margin-top:22.3pt;width:108.55pt;height:48.75pt;z-index:251838464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  <w:lang w:val="nb-NO"/>
                    </w:rPr>
                  </w:pPr>
                  <w:proofErr w:type="spellStart"/>
                  <w:r>
                    <w:rPr>
                      <w:szCs w:val="20"/>
                    </w:rPr>
                    <w:t>Pilotage</w:t>
                  </w:r>
                  <w:proofErr w:type="spellEnd"/>
                  <w:r>
                    <w:rPr>
                      <w:szCs w:val="20"/>
                    </w:rPr>
                    <w:t xml:space="preserve"> pattern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27" style="position:absolute;margin-left:428pt;margin-top:23.05pt;width:108.55pt;height:44.15pt;z-index:251846656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11" style="position:absolute;margin-left:26pt;margin-top:23.05pt;width:108.55pt;height:44.15pt;z-index:251830272">
            <v:textbox>
              <w:txbxContent>
                <w:p w:rsidR="005803CA" w:rsidRPr="00F1366E" w:rsidRDefault="00F1366E" w:rsidP="005803CA">
                  <w:pPr>
                    <w:rPr>
                      <w:szCs w:val="20"/>
                      <w:lang w:val="nb-NO"/>
                    </w:rPr>
                  </w:pPr>
                  <w:proofErr w:type="spellStart"/>
                  <w:r>
                    <w:rPr>
                      <w:szCs w:val="20"/>
                      <w:lang w:val="nb-NO"/>
                    </w:rPr>
                    <w:t>Motion</w:t>
                  </w:r>
                  <w:proofErr w:type="spellEnd"/>
                  <w:r>
                    <w:rPr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5803CA" w:rsidRDefault="005803CA" w:rsidP="000B0BC4">
      <w:pPr>
        <w:rPr>
          <w:rFonts w:ascii="Arial" w:hAnsi="Arial" w:cs="Arial"/>
        </w:rPr>
      </w:pPr>
    </w:p>
    <w:p w:rsidR="005803CA" w:rsidRDefault="005803CA" w:rsidP="000B0BC4">
      <w:pPr>
        <w:rPr>
          <w:rFonts w:ascii="Arial" w:hAnsi="Arial" w:cs="Arial"/>
        </w:rPr>
      </w:pPr>
    </w:p>
    <w:p w:rsidR="005803C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220" style="position:absolute;margin-left:249.5pt;margin-top:17.65pt;width:108.55pt;height:44.15pt;z-index:251839488">
            <v:textbox>
              <w:txbxContent>
                <w:p w:rsidR="00F1366E" w:rsidRPr="005803CA" w:rsidRDefault="00F1366E" w:rsidP="00F1366E">
                  <w:pPr>
                    <w:rPr>
                      <w:szCs w:val="20"/>
                      <w:lang w:val="nb-NO"/>
                    </w:rPr>
                  </w:pPr>
                  <w:r w:rsidRPr="005803CA">
                    <w:rPr>
                      <w:szCs w:val="20"/>
                    </w:rPr>
                    <w:t>Accident</w:t>
                  </w:r>
                  <w:r>
                    <w:rPr>
                      <w:szCs w:val="20"/>
                      <w:lang w:val="nb-NO"/>
                    </w:rPr>
                    <w:t xml:space="preserve"> </w:t>
                  </w:r>
                </w:p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28" style="position:absolute;margin-left:427.25pt;margin-top:18.4pt;width:108.55pt;height:44.15pt;z-index:251847680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12" style="position:absolute;margin-left:25.25pt;margin-top:18.4pt;width:108.55pt;height:44.15pt;z-index:251831296">
            <v:textbox>
              <w:txbxContent>
                <w:p w:rsidR="005803CA" w:rsidRPr="00F1366E" w:rsidRDefault="00F1366E" w:rsidP="005803CA">
                  <w:pPr>
                    <w:rPr>
                      <w:szCs w:val="20"/>
                      <w:lang w:val="nb-NO"/>
                    </w:rPr>
                  </w:pPr>
                  <w:proofErr w:type="spellStart"/>
                  <w:r>
                    <w:rPr>
                      <w:szCs w:val="20"/>
                      <w:lang w:val="nb-NO"/>
                    </w:rPr>
                    <w:t>Severity</w:t>
                  </w:r>
                  <w:proofErr w:type="spellEnd"/>
                </w:p>
              </w:txbxContent>
            </v:textbox>
          </v:oval>
        </w:pict>
      </w:r>
    </w:p>
    <w:p w:rsidR="005803CA" w:rsidRDefault="005803CA" w:rsidP="000B0BC4">
      <w:pPr>
        <w:rPr>
          <w:rFonts w:ascii="Arial" w:hAnsi="Arial" w:cs="Arial"/>
        </w:rPr>
      </w:pPr>
    </w:p>
    <w:p w:rsidR="005803CA" w:rsidRDefault="005803CA" w:rsidP="000B0BC4">
      <w:pPr>
        <w:rPr>
          <w:rFonts w:ascii="Arial" w:hAnsi="Arial" w:cs="Arial"/>
        </w:rPr>
      </w:pPr>
    </w:p>
    <w:p w:rsidR="005803C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221" style="position:absolute;margin-left:249.5pt;margin-top:7.05pt;width:108.55pt;height:44.15pt;z-index:251840512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29" style="position:absolute;margin-left:427.25pt;margin-top:7.8pt;width:108.55pt;height:44.15pt;z-index:251848704">
            <v:textbox>
              <w:txbxContent>
                <w:p w:rsidR="005803CA" w:rsidRPr="00F1366E" w:rsidRDefault="005803CA" w:rsidP="00F1366E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13" style="position:absolute;margin-left:25.25pt;margin-top:7.8pt;width:108.55pt;height:44.15pt;z-index:251832320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</w:p>
    <w:p w:rsidR="005803CA" w:rsidRDefault="005803CA" w:rsidP="000B0BC4">
      <w:pPr>
        <w:rPr>
          <w:rFonts w:ascii="Arial" w:hAnsi="Arial" w:cs="Arial"/>
        </w:rPr>
      </w:pPr>
    </w:p>
    <w:p w:rsidR="005803CA" w:rsidRDefault="005803CA" w:rsidP="000B0BC4">
      <w:pPr>
        <w:rPr>
          <w:rFonts w:ascii="Arial" w:hAnsi="Arial" w:cs="Arial"/>
        </w:rPr>
      </w:pPr>
    </w:p>
    <w:p w:rsidR="005803C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222" style="position:absolute;margin-left:249.5pt;margin-top:.15pt;width:108.55pt;height:44.15pt;z-index:251841536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30" style="position:absolute;margin-left:427.25pt;margin-top:.9pt;width:108.55pt;height:44.15pt;z-index:251849728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14" style="position:absolute;margin-left:25.25pt;margin-top:.9pt;width:108.55pt;height:44.15pt;z-index:251833344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</w:p>
    <w:p w:rsidR="005803CA" w:rsidRDefault="005803CA" w:rsidP="000B0BC4">
      <w:pPr>
        <w:rPr>
          <w:rFonts w:ascii="Arial" w:hAnsi="Arial" w:cs="Arial"/>
        </w:rPr>
      </w:pPr>
    </w:p>
    <w:p w:rsidR="005803C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223" style="position:absolute;margin-left:249.5pt;margin-top:14.05pt;width:108.55pt;height:44.15pt;z-index:251842560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31" style="position:absolute;margin-left:427.25pt;margin-top:14.8pt;width:108.55pt;height:44.15pt;z-index:251850752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15" style="position:absolute;margin-left:25.25pt;margin-top:14.8pt;width:108.55pt;height:44.15pt;z-index:251834368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</w:p>
    <w:p w:rsidR="005803CA" w:rsidRDefault="005803CA" w:rsidP="000B0BC4">
      <w:pPr>
        <w:rPr>
          <w:rFonts w:ascii="Arial" w:hAnsi="Arial" w:cs="Arial"/>
        </w:rPr>
      </w:pPr>
    </w:p>
    <w:p w:rsidR="005803CA" w:rsidRDefault="005803CA" w:rsidP="000B0BC4">
      <w:pPr>
        <w:rPr>
          <w:rFonts w:ascii="Arial" w:hAnsi="Arial" w:cs="Arial"/>
        </w:rPr>
      </w:pPr>
    </w:p>
    <w:p w:rsidR="005803C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224" style="position:absolute;margin-left:248.75pt;margin-top:9.4pt;width:108.55pt;height:44.15pt;z-index:251843584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32" style="position:absolute;margin-left:426.5pt;margin-top:10.15pt;width:108.55pt;height:44.15pt;z-index:251851776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16" style="position:absolute;margin-left:24.5pt;margin-top:10.15pt;width:108.55pt;height:44.15pt;z-index:251835392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</w:p>
    <w:p w:rsidR="005803CA" w:rsidRDefault="005803CA" w:rsidP="000B0BC4">
      <w:pPr>
        <w:rPr>
          <w:rFonts w:ascii="Arial" w:hAnsi="Arial" w:cs="Arial"/>
        </w:rPr>
      </w:pPr>
    </w:p>
    <w:p w:rsidR="005803CA" w:rsidRDefault="00EE37C5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225" style="position:absolute;margin-left:248.75pt;margin-top:23.3pt;width:108.55pt;height:44.15pt;z-index:251844608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33" style="position:absolute;margin-left:426.5pt;margin-top:24.05pt;width:108.55pt;height:44.15pt;z-index:251852800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217" style="position:absolute;margin-left:24.5pt;margin-top:24.05pt;width:108.55pt;height:44.15pt;z-index:251836416">
            <v:textbox>
              <w:txbxContent>
                <w:p w:rsidR="005803CA" w:rsidRPr="005803CA" w:rsidRDefault="005803CA" w:rsidP="005803CA">
                  <w:pPr>
                    <w:rPr>
                      <w:szCs w:val="20"/>
                    </w:rPr>
                  </w:pPr>
                </w:p>
              </w:txbxContent>
            </v:textbox>
          </v:oval>
        </w:pict>
      </w:r>
    </w:p>
    <w:p w:rsidR="005803CA" w:rsidRDefault="005803CA" w:rsidP="000B0BC4">
      <w:pPr>
        <w:rPr>
          <w:rFonts w:ascii="Arial" w:hAnsi="Arial" w:cs="Arial"/>
        </w:rPr>
      </w:pPr>
    </w:p>
    <w:p w:rsidR="000B0BC4" w:rsidRPr="00FA1F7D" w:rsidRDefault="000B0BC4" w:rsidP="000B0BC4">
      <w:pPr>
        <w:rPr>
          <w:rFonts w:ascii="Arial" w:hAnsi="Arial" w:cs="Arial"/>
        </w:rPr>
      </w:pPr>
      <w:r w:rsidRPr="00FA1F7D">
        <w:rPr>
          <w:rFonts w:ascii="Arial" w:hAnsi="Arial" w:cs="Arial"/>
        </w:rPr>
        <w:lastRenderedPageBreak/>
        <w:t>Step Diagram: refer 372</w:t>
      </w:r>
    </w:p>
    <w:p w:rsidR="000B0BC4" w:rsidRPr="00FA1F7D" w:rsidRDefault="000B0BC4" w:rsidP="000B0BC4">
      <w:pPr>
        <w:rPr>
          <w:rFonts w:ascii="Arial" w:hAnsi="Arial" w:cs="Arial"/>
        </w:rPr>
      </w:pPr>
      <w:r w:rsidRPr="00FA1F7D">
        <w:rPr>
          <w:rFonts w:ascii="Arial" w:hAnsi="Arial" w:cs="Arial"/>
        </w:rPr>
        <w:t>What is a Scenario?</w:t>
      </w:r>
    </w:p>
    <w:p w:rsidR="000B0BC4" w:rsidRPr="00FA1F7D" w:rsidRDefault="000B0BC4" w:rsidP="000B0B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A1F7D">
        <w:rPr>
          <w:rFonts w:ascii="Arial" w:hAnsi="Arial" w:cs="Arial"/>
        </w:rPr>
        <w:t>The scenario could be based on known accidents or incidents. The scenarios should be selected on the basis of the following criteria:</w:t>
      </w:r>
    </w:p>
    <w:p w:rsidR="000B0BC4" w:rsidRPr="00FA1F7D" w:rsidRDefault="000B0BC4" w:rsidP="000B0B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A1F7D">
        <w:rPr>
          <w:rFonts w:ascii="Arial" w:hAnsi="Arial" w:cs="Arial"/>
        </w:rPr>
        <w:t xml:space="preserve">• The scenarios should be realistic. </w:t>
      </w:r>
      <w:r>
        <w:rPr>
          <w:rFonts w:ascii="Arial" w:hAnsi="Arial" w:cs="Arial"/>
        </w:rPr>
        <w:t>It should cover all the parties involved in the accident</w:t>
      </w:r>
      <w:r w:rsidRPr="00FA1F7D">
        <w:rPr>
          <w:rFonts w:ascii="Arial" w:hAnsi="Arial" w:cs="Arial"/>
        </w:rPr>
        <w:t>.</w:t>
      </w:r>
    </w:p>
    <w:p w:rsidR="000B0BC4" w:rsidRDefault="000B0BC4" w:rsidP="000B0B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A1F7D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It should have a </w:t>
      </w:r>
      <w:r w:rsidRPr="00FA1F7D">
        <w:rPr>
          <w:rFonts w:ascii="Arial" w:hAnsi="Arial" w:cs="Arial"/>
        </w:rPr>
        <w:t>potential of major losses.</w:t>
      </w:r>
    </w:p>
    <w:p w:rsidR="000B0BC4" w:rsidRDefault="000B0BC4" w:rsidP="000B0B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B0BC4" w:rsidRDefault="000B0BC4" w:rsidP="000B0B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B0BC4" w:rsidRDefault="000B0BC4" w:rsidP="000B0B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STEP (</w:t>
      </w:r>
      <w:r w:rsidRPr="00FA1F7D">
        <w:rPr>
          <w:rFonts w:ascii="Arial" w:hAnsi="Arial" w:cs="Arial"/>
        </w:rPr>
        <w:t>Sequentially Timed</w:t>
      </w:r>
      <w:r>
        <w:rPr>
          <w:rFonts w:ascii="Arial" w:hAnsi="Arial" w:cs="Arial"/>
        </w:rPr>
        <w:t xml:space="preserve"> </w:t>
      </w:r>
      <w:r w:rsidRPr="00FA1F7D">
        <w:rPr>
          <w:rFonts w:ascii="Arial" w:hAnsi="Arial" w:cs="Arial"/>
        </w:rPr>
        <w:t>Events Plotting diagram</w:t>
      </w:r>
      <w:r>
        <w:rPr>
          <w:rFonts w:ascii="Arial" w:hAnsi="Arial" w:cs="Arial"/>
        </w:rPr>
        <w:t xml:space="preserve">) diagram has a proven method for describing the accidental scenario. </w:t>
      </w:r>
      <w:r w:rsidRPr="00FA1F7D">
        <w:rPr>
          <w:rFonts w:ascii="Arial" w:hAnsi="Arial" w:cs="Arial"/>
        </w:rPr>
        <w:t xml:space="preserve">A STEP diagram illustrates the actors and events in a time-line diagram. </w:t>
      </w:r>
      <w:r>
        <w:rPr>
          <w:rFonts w:ascii="Arial" w:hAnsi="Arial" w:cs="Arial"/>
        </w:rPr>
        <w:t xml:space="preserve">STEP diagram for Flying Phantom has included below. This methodology can be used for </w:t>
      </w:r>
      <w:r w:rsidRPr="00FA1F7D">
        <w:rPr>
          <w:rFonts w:ascii="Arial" w:hAnsi="Arial" w:cs="Arial"/>
        </w:rPr>
        <w:t>STEP improved</w:t>
      </w:r>
      <w:r>
        <w:rPr>
          <w:rFonts w:ascii="Arial" w:hAnsi="Arial" w:cs="Arial"/>
        </w:rPr>
        <w:t xml:space="preserve"> </w:t>
      </w:r>
      <w:r w:rsidRPr="00FA1F7D">
        <w:rPr>
          <w:rFonts w:ascii="Arial" w:hAnsi="Arial" w:cs="Arial"/>
        </w:rPr>
        <w:t xml:space="preserve">communication and understanding </w:t>
      </w:r>
      <w:r>
        <w:rPr>
          <w:rFonts w:ascii="Arial" w:hAnsi="Arial" w:cs="Arial"/>
        </w:rPr>
        <w:t>situation</w:t>
      </w:r>
      <w:r w:rsidRPr="00FA1F7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A1F7D">
        <w:rPr>
          <w:rFonts w:ascii="Arial" w:hAnsi="Arial" w:cs="Arial"/>
        </w:rPr>
        <w:t>The Scenario Analysis addresses alternative sequences, i.e. “what could have</w:t>
      </w:r>
      <w:r>
        <w:rPr>
          <w:rFonts w:ascii="Arial" w:hAnsi="Arial" w:cs="Arial"/>
        </w:rPr>
        <w:t xml:space="preserve"> </w:t>
      </w:r>
      <w:r w:rsidRPr="00FA1F7D">
        <w:rPr>
          <w:rFonts w:ascii="Arial" w:hAnsi="Arial" w:cs="Arial"/>
        </w:rPr>
        <w:t>happened if “</w:t>
      </w:r>
      <w:proofErr w:type="gramStart"/>
      <w:r w:rsidRPr="00FA1F7D">
        <w:rPr>
          <w:rFonts w:ascii="Arial" w:hAnsi="Arial" w:cs="Arial"/>
        </w:rPr>
        <w:t>.</w:t>
      </w:r>
      <w:r>
        <w:rPr>
          <w:rFonts w:ascii="Arial" w:hAnsi="Arial" w:cs="Arial"/>
        </w:rPr>
        <w:t>.</w:t>
      </w:r>
      <w:proofErr w:type="gramEnd"/>
      <w:r w:rsidRPr="00FA1F7D">
        <w:rPr>
          <w:rFonts w:ascii="Arial" w:hAnsi="Arial" w:cs="Arial"/>
        </w:rPr>
        <w:t xml:space="preserve"> </w:t>
      </w: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B2199F" w:rsidP="00D06131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2064AE">
        <w:rPr>
          <w:rFonts w:ascii="Arial" w:hAnsi="Arial" w:cs="Arial"/>
        </w:rPr>
        <w:t>sr_phy@rediffmail.com</w:t>
      </w:r>
    </w:p>
    <w:p w:rsidR="00D06131" w:rsidRPr="00FA1F7D" w:rsidRDefault="00D06131" w:rsidP="00D06131">
      <w:pPr>
        <w:rPr>
          <w:rFonts w:ascii="Arial" w:hAnsi="Arial" w:cs="Arial"/>
        </w:rPr>
      </w:pPr>
      <w:r w:rsidRPr="00FA1F7D">
        <w:rPr>
          <w:rFonts w:ascii="Arial" w:hAnsi="Arial" w:cs="Arial"/>
        </w:rPr>
        <w:t>Flow charts of events: refer 375</w:t>
      </w:r>
    </w:p>
    <w:p w:rsidR="00D06131" w:rsidRDefault="00D06131">
      <w:pPr>
        <w:rPr>
          <w:rFonts w:ascii="Arial" w:hAnsi="Arial" w:cs="Arial"/>
        </w:rPr>
      </w:pPr>
    </w:p>
    <w:p w:rsidR="00EC1D53" w:rsidRPr="00FA1F7D" w:rsidRDefault="00EE37C5">
      <w:pPr>
        <w:rPr>
          <w:rFonts w:ascii="Arial" w:hAnsi="Arial" w:cs="Arial"/>
        </w:rPr>
      </w:pPr>
      <w:hyperlink r:id="rId6" w:history="1">
        <w:r w:rsidR="003D12C3" w:rsidRPr="00FA1F7D">
          <w:rPr>
            <w:rStyle w:val="Hyperlink"/>
            <w:rFonts w:ascii="Arial" w:hAnsi="Arial" w:cs="Arial"/>
          </w:rPr>
          <w:t>http://www.sciencedirect.com/science?_ob=ArticleListURL&amp;_method=list&amp;_ArticleListID=927853783&amp;_sort=d&amp;view=c&amp;_acct=C000030078&amp;_version=1&amp;_urlVersion=0&amp;_userid=586462&amp;md5=59256ec3a8900d55d37219c21bb930c5</w:t>
        </w:r>
      </w:hyperlink>
    </w:p>
    <w:p w:rsidR="003D12C3" w:rsidRPr="00FA1F7D" w:rsidRDefault="003D12C3">
      <w:pPr>
        <w:rPr>
          <w:rFonts w:ascii="Arial" w:hAnsi="Arial" w:cs="Arial"/>
        </w:rPr>
      </w:pPr>
    </w:p>
    <w:p w:rsidR="003D12C3" w:rsidRPr="00FA1F7D" w:rsidRDefault="003D12C3">
      <w:pPr>
        <w:rPr>
          <w:rStyle w:val="atitle"/>
          <w:rFonts w:ascii="Arial" w:hAnsi="Arial" w:cs="Arial"/>
        </w:rPr>
      </w:pPr>
      <w:bookmarkStart w:id="0" w:name="N10041"/>
    </w:p>
    <w:p w:rsidR="003D12C3" w:rsidRPr="00FA1F7D" w:rsidRDefault="003D12C3">
      <w:pPr>
        <w:rPr>
          <w:rStyle w:val="atitle"/>
          <w:rFonts w:ascii="Arial" w:hAnsi="Arial" w:cs="Arial"/>
        </w:rPr>
      </w:pPr>
      <w:r w:rsidRPr="00FA1F7D">
        <w:rPr>
          <w:rStyle w:val="atitle"/>
          <w:rFonts w:ascii="Arial" w:hAnsi="Arial" w:cs="Arial"/>
        </w:rPr>
        <w:t>Fishbone diagram</w:t>
      </w:r>
      <w:bookmarkEnd w:id="0"/>
      <w:r w:rsidRPr="00FA1F7D">
        <w:rPr>
          <w:rStyle w:val="atitle"/>
          <w:rFonts w:ascii="Arial" w:hAnsi="Arial" w:cs="Arial"/>
        </w:rPr>
        <w:t>:</w:t>
      </w:r>
    </w:p>
    <w:p w:rsidR="003D12C3" w:rsidRPr="00554BF2" w:rsidRDefault="00554BF2" w:rsidP="00554BF2">
      <w:pPr>
        <w:numPr>
          <w:ilvl w:val="0"/>
          <w:numId w:val="1"/>
        </w:numPr>
        <w:rPr>
          <w:rFonts w:ascii="Arial" w:hAnsi="Arial" w:cs="Arial"/>
          <w:lang w:val="tr-TR"/>
        </w:rPr>
      </w:pPr>
      <w:r w:rsidRPr="00554BF2">
        <w:rPr>
          <w:rFonts w:ascii="Arial" w:hAnsi="Arial" w:cs="Arial"/>
          <w:lang w:val="tr-TR"/>
        </w:rPr>
        <w:t>Also known as cause-effect-diagrams</w:t>
      </w:r>
    </w:p>
    <w:p w:rsidR="0039238D" w:rsidRPr="00554BF2" w:rsidRDefault="00456D74" w:rsidP="00554BF2">
      <w:pPr>
        <w:numPr>
          <w:ilvl w:val="0"/>
          <w:numId w:val="1"/>
        </w:numPr>
        <w:rPr>
          <w:rFonts w:ascii="Arial" w:hAnsi="Arial" w:cs="Arial"/>
        </w:rPr>
      </w:pPr>
      <w:r w:rsidRPr="00554BF2">
        <w:rPr>
          <w:rFonts w:ascii="Arial" w:hAnsi="Arial" w:cs="Arial"/>
          <w:lang w:val="tr-TR"/>
        </w:rPr>
        <w:t>Developed by Ishikawa in the early 1950s (Kawasaki Company)</w:t>
      </w:r>
    </w:p>
    <w:p w:rsidR="0039238D" w:rsidRPr="00554BF2" w:rsidRDefault="00456D74" w:rsidP="00554BF2">
      <w:pPr>
        <w:numPr>
          <w:ilvl w:val="0"/>
          <w:numId w:val="1"/>
        </w:numPr>
        <w:rPr>
          <w:rFonts w:ascii="Arial" w:hAnsi="Arial" w:cs="Arial"/>
        </w:rPr>
      </w:pPr>
      <w:r w:rsidRPr="00554BF2">
        <w:rPr>
          <w:rFonts w:ascii="Arial" w:hAnsi="Arial" w:cs="Arial"/>
          <w:lang w:val="tr-TR"/>
        </w:rPr>
        <w:t>The method consists of defining an occurence of a typically undesirable event or problem (fish head)</w:t>
      </w:r>
    </w:p>
    <w:p w:rsidR="0039238D" w:rsidRPr="008D3796" w:rsidRDefault="00456D74" w:rsidP="00554BF2">
      <w:pPr>
        <w:numPr>
          <w:ilvl w:val="0"/>
          <w:numId w:val="1"/>
        </w:numPr>
        <w:rPr>
          <w:rFonts w:ascii="Arial" w:hAnsi="Arial" w:cs="Arial"/>
        </w:rPr>
      </w:pPr>
      <w:r w:rsidRPr="00554BF2">
        <w:rPr>
          <w:rFonts w:ascii="Arial" w:hAnsi="Arial" w:cs="Arial"/>
          <w:lang w:val="tr-TR"/>
        </w:rPr>
        <w:t xml:space="preserve"> Identifying contributing factors “causes” or fish bones </w:t>
      </w:r>
    </w:p>
    <w:p w:rsidR="008D3796" w:rsidRDefault="008D3796" w:rsidP="008D3796">
      <w:pPr>
        <w:rPr>
          <w:rFonts w:ascii="Arial" w:hAnsi="Arial" w:cs="Arial"/>
        </w:rPr>
      </w:pPr>
      <w:r w:rsidRPr="008D3796">
        <w:rPr>
          <w:rFonts w:ascii="Arial" w:hAnsi="Arial" w:cs="Arial"/>
          <w:noProof/>
          <w:lang w:val="nb-NO" w:eastAsia="nb-NO"/>
        </w:rPr>
        <w:lastRenderedPageBreak/>
        <w:drawing>
          <wp:inline distT="0" distB="0" distL="0" distR="0">
            <wp:extent cx="5962650" cy="32099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62650" cy="3209925"/>
                      <a:chOff x="1676400" y="2743200"/>
                      <a:chExt cx="5962650" cy="3209925"/>
                    </a:xfrm>
                  </a:grpSpPr>
                  <a:grpSp>
                    <a:nvGrpSpPr>
                      <a:cNvPr id="20484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1676400" y="2743200"/>
                        <a:ext cx="5962650" cy="3209925"/>
                        <a:chOff x="1008" y="1680"/>
                        <a:chExt cx="3756" cy="2022"/>
                      </a:xfrm>
                    </a:grpSpPr>
                    <a:pic>
                      <a:nvPicPr>
                        <a:cNvPr id="20485" name="Picture 5" descr="fishbone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008" y="1680"/>
                          <a:ext cx="3756" cy="202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20486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68" y="2520"/>
                          <a:ext cx="384" cy="2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tr-T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sz="1200" b="1"/>
                              <a:t>Problem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D3796" w:rsidRPr="00554BF2" w:rsidRDefault="008D3796" w:rsidP="008D3796">
      <w:pPr>
        <w:rPr>
          <w:rFonts w:ascii="Arial" w:hAnsi="Arial" w:cs="Arial"/>
        </w:rPr>
      </w:pPr>
      <w:r w:rsidRPr="008D3796">
        <w:rPr>
          <w:rFonts w:ascii="Arial" w:hAnsi="Arial" w:cs="Arial"/>
          <w:noProof/>
          <w:lang w:val="nb-NO" w:eastAsia="nb-NO"/>
        </w:rPr>
        <w:lastRenderedPageBreak/>
        <w:drawing>
          <wp:inline distT="0" distB="0" distL="0" distR="0">
            <wp:extent cx="5972810" cy="3323590"/>
            <wp:effectExtent l="19050" t="0" r="8890" b="0"/>
            <wp:docPr id="2" name="Picture 2" descr="scan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" name="Picture 4" descr="scan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2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12C3" w:rsidRDefault="004F1482">
      <w:pPr>
        <w:rPr>
          <w:rFonts w:ascii="Arial" w:hAnsi="Arial" w:cs="Arial"/>
        </w:rPr>
      </w:pPr>
      <w:r>
        <w:rPr>
          <w:rFonts w:ascii="Arial" w:hAnsi="Arial" w:cs="Arial"/>
        </w:rPr>
        <w:t>Investigation technique:</w:t>
      </w:r>
    </w:p>
    <w:p w:rsidR="00203F0D" w:rsidRPr="00203F0D" w:rsidRDefault="00203F0D">
      <w:pPr>
        <w:rPr>
          <w:rFonts w:ascii="Arial" w:hAnsi="Arial" w:cs="Arial"/>
          <w:b/>
        </w:rPr>
      </w:pPr>
      <w:r w:rsidRPr="00203F0D">
        <w:rPr>
          <w:b/>
          <w:color w:val="211D1E"/>
          <w:sz w:val="21"/>
          <w:szCs w:val="21"/>
        </w:rPr>
        <w:t>Fault Tree Analysis (FTA)</w:t>
      </w:r>
      <w:r>
        <w:rPr>
          <w:b/>
          <w:color w:val="211D1E"/>
          <w:sz w:val="21"/>
          <w:szCs w:val="21"/>
        </w:rPr>
        <w:t>:</w:t>
      </w:r>
    </w:p>
    <w:p w:rsidR="004F1482" w:rsidRPr="004F1482" w:rsidRDefault="004F1482" w:rsidP="004F1482">
      <w:pPr>
        <w:pStyle w:val="Pa3"/>
        <w:spacing w:after="100"/>
        <w:jc w:val="both"/>
        <w:rPr>
          <w:color w:val="211D1E"/>
          <w:sz w:val="21"/>
          <w:szCs w:val="21"/>
          <w:lang w:val="en-US"/>
        </w:rPr>
      </w:pPr>
      <w:bookmarkStart w:id="1" w:name="OLE_LINK1"/>
      <w:bookmarkStart w:id="2" w:name="OLE_LINK2"/>
      <w:r w:rsidRPr="004F1482">
        <w:rPr>
          <w:color w:val="211D1E"/>
          <w:sz w:val="21"/>
          <w:szCs w:val="21"/>
          <w:lang w:val="en-US"/>
        </w:rPr>
        <w:t xml:space="preserve">Fault Tree Analysis (FTA) </w:t>
      </w:r>
      <w:bookmarkEnd w:id="1"/>
      <w:bookmarkEnd w:id="2"/>
      <w:r w:rsidRPr="004F1482">
        <w:rPr>
          <w:color w:val="211D1E"/>
          <w:sz w:val="21"/>
          <w:szCs w:val="21"/>
          <w:lang w:val="en-US"/>
        </w:rPr>
        <w:t>is a logic diagram showing all the potential causes of an accident or other undesired event. FTA involves these steps: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1. Define the undesired event to study.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2. Obtain an understanding of the system.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3. Construct the fault tree.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4. Evaluate the fault tree.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5. Control the hazards identified.</w:t>
      </w:r>
    </w:p>
    <w:p w:rsidR="004F1482" w:rsidRPr="004F1482" w:rsidRDefault="004F1482" w:rsidP="004F1482">
      <w:pPr>
        <w:pStyle w:val="Pa3"/>
        <w:spacing w:after="100"/>
        <w:jc w:val="both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This information determines the most probable sequence of events leading to the accident.</w:t>
      </w:r>
    </w:p>
    <w:p w:rsidR="004F1482" w:rsidRPr="004F1482" w:rsidRDefault="004F1482" w:rsidP="004F1482">
      <w:pPr>
        <w:pStyle w:val="Pa3"/>
        <w:spacing w:after="100"/>
        <w:jc w:val="both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Another investigation technique would be a Job Safety Analysis (JSA). A JSA is based on the following steps: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lastRenderedPageBreak/>
        <w:t>1. Select the job to be analyzed.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2. Separate the job into its basic steps.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3. Identify the hazards associated with each step.</w:t>
      </w:r>
    </w:p>
    <w:p w:rsidR="004F1482" w:rsidRPr="00FA1F7D" w:rsidRDefault="004F1482" w:rsidP="004F1482">
      <w:pPr>
        <w:rPr>
          <w:rFonts w:ascii="Arial" w:hAnsi="Arial" w:cs="Arial"/>
        </w:rPr>
      </w:pPr>
      <w:r>
        <w:rPr>
          <w:color w:val="211D1E"/>
          <w:sz w:val="21"/>
          <w:szCs w:val="21"/>
        </w:rPr>
        <w:t>4. Control each hazard.</w:t>
      </w:r>
    </w:p>
    <w:p w:rsidR="003D12C3" w:rsidRPr="00FA1F7D" w:rsidRDefault="003D12C3">
      <w:pPr>
        <w:rPr>
          <w:rFonts w:ascii="Arial" w:hAnsi="Arial" w:cs="Arial"/>
        </w:rPr>
      </w:pPr>
    </w:p>
    <w:p w:rsidR="003D12C3" w:rsidRPr="00FA1F7D" w:rsidRDefault="003D12C3">
      <w:pPr>
        <w:rPr>
          <w:rFonts w:ascii="Arial" w:hAnsi="Arial" w:cs="Arial"/>
        </w:rPr>
      </w:pPr>
    </w:p>
    <w:p w:rsidR="003D12C3" w:rsidRPr="00FA1F7D" w:rsidRDefault="003D12C3">
      <w:pPr>
        <w:rPr>
          <w:rFonts w:ascii="Arial" w:hAnsi="Arial" w:cs="Arial"/>
        </w:rPr>
      </w:pPr>
    </w:p>
    <w:p w:rsidR="003D12C3" w:rsidRPr="00FA1F7D" w:rsidRDefault="003D12C3">
      <w:pPr>
        <w:rPr>
          <w:rFonts w:ascii="Arial" w:hAnsi="Arial" w:cs="Arial"/>
        </w:rPr>
      </w:pPr>
    </w:p>
    <w:sectPr w:rsidR="003D12C3" w:rsidRPr="00FA1F7D" w:rsidSect="000B0BC4">
      <w:pgSz w:w="16838" w:h="11906" w:orient="landscape" w:code="9"/>
      <w:pgMar w:top="1418" w:right="1134" w:bottom="130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44B3"/>
    <w:multiLevelType w:val="hybridMultilevel"/>
    <w:tmpl w:val="805A6CF8"/>
    <w:lvl w:ilvl="0" w:tplc="DCFC47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4E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241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C5C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C61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B85E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054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D8D3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E48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01FA4"/>
    <w:rsid w:val="00024AF5"/>
    <w:rsid w:val="000B0BC4"/>
    <w:rsid w:val="000B19DC"/>
    <w:rsid w:val="000C7163"/>
    <w:rsid w:val="0017043C"/>
    <w:rsid w:val="001E00D0"/>
    <w:rsid w:val="00203F0D"/>
    <w:rsid w:val="002064AE"/>
    <w:rsid w:val="00207FBA"/>
    <w:rsid w:val="002113BB"/>
    <w:rsid w:val="0024264E"/>
    <w:rsid w:val="00256EC0"/>
    <w:rsid w:val="0026445E"/>
    <w:rsid w:val="002E5133"/>
    <w:rsid w:val="003012C8"/>
    <w:rsid w:val="0032410C"/>
    <w:rsid w:val="00371AFA"/>
    <w:rsid w:val="00381383"/>
    <w:rsid w:val="0039238D"/>
    <w:rsid w:val="00392EFB"/>
    <w:rsid w:val="003D12C3"/>
    <w:rsid w:val="004028C2"/>
    <w:rsid w:val="00456D74"/>
    <w:rsid w:val="00472BF3"/>
    <w:rsid w:val="004D44E5"/>
    <w:rsid w:val="004F1482"/>
    <w:rsid w:val="00551CE1"/>
    <w:rsid w:val="005523B5"/>
    <w:rsid w:val="00554BF2"/>
    <w:rsid w:val="00576D12"/>
    <w:rsid w:val="005803CA"/>
    <w:rsid w:val="005F6323"/>
    <w:rsid w:val="006302A2"/>
    <w:rsid w:val="00674E59"/>
    <w:rsid w:val="006D4C04"/>
    <w:rsid w:val="006F2741"/>
    <w:rsid w:val="007857C9"/>
    <w:rsid w:val="00830417"/>
    <w:rsid w:val="0085301D"/>
    <w:rsid w:val="008604CB"/>
    <w:rsid w:val="008D3796"/>
    <w:rsid w:val="009362FE"/>
    <w:rsid w:val="0099188E"/>
    <w:rsid w:val="009F1F81"/>
    <w:rsid w:val="00A00E22"/>
    <w:rsid w:val="00A91769"/>
    <w:rsid w:val="00AF0917"/>
    <w:rsid w:val="00B01FA4"/>
    <w:rsid w:val="00B2199F"/>
    <w:rsid w:val="00B23F38"/>
    <w:rsid w:val="00BE2C90"/>
    <w:rsid w:val="00BE2DA3"/>
    <w:rsid w:val="00CA7D12"/>
    <w:rsid w:val="00CF4D81"/>
    <w:rsid w:val="00D06131"/>
    <w:rsid w:val="00D148D1"/>
    <w:rsid w:val="00D62BBA"/>
    <w:rsid w:val="00DB7733"/>
    <w:rsid w:val="00DC246C"/>
    <w:rsid w:val="00DD0BC6"/>
    <w:rsid w:val="00DF14FD"/>
    <w:rsid w:val="00E974B6"/>
    <w:rsid w:val="00EC1D53"/>
    <w:rsid w:val="00EE10E3"/>
    <w:rsid w:val="00EE37C5"/>
    <w:rsid w:val="00EE49A7"/>
    <w:rsid w:val="00EF5701"/>
    <w:rsid w:val="00F071D9"/>
    <w:rsid w:val="00F1366E"/>
    <w:rsid w:val="00F2131C"/>
    <w:rsid w:val="00FA1F7D"/>
    <w:rsid w:val="00FC27BA"/>
    <w:rsid w:val="00FC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1" type="connector" idref="#_x0000_s1067"/>
        <o:r id="V:Rule92" type="connector" idref="#_x0000_s1197"/>
        <o:r id="V:Rule93" type="connector" idref="#_x0000_s1070"/>
        <o:r id="V:Rule94" type="connector" idref="#_x0000_s1068"/>
        <o:r id="V:Rule95" type="connector" idref="#_x0000_s1175"/>
        <o:r id="V:Rule96" type="connector" idref="#_x0000_s1079"/>
        <o:r id="V:Rule97" type="connector" idref="#_x0000_s1053"/>
        <o:r id="V:Rule98" type="connector" idref="#_x0000_s1087"/>
        <o:r id="V:Rule99" type="connector" idref="#_x0000_s1162"/>
        <o:r id="V:Rule100" type="connector" idref="#_x0000_s1072"/>
        <o:r id="V:Rule101" type="connector" idref="#_x0000_s1180"/>
        <o:r id="V:Rule102" type="connector" idref="#_x0000_s1191"/>
        <o:r id="V:Rule103" type="connector" idref="#_x0000_s1192"/>
        <o:r id="V:Rule104" type="connector" idref="#_x0000_s1088"/>
        <o:r id="V:Rule105" type="connector" idref="#_x0000_s1182"/>
        <o:r id="V:Rule106" type="connector" idref="#_x0000_s1159"/>
        <o:r id="V:Rule107" type="connector" idref="#_x0000_s1055"/>
        <o:r id="V:Rule108" type="connector" idref="#_x0000_s1186"/>
        <o:r id="V:Rule109" type="connector" idref="#_x0000_s1160"/>
        <o:r id="V:Rule110" type="connector" idref="#_x0000_s1057"/>
        <o:r id="V:Rule111" type="connector" idref="#_x0000_s1176"/>
        <o:r id="V:Rule112" type="connector" idref="#_x0000_s1184"/>
        <o:r id="V:Rule113" type="connector" idref="#_x0000_s1163"/>
        <o:r id="V:Rule114" type="connector" idref="#_x0000_s1089"/>
        <o:r id="V:Rule115" type="connector" idref="#_x0000_s1094"/>
        <o:r id="V:Rule116" type="connector" idref="#_x0000_s1158"/>
        <o:r id="V:Rule117" type="connector" idref="#_x0000_s1188"/>
        <o:r id="V:Rule118" type="connector" idref="#_x0000_s1203"/>
        <o:r id="V:Rule119" type="connector" idref="#_x0000_s1084"/>
        <o:r id="V:Rule120" type="connector" idref="#_x0000_s1156"/>
        <o:r id="V:Rule121" type="connector" idref="#_x0000_s1052"/>
        <o:r id="V:Rule122" type="connector" idref="#_x0000_s1187"/>
        <o:r id="V:Rule123" type="connector" idref="#_x0000_s1196"/>
        <o:r id="V:Rule124" type="connector" idref="#_x0000_s1073"/>
        <o:r id="V:Rule125" type="connector" idref="#_x0000_s1086"/>
        <o:r id="V:Rule126" type="connector" idref="#_x0000_s1174"/>
        <o:r id="V:Rule127" type="connector" idref="#_x0000_s1050"/>
        <o:r id="V:Rule128" type="connector" idref="#_x0000_s1178"/>
        <o:r id="V:Rule129" type="connector" idref="#_x0000_s1075"/>
        <o:r id="V:Rule130" type="connector" idref="#_x0000_s1133"/>
        <o:r id="V:Rule131" type="connector" idref="#_x0000_s1173"/>
        <o:r id="V:Rule132" type="connector" idref="#_x0000_s1091"/>
        <o:r id="V:Rule133" type="connector" idref="#_x0000_s1081"/>
        <o:r id="V:Rule134" type="connector" idref="#_x0000_s1054"/>
        <o:r id="V:Rule135" type="connector" idref="#_x0000_s1063"/>
        <o:r id="V:Rule136" type="connector" idref="#_x0000_s1065"/>
        <o:r id="V:Rule137" type="connector" idref="#_x0000_s1083"/>
        <o:r id="V:Rule138" type="connector" idref="#_x0000_s1066"/>
        <o:r id="V:Rule139" type="connector" idref="#_x0000_s1064"/>
        <o:r id="V:Rule140" type="connector" idref="#_x0000_s1195"/>
        <o:r id="V:Rule141" type="connector" idref="#_x0000_s1177"/>
        <o:r id="V:Rule142" type="connector" idref="#_x0000_s1062"/>
        <o:r id="V:Rule143" type="connector" idref="#_x0000_s1157"/>
        <o:r id="V:Rule144" type="connector" idref="#_x0000_s1193"/>
        <o:r id="V:Rule145" type="connector" idref="#_x0000_s1172"/>
        <o:r id="V:Rule146" type="connector" idref="#_x0000_s1164"/>
        <o:r id="V:Rule147" type="connector" idref="#_x0000_s1181"/>
        <o:r id="V:Rule148" type="connector" idref="#_x0000_s1069"/>
        <o:r id="V:Rule149" type="connector" idref="#_x0000_s1093"/>
        <o:r id="V:Rule150" type="connector" idref="#_x0000_s1085"/>
        <o:r id="V:Rule151" type="connector" idref="#_x0000_s1077"/>
        <o:r id="V:Rule152" type="connector" idref="#_x0000_s1051"/>
        <o:r id="V:Rule153" type="connector" idref="#_x0000_s1185"/>
        <o:r id="V:Rule154" type="connector" idref="#_x0000_s1179"/>
        <o:r id="V:Rule155" type="connector" idref="#_x0000_s1205"/>
        <o:r id="V:Rule156" type="connector" idref="#_x0000_s1101"/>
        <o:r id="V:Rule157" type="connector" idref="#_x0000_s1071"/>
        <o:r id="V:Rule158" type="connector" idref="#_x0000_s1190"/>
        <o:r id="V:Rule159" type="connector" idref="#_x0000_s1095"/>
        <o:r id="V:Rule160" type="connector" idref="#_x0000_s1165"/>
        <o:r id="V:Rule161" type="connector" idref="#_x0000_s1199"/>
        <o:r id="V:Rule162" type="connector" idref="#_x0000_s1166"/>
        <o:r id="V:Rule163" type="connector" idref="#_x0000_s1097"/>
        <o:r id="V:Rule164" type="connector" idref="#_x0000_s1100"/>
        <o:r id="V:Rule165" type="connector" idref="#_x0000_s1198"/>
        <o:r id="V:Rule166" type="connector" idref="#_x0000_s1056"/>
        <o:r id="V:Rule167" type="connector" idref="#_x0000_s1061"/>
        <o:r id="V:Rule168" type="connector" idref="#_x0000_s1171"/>
        <o:r id="V:Rule169" type="connector" idref="#_x0000_s1098"/>
        <o:r id="V:Rule170" type="connector" idref="#_x0000_s1201"/>
        <o:r id="V:Rule171" type="connector" idref="#_x0000_s1206"/>
        <o:r id="V:Rule172" type="connector" idref="#_x0000_s1161"/>
        <o:r id="V:Rule173" type="connector" idref="#_x0000_s1208"/>
        <o:r id="V:Rule174" type="connector" idref="#_x0000_s1092"/>
        <o:r id="V:Rule175" type="connector" idref="#_x0000_s1183"/>
        <o:r id="V:Rule176" type="connector" idref="#_x0000_s1090"/>
        <o:r id="V:Rule177" type="connector" idref="#_x0000_s1242"/>
        <o:r id="V:Rule178" type="connector" idref="#_x0000_s1207"/>
        <o:r id="V:Rule179" type="connector" idref="#_x0000_s1200"/>
        <o:r id="V:Rule180" type="connector" idref="#_x0000_s11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12C3"/>
    <w:rPr>
      <w:color w:val="0000FF" w:themeColor="hyperlink"/>
      <w:u w:val="single"/>
    </w:rPr>
  </w:style>
  <w:style w:type="character" w:customStyle="1" w:styleId="atitle">
    <w:name w:val="atitle"/>
    <w:basedOn w:val="DefaultParagraphFont"/>
    <w:rsid w:val="003D12C3"/>
  </w:style>
  <w:style w:type="paragraph" w:customStyle="1" w:styleId="Pa3">
    <w:name w:val="Pa3"/>
    <w:basedOn w:val="Normal"/>
    <w:next w:val="Normal"/>
    <w:uiPriority w:val="99"/>
    <w:rsid w:val="004F1482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  <w:lang w:val="nb-NO"/>
    </w:rPr>
  </w:style>
  <w:style w:type="paragraph" w:customStyle="1" w:styleId="Pa5">
    <w:name w:val="Pa5"/>
    <w:basedOn w:val="Normal"/>
    <w:next w:val="Normal"/>
    <w:uiPriority w:val="99"/>
    <w:rsid w:val="004F1482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9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1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ciencedirect.com/science?_ob=ArticleListURL&amp;_method=list&amp;_ArticleListID=927853783&amp;_sort=d&amp;view=c&amp;_acct=C000030078&amp;_version=1&amp;_urlVersion=0&amp;_userid=586462&amp;md5=59256ec3a8900d55d37219c21bb930c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E6AC0-B591-4AD6-9B59-3E80B2AA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944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</dc:creator>
  <cp:keywords/>
  <dc:description/>
  <cp:lastModifiedBy>sekhar</cp:lastModifiedBy>
  <cp:revision>6</cp:revision>
  <cp:lastPrinted>2009-06-05T09:30:00Z</cp:lastPrinted>
  <dcterms:created xsi:type="dcterms:W3CDTF">2009-06-17T12:15:00Z</dcterms:created>
  <dcterms:modified xsi:type="dcterms:W3CDTF">2009-07-01T14:01:00Z</dcterms:modified>
</cp:coreProperties>
</file>