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C6" w:rsidRPr="00DC0D86" w:rsidRDefault="00457FC6" w:rsidP="00323581">
      <w:pPr>
        <w:spacing w:line="360" w:lineRule="auto"/>
        <w:jc w:val="both"/>
        <w:rPr>
          <w:rFonts w:asciiTheme="majorBidi" w:hAnsiTheme="majorBidi" w:cstheme="majorBidi"/>
          <w:b/>
          <w:bCs/>
          <w:sz w:val="28"/>
          <w:szCs w:val="28"/>
        </w:rPr>
      </w:pPr>
      <w:bookmarkStart w:id="0" w:name="_GoBack"/>
      <w:bookmarkEnd w:id="0"/>
      <w:r w:rsidRPr="00DC0D86">
        <w:rPr>
          <w:rFonts w:asciiTheme="majorBidi" w:hAnsiTheme="majorBidi" w:cstheme="majorBidi"/>
          <w:b/>
          <w:bCs/>
          <w:noProof/>
          <w:sz w:val="28"/>
          <w:szCs w:val="28"/>
          <w:lang w:val="nb-NO" w:eastAsia="nb-NO"/>
        </w:rPr>
        <w:drawing>
          <wp:anchor distT="0" distB="0" distL="114300" distR="114300" simplePos="0" relativeHeight="251661312" behindDoc="1" locked="0" layoutInCell="1" allowOverlap="1">
            <wp:simplePos x="0" y="0"/>
            <wp:positionH relativeFrom="margin">
              <wp:posOffset>1768475</wp:posOffset>
            </wp:positionH>
            <wp:positionV relativeFrom="margin">
              <wp:posOffset>-144145</wp:posOffset>
            </wp:positionV>
            <wp:extent cx="2306320" cy="77025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srcRect/>
                    <a:stretch>
                      <a:fillRect/>
                    </a:stretch>
                  </pic:blipFill>
                  <pic:spPr bwMode="auto">
                    <a:xfrm>
                      <a:off x="0" y="0"/>
                      <a:ext cx="2306320" cy="770255"/>
                    </a:xfrm>
                    <a:prstGeom prst="rect">
                      <a:avLst/>
                    </a:prstGeom>
                    <a:noFill/>
                    <a:ln w="9525">
                      <a:noFill/>
                      <a:miter lim="800000"/>
                      <a:headEnd/>
                      <a:tailEnd/>
                    </a:ln>
                  </pic:spPr>
                </pic:pic>
              </a:graphicData>
            </a:graphic>
          </wp:anchor>
        </w:drawing>
      </w:r>
    </w:p>
    <w:p w:rsidR="00457FC6" w:rsidRPr="00DC0D86" w:rsidRDefault="00457FC6" w:rsidP="00323581">
      <w:pPr>
        <w:spacing w:line="360" w:lineRule="auto"/>
        <w:jc w:val="both"/>
        <w:rPr>
          <w:rFonts w:asciiTheme="majorBidi" w:hAnsiTheme="majorBidi" w:cstheme="majorBidi"/>
          <w:b/>
          <w:bCs/>
          <w:sz w:val="28"/>
          <w:szCs w:val="28"/>
        </w:rPr>
      </w:pPr>
    </w:p>
    <w:p w:rsidR="00457FC6" w:rsidRPr="00DC0D86" w:rsidRDefault="00457FC6" w:rsidP="00323581">
      <w:pPr>
        <w:spacing w:line="360" w:lineRule="auto"/>
        <w:jc w:val="both"/>
        <w:rPr>
          <w:rFonts w:asciiTheme="majorBidi" w:hAnsiTheme="majorBidi" w:cstheme="majorBidi"/>
          <w:b/>
          <w:bCs/>
          <w:sz w:val="28"/>
          <w:szCs w:val="28"/>
        </w:rPr>
      </w:pPr>
    </w:p>
    <w:p w:rsidR="00745C03" w:rsidRPr="00DC0D86" w:rsidRDefault="00745C03" w:rsidP="00323581">
      <w:pPr>
        <w:spacing w:line="360" w:lineRule="auto"/>
        <w:jc w:val="both"/>
        <w:rPr>
          <w:rFonts w:asciiTheme="majorBidi" w:hAnsiTheme="majorBidi" w:cstheme="majorBidi"/>
          <w:b/>
          <w:bCs/>
          <w:sz w:val="28"/>
          <w:szCs w:val="28"/>
        </w:rPr>
      </w:pPr>
    </w:p>
    <w:p w:rsidR="00457FC6" w:rsidRPr="00DC0D86" w:rsidRDefault="00457FC6" w:rsidP="00323581">
      <w:pPr>
        <w:spacing w:line="360" w:lineRule="auto"/>
        <w:jc w:val="both"/>
        <w:rPr>
          <w:rFonts w:asciiTheme="majorBidi" w:hAnsiTheme="majorBidi" w:cstheme="majorBidi"/>
          <w:b/>
          <w:bCs/>
          <w:sz w:val="28"/>
          <w:szCs w:val="28"/>
        </w:rPr>
      </w:pPr>
      <w:r w:rsidRPr="00DC0D86">
        <w:rPr>
          <w:rFonts w:asciiTheme="majorBidi" w:hAnsiTheme="majorBidi" w:cstheme="majorBidi"/>
          <w:b/>
          <w:bCs/>
          <w:sz w:val="28"/>
          <w:szCs w:val="28"/>
        </w:rPr>
        <w:t>Preliminary Report</w:t>
      </w:r>
    </w:p>
    <w:p w:rsidR="00457FC6" w:rsidRPr="00DC0D86" w:rsidRDefault="00457FC6" w:rsidP="00323581">
      <w:pPr>
        <w:spacing w:line="360" w:lineRule="auto"/>
        <w:jc w:val="both"/>
        <w:rPr>
          <w:rFonts w:asciiTheme="majorBidi" w:hAnsiTheme="majorBidi" w:cstheme="majorBidi"/>
          <w:b/>
          <w:bCs/>
          <w:sz w:val="28"/>
          <w:szCs w:val="28"/>
        </w:rPr>
      </w:pPr>
      <w:r w:rsidRPr="00DC0D86">
        <w:rPr>
          <w:rFonts w:asciiTheme="majorBidi" w:hAnsiTheme="majorBidi" w:cstheme="majorBidi"/>
          <w:b/>
          <w:bCs/>
          <w:sz w:val="28"/>
          <w:szCs w:val="28"/>
        </w:rPr>
        <w:t xml:space="preserve">TPK4505- </w:t>
      </w:r>
      <w:r w:rsidR="00CC702E" w:rsidRPr="00DC0D86">
        <w:rPr>
          <w:rFonts w:asciiTheme="majorBidi" w:hAnsiTheme="majorBidi" w:cstheme="majorBidi"/>
          <w:b/>
          <w:bCs/>
          <w:sz w:val="28"/>
          <w:szCs w:val="28"/>
        </w:rPr>
        <w:t xml:space="preserve">Specialization Project </w:t>
      </w:r>
    </w:p>
    <w:p w:rsidR="001559C5" w:rsidRPr="00DC0D86" w:rsidRDefault="001559C5" w:rsidP="00323581">
      <w:pPr>
        <w:spacing w:line="360" w:lineRule="auto"/>
        <w:jc w:val="both"/>
        <w:rPr>
          <w:rFonts w:asciiTheme="majorBidi" w:hAnsiTheme="majorBidi" w:cstheme="majorBidi"/>
          <w:b/>
          <w:bCs/>
          <w:sz w:val="28"/>
          <w:szCs w:val="28"/>
        </w:rPr>
      </w:pPr>
      <w:r w:rsidRPr="00DC0D86">
        <w:rPr>
          <w:rFonts w:asciiTheme="majorBidi" w:hAnsiTheme="majorBidi" w:cstheme="majorBidi"/>
          <w:b/>
          <w:bCs/>
          <w:sz w:val="28"/>
          <w:szCs w:val="28"/>
        </w:rPr>
        <w:t xml:space="preserve">Dept. of </w:t>
      </w:r>
      <w:r w:rsidR="008D33DA" w:rsidRPr="00DC0D86">
        <w:rPr>
          <w:rFonts w:asciiTheme="majorBidi" w:hAnsiTheme="majorBidi" w:cstheme="majorBidi"/>
          <w:b/>
          <w:bCs/>
          <w:sz w:val="28"/>
          <w:szCs w:val="28"/>
        </w:rPr>
        <w:t xml:space="preserve">Production and Quality Engineering </w:t>
      </w:r>
    </w:p>
    <w:p w:rsidR="001559C5" w:rsidRPr="00DC0D86" w:rsidRDefault="001559C5" w:rsidP="00323581">
      <w:pPr>
        <w:spacing w:line="360" w:lineRule="auto"/>
        <w:jc w:val="both"/>
        <w:rPr>
          <w:rFonts w:asciiTheme="majorBidi" w:hAnsiTheme="majorBidi" w:cstheme="majorBidi"/>
          <w:b/>
          <w:bCs/>
          <w:sz w:val="28"/>
          <w:szCs w:val="28"/>
        </w:rPr>
      </w:pPr>
    </w:p>
    <w:p w:rsidR="00CC702E" w:rsidRPr="00DC0D86" w:rsidRDefault="00CC702E" w:rsidP="00323581">
      <w:pPr>
        <w:spacing w:line="360" w:lineRule="auto"/>
        <w:jc w:val="both"/>
        <w:rPr>
          <w:rFonts w:asciiTheme="majorBidi" w:hAnsiTheme="majorBidi" w:cstheme="majorBidi"/>
          <w:b/>
          <w:bCs/>
          <w:sz w:val="28"/>
          <w:szCs w:val="28"/>
        </w:rPr>
      </w:pPr>
    </w:p>
    <w:p w:rsidR="00312E4A" w:rsidRPr="005E52A7" w:rsidRDefault="00312E4A" w:rsidP="00323581">
      <w:pPr>
        <w:spacing w:line="360" w:lineRule="auto"/>
        <w:jc w:val="center"/>
        <w:rPr>
          <w:rFonts w:asciiTheme="majorBidi" w:hAnsiTheme="majorBidi" w:cstheme="majorBidi"/>
          <w:b/>
          <w:bCs/>
          <w:sz w:val="36"/>
          <w:szCs w:val="36"/>
        </w:rPr>
      </w:pPr>
      <w:r w:rsidRPr="005E52A7">
        <w:rPr>
          <w:rFonts w:asciiTheme="majorBidi" w:hAnsiTheme="majorBidi" w:cstheme="majorBidi"/>
          <w:b/>
          <w:bCs/>
          <w:sz w:val="36"/>
          <w:szCs w:val="36"/>
        </w:rPr>
        <w:t>“Dynamics of Project Success Criteria”</w:t>
      </w:r>
    </w:p>
    <w:p w:rsidR="00457FC6" w:rsidRPr="00DC0D86" w:rsidRDefault="00457FC6" w:rsidP="00323581">
      <w:pPr>
        <w:spacing w:line="360" w:lineRule="auto"/>
        <w:jc w:val="both"/>
        <w:rPr>
          <w:rFonts w:asciiTheme="majorBidi" w:hAnsiTheme="majorBidi" w:cstheme="majorBidi"/>
          <w:b/>
          <w:bCs/>
          <w:sz w:val="28"/>
          <w:szCs w:val="28"/>
        </w:rPr>
      </w:pPr>
    </w:p>
    <w:p w:rsidR="00457FC6" w:rsidRPr="00DC0D86" w:rsidRDefault="00457FC6" w:rsidP="00323581">
      <w:pPr>
        <w:spacing w:line="360" w:lineRule="auto"/>
        <w:jc w:val="both"/>
        <w:rPr>
          <w:rFonts w:asciiTheme="majorBidi" w:hAnsiTheme="majorBidi" w:cstheme="majorBidi"/>
          <w:b/>
          <w:bCs/>
          <w:sz w:val="28"/>
          <w:szCs w:val="28"/>
        </w:rPr>
      </w:pPr>
    </w:p>
    <w:p w:rsidR="001559C5" w:rsidRPr="00DC0D86" w:rsidRDefault="001559C5" w:rsidP="00323581">
      <w:pPr>
        <w:spacing w:line="360" w:lineRule="auto"/>
        <w:jc w:val="both"/>
        <w:rPr>
          <w:rFonts w:asciiTheme="majorBidi" w:hAnsiTheme="majorBidi" w:cstheme="majorBidi"/>
          <w:b/>
          <w:bCs/>
          <w:sz w:val="28"/>
          <w:szCs w:val="28"/>
        </w:rPr>
      </w:pPr>
    </w:p>
    <w:p w:rsidR="001559C5" w:rsidRPr="00DC0D86" w:rsidRDefault="001559C5" w:rsidP="00323581">
      <w:pPr>
        <w:spacing w:line="360" w:lineRule="auto"/>
        <w:jc w:val="both"/>
        <w:rPr>
          <w:rFonts w:asciiTheme="majorBidi" w:hAnsiTheme="majorBidi" w:cstheme="majorBidi"/>
          <w:b/>
          <w:bCs/>
          <w:sz w:val="28"/>
          <w:szCs w:val="28"/>
        </w:rPr>
      </w:pPr>
    </w:p>
    <w:p w:rsidR="00457FC6" w:rsidRPr="00DC0D86" w:rsidRDefault="00345897" w:rsidP="00323581">
      <w:pPr>
        <w:spacing w:line="360" w:lineRule="auto"/>
        <w:jc w:val="both"/>
        <w:rPr>
          <w:rFonts w:asciiTheme="majorBidi" w:hAnsiTheme="majorBidi" w:cstheme="majorBidi"/>
          <w:b/>
          <w:bCs/>
          <w:sz w:val="28"/>
          <w:szCs w:val="28"/>
        </w:rPr>
      </w:pPr>
      <w:r w:rsidRPr="00DC0D86">
        <w:rPr>
          <w:rFonts w:asciiTheme="majorBidi" w:hAnsiTheme="majorBidi" w:cstheme="majorBidi"/>
          <w:b/>
          <w:sz w:val="28"/>
          <w:szCs w:val="28"/>
        </w:rPr>
        <w:t>Submitted by:</w:t>
      </w:r>
    </w:p>
    <w:p w:rsidR="00312E4A" w:rsidRPr="00DC0D86" w:rsidRDefault="00312E4A" w:rsidP="00323581">
      <w:pPr>
        <w:spacing w:line="360" w:lineRule="auto"/>
        <w:jc w:val="both"/>
        <w:rPr>
          <w:rFonts w:asciiTheme="majorBidi" w:hAnsiTheme="majorBidi" w:cstheme="majorBidi"/>
          <w:sz w:val="28"/>
          <w:szCs w:val="28"/>
        </w:rPr>
      </w:pPr>
      <w:r>
        <w:rPr>
          <w:rFonts w:asciiTheme="majorBidi" w:hAnsiTheme="majorBidi" w:cstheme="majorBidi"/>
          <w:sz w:val="28"/>
          <w:szCs w:val="28"/>
        </w:rPr>
        <w:t>Roshani, Zomorod</w:t>
      </w:r>
    </w:p>
    <w:p w:rsidR="00745C03" w:rsidRPr="00DC0D86" w:rsidRDefault="00745C03" w:rsidP="00323581">
      <w:pPr>
        <w:spacing w:line="360" w:lineRule="auto"/>
        <w:jc w:val="both"/>
        <w:rPr>
          <w:rFonts w:asciiTheme="majorBidi" w:hAnsiTheme="majorBidi" w:cstheme="majorBidi"/>
          <w:sz w:val="28"/>
          <w:szCs w:val="28"/>
        </w:rPr>
      </w:pPr>
      <w:r w:rsidRPr="00DC0D86">
        <w:rPr>
          <w:rFonts w:asciiTheme="majorBidi" w:hAnsiTheme="majorBidi" w:cstheme="majorBidi"/>
          <w:sz w:val="28"/>
          <w:szCs w:val="28"/>
        </w:rPr>
        <w:t>MSc. in</w:t>
      </w:r>
      <w:r w:rsidR="004F60FE" w:rsidRPr="00DC0D86">
        <w:rPr>
          <w:rFonts w:asciiTheme="majorBidi" w:hAnsiTheme="majorBidi" w:cstheme="majorBidi"/>
          <w:sz w:val="28"/>
          <w:szCs w:val="28"/>
        </w:rPr>
        <w:t xml:space="preserve"> Project Management</w:t>
      </w:r>
    </w:p>
    <w:p w:rsidR="00457FC6" w:rsidRPr="00DC0D86" w:rsidRDefault="00CC702E" w:rsidP="00323581">
      <w:pPr>
        <w:spacing w:line="360" w:lineRule="auto"/>
        <w:jc w:val="both"/>
        <w:rPr>
          <w:rFonts w:asciiTheme="majorBidi" w:hAnsiTheme="majorBidi" w:cstheme="majorBidi"/>
          <w:sz w:val="28"/>
          <w:szCs w:val="28"/>
        </w:rPr>
      </w:pPr>
      <w:r w:rsidRPr="00DC0D86">
        <w:rPr>
          <w:rFonts w:asciiTheme="majorBidi" w:hAnsiTheme="majorBidi" w:cstheme="majorBidi"/>
          <w:sz w:val="28"/>
          <w:szCs w:val="28"/>
        </w:rPr>
        <w:t>Supervisor:</w:t>
      </w:r>
      <w:r w:rsidR="004F60FE" w:rsidRPr="00DC0D86">
        <w:rPr>
          <w:rFonts w:asciiTheme="majorBidi" w:hAnsiTheme="majorBidi" w:cstheme="majorBidi"/>
          <w:sz w:val="28"/>
          <w:szCs w:val="28"/>
        </w:rPr>
        <w:t>Hussien,</w:t>
      </w:r>
      <w:r w:rsidR="00745C03" w:rsidRPr="00DC0D86">
        <w:rPr>
          <w:rFonts w:asciiTheme="majorBidi" w:hAnsiTheme="majorBidi" w:cstheme="majorBidi"/>
          <w:sz w:val="28"/>
          <w:szCs w:val="28"/>
        </w:rPr>
        <w:t>Bassam</w:t>
      </w:r>
    </w:p>
    <w:p w:rsidR="00745C03" w:rsidRPr="00DC0D86" w:rsidRDefault="00745C03" w:rsidP="00323581">
      <w:pPr>
        <w:spacing w:line="360" w:lineRule="auto"/>
        <w:jc w:val="both"/>
        <w:rPr>
          <w:rFonts w:asciiTheme="majorBidi" w:hAnsiTheme="majorBidi" w:cstheme="majorBidi"/>
          <w:sz w:val="28"/>
          <w:szCs w:val="28"/>
        </w:rPr>
      </w:pPr>
    </w:p>
    <w:p w:rsidR="00457FC6" w:rsidRPr="00DC0D86" w:rsidRDefault="00457FC6" w:rsidP="00323581">
      <w:pPr>
        <w:spacing w:line="360" w:lineRule="auto"/>
        <w:jc w:val="both"/>
        <w:rPr>
          <w:rFonts w:asciiTheme="majorBidi" w:hAnsiTheme="majorBidi" w:cstheme="majorBidi"/>
          <w:b/>
          <w:bCs/>
          <w:sz w:val="28"/>
          <w:szCs w:val="28"/>
        </w:rPr>
      </w:pPr>
    </w:p>
    <w:p w:rsidR="00457FC6" w:rsidRPr="00DC0D86" w:rsidRDefault="00457FC6" w:rsidP="00323581">
      <w:pPr>
        <w:spacing w:line="360" w:lineRule="auto"/>
        <w:jc w:val="both"/>
        <w:rPr>
          <w:rFonts w:asciiTheme="majorBidi" w:hAnsiTheme="majorBidi" w:cstheme="majorBidi"/>
          <w:b/>
          <w:bCs/>
          <w:sz w:val="28"/>
          <w:szCs w:val="28"/>
        </w:rPr>
      </w:pPr>
    </w:p>
    <w:p w:rsidR="00457FC6" w:rsidRPr="00DC0D86" w:rsidRDefault="00457FC6" w:rsidP="00323581">
      <w:pPr>
        <w:spacing w:line="360" w:lineRule="auto"/>
        <w:jc w:val="both"/>
        <w:rPr>
          <w:rFonts w:asciiTheme="majorBidi" w:hAnsiTheme="majorBidi" w:cstheme="majorBidi"/>
          <w:b/>
          <w:bCs/>
          <w:sz w:val="28"/>
          <w:szCs w:val="28"/>
        </w:rPr>
      </w:pPr>
    </w:p>
    <w:p w:rsidR="00457FC6" w:rsidRPr="00DC0D86" w:rsidRDefault="00457FC6" w:rsidP="00323581">
      <w:pPr>
        <w:spacing w:line="360" w:lineRule="auto"/>
        <w:jc w:val="both"/>
        <w:rPr>
          <w:rFonts w:asciiTheme="majorBidi" w:hAnsiTheme="majorBidi" w:cstheme="majorBidi"/>
          <w:b/>
          <w:bCs/>
          <w:sz w:val="28"/>
          <w:szCs w:val="28"/>
        </w:rPr>
      </w:pPr>
    </w:p>
    <w:p w:rsidR="00457FC6" w:rsidRPr="00DC0D86" w:rsidRDefault="00B93CD4" w:rsidP="00323581">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October </w:t>
      </w:r>
      <w:r w:rsidR="00745C03" w:rsidRPr="00DC0D86">
        <w:rPr>
          <w:rFonts w:asciiTheme="majorBidi" w:hAnsiTheme="majorBidi" w:cstheme="majorBidi"/>
          <w:b/>
          <w:bCs/>
          <w:sz w:val="28"/>
          <w:szCs w:val="28"/>
        </w:rPr>
        <w:t>20</w:t>
      </w:r>
      <w:r w:rsidR="00312E4A">
        <w:rPr>
          <w:rFonts w:asciiTheme="majorBidi" w:hAnsiTheme="majorBidi" w:cstheme="majorBidi"/>
          <w:b/>
          <w:bCs/>
          <w:sz w:val="28"/>
          <w:szCs w:val="28"/>
        </w:rPr>
        <w:t>12</w:t>
      </w:r>
    </w:p>
    <w:p w:rsidR="00B93CD4" w:rsidRPr="00253196" w:rsidRDefault="00B93CD4" w:rsidP="00323581">
      <w:pPr>
        <w:spacing w:line="360" w:lineRule="auto"/>
        <w:jc w:val="both"/>
        <w:rPr>
          <w:rFonts w:asciiTheme="majorBidi" w:hAnsiTheme="majorBidi" w:cstheme="majorBidi"/>
          <w:b/>
          <w:color w:val="0070C0"/>
          <w:sz w:val="28"/>
          <w:szCs w:val="28"/>
        </w:rPr>
      </w:pPr>
      <w:r w:rsidRPr="00253196">
        <w:rPr>
          <w:rFonts w:asciiTheme="majorBidi" w:hAnsiTheme="majorBidi" w:cstheme="majorBidi"/>
          <w:b/>
          <w:color w:val="0070C0"/>
          <w:sz w:val="28"/>
          <w:szCs w:val="28"/>
        </w:rPr>
        <w:t>1- Introduction</w:t>
      </w:r>
    </w:p>
    <w:p w:rsidR="00B93CD4" w:rsidRPr="005E52A7" w:rsidRDefault="00B93CD4" w:rsidP="00323581">
      <w:pPr>
        <w:spacing w:line="360" w:lineRule="auto"/>
        <w:jc w:val="both"/>
        <w:rPr>
          <w:rFonts w:asciiTheme="majorBidi" w:hAnsiTheme="majorBidi" w:cstheme="majorBidi"/>
          <w:sz w:val="28"/>
          <w:szCs w:val="28"/>
        </w:rPr>
      </w:pPr>
      <w:r w:rsidRPr="005E52A7">
        <w:rPr>
          <w:rFonts w:asciiTheme="majorBidi" w:hAnsiTheme="majorBidi" w:cstheme="majorBidi"/>
          <w:sz w:val="28"/>
          <w:szCs w:val="28"/>
        </w:rPr>
        <w:t xml:space="preserve">This specialization project, </w:t>
      </w:r>
      <w:r w:rsidRPr="005E52A7">
        <w:rPr>
          <w:rFonts w:asciiTheme="majorBidi" w:hAnsiTheme="majorBidi" w:cstheme="majorBidi"/>
          <w:i/>
          <w:sz w:val="28"/>
          <w:szCs w:val="28"/>
        </w:rPr>
        <w:t>Dynamics of project success</w:t>
      </w:r>
      <w:r>
        <w:rPr>
          <w:rFonts w:asciiTheme="majorBidi" w:hAnsiTheme="majorBidi" w:cstheme="majorBidi"/>
          <w:i/>
          <w:sz w:val="28"/>
          <w:szCs w:val="28"/>
        </w:rPr>
        <w:t xml:space="preserve"> Criteria</w:t>
      </w:r>
      <w:r w:rsidRPr="005E52A7">
        <w:rPr>
          <w:rFonts w:asciiTheme="majorBidi" w:hAnsiTheme="majorBidi" w:cstheme="majorBidi"/>
          <w:i/>
          <w:sz w:val="28"/>
          <w:szCs w:val="28"/>
        </w:rPr>
        <w:t xml:space="preserve">, </w:t>
      </w:r>
      <w:r w:rsidRPr="005E52A7">
        <w:rPr>
          <w:rFonts w:asciiTheme="majorBidi" w:hAnsiTheme="majorBidi" w:cstheme="majorBidi"/>
          <w:sz w:val="28"/>
          <w:szCs w:val="28"/>
        </w:rPr>
        <w:t>is written by stud. Zomorod Roshani at the department of Production and quality management (TPK). This project is conducted in the 3</w:t>
      </w:r>
      <w:r w:rsidRPr="005E52A7">
        <w:rPr>
          <w:rFonts w:asciiTheme="majorBidi" w:hAnsiTheme="majorBidi" w:cstheme="majorBidi"/>
          <w:sz w:val="28"/>
          <w:szCs w:val="28"/>
          <w:vertAlign w:val="superscript"/>
        </w:rPr>
        <w:t>rd</w:t>
      </w:r>
      <w:r w:rsidRPr="005E52A7">
        <w:rPr>
          <w:rFonts w:asciiTheme="majorBidi" w:hAnsiTheme="majorBidi" w:cstheme="majorBidi"/>
          <w:sz w:val="28"/>
          <w:szCs w:val="28"/>
        </w:rPr>
        <w:t xml:space="preserve"> semester as a part of a master degree in Project Management at NTNU with collaboration of Talisman Energy Norge AS. This pre-study comprises a brief preface of the abovementioned topic, subtasks,</w:t>
      </w:r>
      <w:r>
        <w:rPr>
          <w:rFonts w:asciiTheme="majorBidi" w:hAnsiTheme="majorBidi" w:cstheme="majorBidi"/>
          <w:sz w:val="28"/>
          <w:szCs w:val="28"/>
        </w:rPr>
        <w:t xml:space="preserve"> WBS and Project’s main deliverables</w:t>
      </w:r>
      <w:r w:rsidRPr="005E52A7">
        <w:rPr>
          <w:rFonts w:asciiTheme="majorBidi" w:hAnsiTheme="majorBidi" w:cstheme="majorBidi"/>
          <w:sz w:val="28"/>
          <w:szCs w:val="28"/>
        </w:rPr>
        <w:t>.</w:t>
      </w:r>
    </w:p>
    <w:p w:rsidR="00B93CD4" w:rsidRPr="00253196" w:rsidRDefault="00B93CD4" w:rsidP="00323581">
      <w:pPr>
        <w:spacing w:line="360" w:lineRule="auto"/>
        <w:jc w:val="both"/>
        <w:rPr>
          <w:rFonts w:asciiTheme="majorBidi" w:hAnsiTheme="majorBidi" w:cstheme="majorBidi"/>
          <w:b/>
          <w:bCs/>
          <w:color w:val="0070C0"/>
          <w:sz w:val="28"/>
          <w:szCs w:val="28"/>
        </w:rPr>
      </w:pPr>
      <w:r w:rsidRPr="00253196">
        <w:rPr>
          <w:rFonts w:asciiTheme="majorBidi" w:hAnsiTheme="majorBidi" w:cstheme="majorBidi"/>
          <w:b/>
          <w:bCs/>
          <w:color w:val="0070C0"/>
          <w:sz w:val="28"/>
          <w:szCs w:val="28"/>
        </w:rPr>
        <w:t>2 - Background</w:t>
      </w:r>
    </w:p>
    <w:p w:rsidR="00CE7F62" w:rsidRDefault="00B93CD4" w:rsidP="00323581">
      <w:pPr>
        <w:spacing w:before="240" w:line="360" w:lineRule="auto"/>
        <w:jc w:val="both"/>
        <w:rPr>
          <w:rFonts w:asciiTheme="majorBidi" w:hAnsiTheme="majorBidi" w:cstheme="majorBidi"/>
          <w:sz w:val="28"/>
          <w:szCs w:val="28"/>
        </w:rPr>
      </w:pPr>
      <w:r w:rsidRPr="00B93CD4">
        <w:rPr>
          <w:rFonts w:asciiTheme="majorBidi" w:hAnsiTheme="majorBidi" w:cstheme="majorBidi"/>
          <w:sz w:val="28"/>
          <w:szCs w:val="28"/>
        </w:rPr>
        <w:t xml:space="preserve">There are various definitions of project success criteria which have been introduced in scientific papers. The primary definition </w:t>
      </w:r>
      <w:r w:rsidR="008172FE">
        <w:rPr>
          <w:rFonts w:asciiTheme="majorBidi" w:hAnsiTheme="majorBidi" w:cstheme="majorBidi"/>
          <w:sz w:val="28"/>
          <w:szCs w:val="28"/>
        </w:rPr>
        <w:t xml:space="preserve">is the ability to comply with time, cost and scope requirement which </w:t>
      </w:r>
      <w:r w:rsidR="00E867E5">
        <w:rPr>
          <w:rFonts w:asciiTheme="majorBidi" w:hAnsiTheme="majorBidi" w:cstheme="majorBidi"/>
          <w:sz w:val="28"/>
          <w:szCs w:val="28"/>
        </w:rPr>
        <w:t xml:space="preserve">is </w:t>
      </w:r>
      <w:r w:rsidR="008172FE">
        <w:rPr>
          <w:rFonts w:asciiTheme="majorBidi" w:hAnsiTheme="majorBidi" w:cstheme="majorBidi"/>
          <w:sz w:val="28"/>
          <w:szCs w:val="28"/>
        </w:rPr>
        <w:t xml:space="preserve">called the “golden triangular” and </w:t>
      </w:r>
      <w:r w:rsidR="00E867E5">
        <w:rPr>
          <w:rFonts w:asciiTheme="majorBidi" w:hAnsiTheme="majorBidi" w:cstheme="majorBidi"/>
          <w:sz w:val="28"/>
          <w:szCs w:val="28"/>
        </w:rPr>
        <w:t>is</w:t>
      </w:r>
      <w:r w:rsidR="008172FE">
        <w:rPr>
          <w:rFonts w:asciiTheme="majorBidi" w:hAnsiTheme="majorBidi" w:cstheme="majorBidi"/>
          <w:sz w:val="28"/>
          <w:szCs w:val="28"/>
        </w:rPr>
        <w:t xml:space="preserve"> related to the efficiency of the performing project organization</w:t>
      </w:r>
      <w:r w:rsidR="00767687">
        <w:rPr>
          <w:rFonts w:asciiTheme="majorBidi" w:hAnsiTheme="majorBidi" w:cstheme="majorBidi"/>
          <w:sz w:val="28"/>
          <w:szCs w:val="28"/>
        </w:rPr>
        <w:fldChar w:fldCharType="begin"/>
      </w:r>
      <w:r w:rsidR="00C4494D">
        <w:rPr>
          <w:rFonts w:asciiTheme="majorBidi" w:hAnsiTheme="majorBidi" w:cstheme="majorBidi"/>
          <w:sz w:val="28"/>
          <w:szCs w:val="28"/>
        </w:rPr>
        <w:instrText xml:space="preserve"> ADDIN EN.CITE &lt;EndNote&gt;&lt;Cite&gt;&lt;Author&gt;Atkinson&lt;/Author&gt;&lt;Year&gt;1999&lt;/Year&gt;&lt;RecNum&gt;12&lt;/RecNum&gt;&lt;DisplayText&gt;(Atkinson, 1999)&lt;/DisplayText&gt;&lt;record&gt;&lt;rec-number&gt;12&lt;/rec-number&gt;&lt;foreign-keys&gt;&lt;key app="EN" db-id="se20z02vhpzpvsevztgpdvwafapp2vsxrasa"&gt;12&lt;/key&gt;&lt;/foreign-keys&gt;&lt;ref-type name="Journal Article"&gt;17&lt;/ref-type&gt;&lt;contributors&gt;&lt;authors&gt;&lt;author&gt;Atkinson, R.&lt;/author&gt;&lt;/authors&gt;&lt;/contributors&gt;&lt;titles&gt;&lt;title&gt;Project management: cost, time and quality, two best guesses and a phenomenon, its time to accept other success criteria&lt;/title&gt;&lt;secondary-title&gt;International journal of project management&lt;/secondary-title&gt;&lt;/titles&gt;&lt;periodical&gt;&lt;full-title&gt;International Journal of Project Management&lt;/full-title&gt;&lt;/periodical&gt;&lt;pages&gt;337-342&lt;/pages&gt;&lt;volume&gt;17&lt;/volume&gt;&lt;number&gt;6&lt;/number&gt;&lt;dates&gt;&lt;year&gt;1999&lt;/year&gt;&lt;/dates&gt;&lt;isbn&gt;0263-7863&lt;/isbn&gt;&lt;urls&gt;&lt;/urls&gt;&lt;/record&gt;&lt;/Cite&gt;&lt;/EndNote&gt;</w:instrText>
      </w:r>
      <w:r w:rsidR="00767687">
        <w:rPr>
          <w:rFonts w:asciiTheme="majorBidi" w:hAnsiTheme="majorBidi" w:cstheme="majorBidi"/>
          <w:sz w:val="28"/>
          <w:szCs w:val="28"/>
        </w:rPr>
        <w:fldChar w:fldCharType="separate"/>
      </w:r>
      <w:r w:rsidR="00C4494D">
        <w:rPr>
          <w:rFonts w:asciiTheme="majorBidi" w:hAnsiTheme="majorBidi" w:cstheme="majorBidi"/>
          <w:noProof/>
          <w:sz w:val="28"/>
          <w:szCs w:val="28"/>
        </w:rPr>
        <w:t>(</w:t>
      </w:r>
      <w:hyperlink w:anchor="_ENREF_2" w:tooltip="Atkinson, 1999 #12" w:history="1">
        <w:r w:rsidR="009346EB">
          <w:rPr>
            <w:rFonts w:asciiTheme="majorBidi" w:hAnsiTheme="majorBidi" w:cstheme="majorBidi"/>
            <w:noProof/>
            <w:sz w:val="28"/>
            <w:szCs w:val="28"/>
          </w:rPr>
          <w:t>Atkinson, 1999</w:t>
        </w:r>
      </w:hyperlink>
      <w:r w:rsidR="00C4494D">
        <w:rPr>
          <w:rFonts w:asciiTheme="majorBidi" w:hAnsiTheme="majorBidi" w:cstheme="majorBidi"/>
          <w:noProof/>
          <w:sz w:val="28"/>
          <w:szCs w:val="28"/>
        </w:rPr>
        <w:t>)</w:t>
      </w:r>
      <w:r w:rsidR="00767687">
        <w:rPr>
          <w:rFonts w:asciiTheme="majorBidi" w:hAnsiTheme="majorBidi" w:cstheme="majorBidi"/>
          <w:sz w:val="28"/>
          <w:szCs w:val="28"/>
        </w:rPr>
        <w:fldChar w:fldCharType="end"/>
      </w:r>
      <w:r w:rsidR="00C4494D">
        <w:rPr>
          <w:rFonts w:asciiTheme="majorBidi" w:hAnsiTheme="majorBidi" w:cstheme="majorBidi"/>
          <w:sz w:val="28"/>
          <w:szCs w:val="28"/>
        </w:rPr>
        <w:t>.</w:t>
      </w:r>
      <w:r w:rsidR="008172FE">
        <w:rPr>
          <w:rFonts w:asciiTheme="majorBidi" w:hAnsiTheme="majorBidi" w:cstheme="majorBidi"/>
          <w:sz w:val="28"/>
          <w:szCs w:val="28"/>
        </w:rPr>
        <w:t xml:space="preserve"> </w:t>
      </w:r>
      <w:r>
        <w:rPr>
          <w:rFonts w:asciiTheme="majorBidi" w:hAnsiTheme="majorBidi" w:cstheme="majorBidi"/>
          <w:sz w:val="28"/>
          <w:szCs w:val="28"/>
        </w:rPr>
        <w:t>Although there are plenty literature around the</w:t>
      </w:r>
      <w:r w:rsidR="00CE7F62">
        <w:rPr>
          <w:rFonts w:asciiTheme="majorBidi" w:hAnsiTheme="majorBidi" w:cstheme="majorBidi"/>
          <w:sz w:val="28"/>
          <w:szCs w:val="28"/>
        </w:rPr>
        <w:t xml:space="preserve"> topic of</w:t>
      </w:r>
      <w:r>
        <w:rPr>
          <w:rFonts w:asciiTheme="majorBidi" w:hAnsiTheme="majorBidi" w:cstheme="majorBidi"/>
          <w:sz w:val="28"/>
          <w:szCs w:val="28"/>
        </w:rPr>
        <w:t xml:space="preserve"> </w:t>
      </w:r>
      <w:r w:rsidR="00CE7F62">
        <w:rPr>
          <w:rFonts w:asciiTheme="majorBidi" w:hAnsiTheme="majorBidi" w:cstheme="majorBidi"/>
          <w:sz w:val="28"/>
          <w:szCs w:val="28"/>
        </w:rPr>
        <w:t>project management success criteria,</w:t>
      </w:r>
      <w:r>
        <w:rPr>
          <w:rFonts w:asciiTheme="majorBidi" w:hAnsiTheme="majorBidi" w:cstheme="majorBidi"/>
          <w:sz w:val="28"/>
          <w:szCs w:val="28"/>
        </w:rPr>
        <w:t xml:space="preserve"> </w:t>
      </w:r>
      <w:r w:rsidR="00CE7F62" w:rsidRPr="00CE7F62">
        <w:rPr>
          <w:rFonts w:asciiTheme="majorBidi" w:hAnsiTheme="majorBidi" w:cstheme="majorBidi"/>
          <w:sz w:val="28"/>
          <w:szCs w:val="28"/>
        </w:rPr>
        <w:t>research concerned with changes to success criteria during the execution phase and the impact of these changes on the overall per</w:t>
      </w:r>
      <w:r w:rsidR="00CE7F62">
        <w:rPr>
          <w:rFonts w:asciiTheme="majorBidi" w:hAnsiTheme="majorBidi" w:cstheme="majorBidi"/>
          <w:sz w:val="28"/>
          <w:szCs w:val="28"/>
        </w:rPr>
        <w:t>formance is nevertheless scarce(Hussein,  2012)</w:t>
      </w:r>
      <w:r w:rsidR="000C4D83">
        <w:rPr>
          <w:rFonts w:asciiTheme="majorBidi" w:hAnsiTheme="majorBidi" w:cstheme="majorBidi"/>
          <w:sz w:val="28"/>
          <w:szCs w:val="28"/>
        </w:rPr>
        <w:t>.</w:t>
      </w:r>
    </w:p>
    <w:p w:rsidR="00C86C6B" w:rsidRPr="00616E2A" w:rsidRDefault="00EC4F9D" w:rsidP="00323581">
      <w:pPr>
        <w:spacing w:before="240" w:line="360" w:lineRule="auto"/>
        <w:jc w:val="both"/>
        <w:rPr>
          <w:rFonts w:asciiTheme="majorBidi" w:hAnsiTheme="majorBidi" w:cstheme="majorBidi"/>
          <w:color w:val="000000" w:themeColor="text1"/>
          <w:sz w:val="28"/>
          <w:szCs w:val="28"/>
        </w:rPr>
      </w:pPr>
      <w:r w:rsidRPr="00BF54C7">
        <w:rPr>
          <w:rFonts w:asciiTheme="majorBidi" w:hAnsiTheme="majorBidi" w:cstheme="majorBidi"/>
          <w:sz w:val="28"/>
          <w:szCs w:val="28"/>
        </w:rPr>
        <w:t xml:space="preserve">Hussein </w:t>
      </w:r>
      <w:r w:rsidR="00AC5855" w:rsidRPr="00BF54C7">
        <w:rPr>
          <w:rFonts w:asciiTheme="majorBidi" w:hAnsiTheme="majorBidi" w:cstheme="majorBidi"/>
          <w:sz w:val="28"/>
          <w:szCs w:val="28"/>
        </w:rPr>
        <w:t>(2012</w:t>
      </w:r>
      <w:r w:rsidRPr="00BF54C7">
        <w:rPr>
          <w:rFonts w:asciiTheme="majorBidi" w:hAnsiTheme="majorBidi" w:cstheme="majorBidi"/>
          <w:sz w:val="28"/>
          <w:szCs w:val="28"/>
        </w:rPr>
        <w:t>)</w:t>
      </w:r>
      <w:r w:rsidRPr="00AC5855">
        <w:rPr>
          <w:rFonts w:asciiTheme="majorBidi" w:hAnsiTheme="majorBidi" w:cstheme="majorBidi"/>
          <w:color w:val="FF0000"/>
          <w:sz w:val="28"/>
          <w:szCs w:val="28"/>
        </w:rPr>
        <w:t xml:space="preserve"> </w:t>
      </w:r>
      <w:r>
        <w:rPr>
          <w:rFonts w:asciiTheme="majorBidi" w:hAnsiTheme="majorBidi" w:cstheme="majorBidi"/>
          <w:sz w:val="28"/>
          <w:szCs w:val="28"/>
        </w:rPr>
        <w:t xml:space="preserve">has discussed changes of success criteria and has concluded three </w:t>
      </w:r>
      <w:r w:rsidR="00BF54C7">
        <w:rPr>
          <w:rFonts w:asciiTheme="majorBidi" w:hAnsiTheme="majorBidi" w:cstheme="majorBidi"/>
          <w:sz w:val="28"/>
          <w:szCs w:val="28"/>
        </w:rPr>
        <w:t>reasons</w:t>
      </w:r>
      <w:r>
        <w:rPr>
          <w:rFonts w:asciiTheme="majorBidi" w:hAnsiTheme="majorBidi" w:cstheme="majorBidi"/>
          <w:sz w:val="28"/>
          <w:szCs w:val="28"/>
        </w:rPr>
        <w:t xml:space="preserve"> for that: </w:t>
      </w:r>
      <w:r w:rsidR="00AC5855">
        <w:rPr>
          <w:rFonts w:asciiTheme="majorBidi" w:hAnsiTheme="majorBidi" w:cstheme="majorBidi"/>
          <w:sz w:val="28"/>
          <w:szCs w:val="28"/>
        </w:rPr>
        <w:t>First,</w:t>
      </w:r>
      <w:r w:rsidRPr="00EC4F9D">
        <w:rPr>
          <w:rFonts w:asciiTheme="majorBidi" w:hAnsiTheme="majorBidi" w:cstheme="majorBidi"/>
          <w:sz w:val="28"/>
          <w:szCs w:val="28"/>
        </w:rPr>
        <w:t xml:space="preserve"> the lack of alignment between corporate st</w:t>
      </w:r>
      <w:r w:rsidR="00BF54C7">
        <w:rPr>
          <w:rFonts w:asciiTheme="majorBidi" w:hAnsiTheme="majorBidi" w:cstheme="majorBidi"/>
          <w:sz w:val="28"/>
          <w:szCs w:val="28"/>
        </w:rPr>
        <w:t xml:space="preserve">rategies and project objectives. </w:t>
      </w:r>
      <w:r w:rsidR="00BF54C7" w:rsidRPr="00EC4F9D">
        <w:rPr>
          <w:rFonts w:asciiTheme="majorBidi" w:hAnsiTheme="majorBidi" w:cstheme="majorBidi"/>
          <w:sz w:val="28"/>
          <w:szCs w:val="28"/>
        </w:rPr>
        <w:t>There</w:t>
      </w:r>
      <w:r w:rsidRPr="00EC4F9D">
        <w:rPr>
          <w:rFonts w:asciiTheme="majorBidi" w:hAnsiTheme="majorBidi" w:cstheme="majorBidi"/>
          <w:sz w:val="28"/>
          <w:szCs w:val="28"/>
        </w:rPr>
        <w:t xml:space="preserve"> is not a comprehensive investment on front end management or concept selection which will lead to a </w:t>
      </w:r>
      <w:r>
        <w:rPr>
          <w:rFonts w:asciiTheme="majorBidi" w:hAnsiTheme="majorBidi" w:cstheme="majorBidi"/>
          <w:sz w:val="28"/>
          <w:szCs w:val="28"/>
        </w:rPr>
        <w:t xml:space="preserve">misalignment between project objectives and business </w:t>
      </w:r>
      <w:r w:rsidR="00AC5855">
        <w:rPr>
          <w:rFonts w:asciiTheme="majorBidi" w:hAnsiTheme="majorBidi" w:cstheme="majorBidi"/>
          <w:sz w:val="28"/>
          <w:szCs w:val="28"/>
        </w:rPr>
        <w:t>objectives.</w:t>
      </w:r>
      <w:r w:rsidR="00DC23AC">
        <w:rPr>
          <w:rFonts w:asciiTheme="majorBidi" w:hAnsiTheme="majorBidi" w:cstheme="majorBidi"/>
          <w:sz w:val="28"/>
          <w:szCs w:val="28"/>
        </w:rPr>
        <w:t xml:space="preserve"> It </w:t>
      </w:r>
      <w:r w:rsidR="0014564E">
        <w:rPr>
          <w:rFonts w:asciiTheme="majorBidi" w:hAnsiTheme="majorBidi" w:cstheme="majorBidi"/>
          <w:sz w:val="28"/>
          <w:szCs w:val="28"/>
        </w:rPr>
        <w:t xml:space="preserve">has </w:t>
      </w:r>
      <w:r w:rsidR="00C86C6B">
        <w:rPr>
          <w:rFonts w:asciiTheme="majorBidi" w:hAnsiTheme="majorBidi" w:cstheme="majorBidi"/>
          <w:sz w:val="28"/>
          <w:szCs w:val="28"/>
        </w:rPr>
        <w:t>also discuss</w:t>
      </w:r>
      <w:r w:rsidR="0014564E">
        <w:rPr>
          <w:rFonts w:asciiTheme="majorBidi" w:hAnsiTheme="majorBidi" w:cstheme="majorBidi"/>
          <w:sz w:val="28"/>
          <w:szCs w:val="28"/>
        </w:rPr>
        <w:t>ed</w:t>
      </w:r>
      <w:r w:rsidR="00C86C6B">
        <w:rPr>
          <w:rFonts w:asciiTheme="majorBidi" w:hAnsiTheme="majorBidi" w:cstheme="majorBidi"/>
          <w:sz w:val="28"/>
          <w:szCs w:val="28"/>
        </w:rPr>
        <w:t xml:space="preserve"> </w:t>
      </w:r>
      <w:r w:rsidR="0014564E">
        <w:rPr>
          <w:rFonts w:asciiTheme="majorBidi" w:hAnsiTheme="majorBidi" w:cstheme="majorBidi"/>
          <w:sz w:val="28"/>
          <w:szCs w:val="28"/>
        </w:rPr>
        <w:t xml:space="preserve">that </w:t>
      </w:r>
      <w:r w:rsidR="00C86C6B">
        <w:rPr>
          <w:rFonts w:asciiTheme="majorBidi" w:hAnsiTheme="majorBidi" w:cstheme="majorBidi"/>
          <w:sz w:val="28"/>
          <w:szCs w:val="28"/>
        </w:rPr>
        <w:t xml:space="preserve">coming up with a list of success criteria </w:t>
      </w:r>
      <w:r w:rsidR="00C86C6B">
        <w:rPr>
          <w:rFonts w:asciiTheme="majorBidi" w:hAnsiTheme="majorBidi" w:cstheme="majorBidi"/>
          <w:sz w:val="28"/>
          <w:szCs w:val="28"/>
        </w:rPr>
        <w:lastRenderedPageBreak/>
        <w:t>is difficult, not only because of competing criteria but also because of the judgment which is made by different stakeholders over different time horizon</w:t>
      </w:r>
      <w:r w:rsidR="00DC23AC">
        <w:rPr>
          <w:rFonts w:asciiTheme="majorBidi" w:hAnsiTheme="majorBidi" w:cstheme="majorBidi"/>
          <w:sz w:val="28"/>
          <w:szCs w:val="28"/>
        </w:rPr>
        <w:t xml:space="preserve"> </w:t>
      </w:r>
      <w:r w:rsidR="00767687">
        <w:rPr>
          <w:rFonts w:asciiTheme="majorBidi" w:hAnsiTheme="majorBidi" w:cstheme="majorBidi"/>
          <w:sz w:val="28"/>
          <w:szCs w:val="28"/>
        </w:rPr>
        <w:fldChar w:fldCharType="begin"/>
      </w:r>
      <w:r w:rsidR="00DC23AC">
        <w:rPr>
          <w:rFonts w:asciiTheme="majorBidi" w:hAnsiTheme="majorBidi" w:cstheme="majorBidi"/>
          <w:sz w:val="28"/>
          <w:szCs w:val="28"/>
        </w:rPr>
        <w:instrText xml:space="preserve"> ADDIN EN.CITE &lt;EndNote&gt;&lt;Cite&gt;&lt;Author&gt;Westerveld&lt;/Author&gt;&lt;Year&gt;2003&lt;/Year&gt;&lt;RecNum&gt;13&lt;/RecNum&gt;&lt;DisplayText&gt;(Westerveld, 2003)&lt;/DisplayText&gt;&lt;record&gt;&lt;rec-number&gt;13&lt;/rec-number&gt;&lt;foreign-keys&gt;&lt;key app="EN" db-id="se20z02vhpzpvsevztgpdvwafapp2vsxrasa"&gt;13&lt;/key&gt;&lt;/foreign-keys&gt;&lt;ref-type name="Journal Article"&gt;17&lt;/ref-type&gt;&lt;contributors&gt;&lt;authors&gt;&lt;author&gt;Westerveld, E.&lt;/author&gt;&lt;/authors&gt;&lt;/contributors&gt;&lt;titles&gt;&lt;title&gt;The Project Excellence Model®: linking success criteria and critical success factors&lt;/title&gt;&lt;secondary-title&gt;International Journal of Project Management&lt;/secondary-title&gt;&lt;/titles&gt;&lt;periodical&gt;&lt;full-title&gt;International Journal of Project Management&lt;/full-title&gt;&lt;/periodical&gt;&lt;pages&gt;411-418&lt;/pages&gt;&lt;volume&gt;21&lt;/volume&gt;&lt;number&gt;6&lt;/number&gt;&lt;dates&gt;&lt;year&gt;2003&lt;/year&gt;&lt;/dates&gt;&lt;isbn&gt;0263-7863&lt;/isbn&gt;&lt;urls&gt;&lt;/urls&gt;&lt;/record&gt;&lt;/Cite&gt;&lt;/EndNote&gt;</w:instrText>
      </w:r>
      <w:r w:rsidR="00767687">
        <w:rPr>
          <w:rFonts w:asciiTheme="majorBidi" w:hAnsiTheme="majorBidi" w:cstheme="majorBidi"/>
          <w:sz w:val="28"/>
          <w:szCs w:val="28"/>
        </w:rPr>
        <w:fldChar w:fldCharType="separate"/>
      </w:r>
      <w:r w:rsidR="00DC23AC">
        <w:rPr>
          <w:rFonts w:asciiTheme="majorBidi" w:hAnsiTheme="majorBidi" w:cstheme="majorBidi"/>
          <w:noProof/>
          <w:sz w:val="28"/>
          <w:szCs w:val="28"/>
        </w:rPr>
        <w:t>(</w:t>
      </w:r>
      <w:hyperlink w:anchor="_ENREF_6" w:tooltip="Westerveld, 2003 #13" w:history="1">
        <w:r w:rsidR="009346EB">
          <w:rPr>
            <w:rFonts w:asciiTheme="majorBidi" w:hAnsiTheme="majorBidi" w:cstheme="majorBidi"/>
            <w:noProof/>
            <w:sz w:val="28"/>
            <w:szCs w:val="28"/>
          </w:rPr>
          <w:t>Westerveld, 2003</w:t>
        </w:r>
      </w:hyperlink>
      <w:r w:rsidR="00DC23AC">
        <w:rPr>
          <w:rFonts w:asciiTheme="majorBidi" w:hAnsiTheme="majorBidi" w:cstheme="majorBidi"/>
          <w:noProof/>
          <w:sz w:val="28"/>
          <w:szCs w:val="28"/>
        </w:rPr>
        <w:t>)</w:t>
      </w:r>
      <w:r w:rsidR="00767687">
        <w:rPr>
          <w:rFonts w:asciiTheme="majorBidi" w:hAnsiTheme="majorBidi" w:cstheme="majorBidi"/>
          <w:sz w:val="28"/>
          <w:szCs w:val="28"/>
        </w:rPr>
        <w:fldChar w:fldCharType="end"/>
      </w:r>
      <w:r w:rsidR="00C86C6B">
        <w:rPr>
          <w:rFonts w:asciiTheme="majorBidi" w:hAnsiTheme="majorBidi" w:cstheme="majorBidi"/>
          <w:sz w:val="28"/>
          <w:szCs w:val="28"/>
        </w:rPr>
        <w:t>.</w:t>
      </w:r>
      <w:r w:rsidR="00AC5855" w:rsidRPr="00AC5855">
        <w:rPr>
          <w:rFonts w:asciiTheme="majorBidi" w:hAnsiTheme="majorBidi" w:cstheme="majorBidi"/>
          <w:sz w:val="28"/>
          <w:szCs w:val="28"/>
        </w:rPr>
        <w:t xml:space="preserve"> </w:t>
      </w:r>
      <w:r w:rsidR="00AC5855">
        <w:rPr>
          <w:rFonts w:asciiTheme="majorBidi" w:hAnsiTheme="majorBidi" w:cstheme="majorBidi"/>
          <w:sz w:val="28"/>
          <w:szCs w:val="28"/>
        </w:rPr>
        <w:t xml:space="preserve">The empirical study by Hussein (2012) shows that </w:t>
      </w:r>
      <w:r w:rsidR="00D70D02">
        <w:rPr>
          <w:rFonts w:asciiTheme="majorBidi" w:hAnsiTheme="majorBidi" w:cstheme="majorBidi"/>
          <w:sz w:val="28"/>
          <w:szCs w:val="28"/>
        </w:rPr>
        <w:t>61 %( out</w:t>
      </w:r>
      <w:r w:rsidR="00AC5855">
        <w:rPr>
          <w:rFonts w:asciiTheme="majorBidi" w:hAnsiTheme="majorBidi" w:cstheme="majorBidi"/>
          <w:sz w:val="28"/>
          <w:szCs w:val="28"/>
        </w:rPr>
        <w:t xml:space="preserve"> of 145) of projects rely on traditional view of project success criteria which are cost, budget and performance. On the other hand </w:t>
      </w:r>
      <w:r w:rsidR="00054E54">
        <w:rPr>
          <w:rFonts w:asciiTheme="majorBidi" w:hAnsiTheme="majorBidi" w:cstheme="majorBidi"/>
          <w:sz w:val="28"/>
          <w:szCs w:val="28"/>
        </w:rPr>
        <w:t>another result</w:t>
      </w:r>
      <w:r w:rsidR="00616E2A">
        <w:rPr>
          <w:rFonts w:asciiTheme="majorBidi" w:hAnsiTheme="majorBidi" w:cstheme="majorBidi"/>
          <w:color w:val="FF0000"/>
          <w:sz w:val="28"/>
          <w:szCs w:val="28"/>
        </w:rPr>
        <w:t xml:space="preserve"> </w:t>
      </w:r>
      <w:r w:rsidR="00616E2A">
        <w:rPr>
          <w:rFonts w:asciiTheme="majorBidi" w:hAnsiTheme="majorBidi" w:cstheme="majorBidi"/>
          <w:color w:val="000000" w:themeColor="text1"/>
          <w:sz w:val="28"/>
          <w:szCs w:val="28"/>
        </w:rPr>
        <w:t>shows that the success dimension of benefit to customer /owner is of primary importance among assessor</w:t>
      </w:r>
      <w:r w:rsidR="00F36262">
        <w:rPr>
          <w:rFonts w:asciiTheme="majorBidi" w:hAnsiTheme="majorBidi" w:cstheme="majorBidi"/>
          <w:color w:val="000000" w:themeColor="text1"/>
          <w:sz w:val="28"/>
          <w:szCs w:val="28"/>
        </w:rPr>
        <w:t>s</w:t>
      </w:r>
      <w:r w:rsidR="00767687">
        <w:rPr>
          <w:rFonts w:asciiTheme="majorBidi" w:hAnsiTheme="majorBidi" w:cstheme="majorBidi"/>
          <w:color w:val="000000" w:themeColor="text1"/>
          <w:sz w:val="28"/>
          <w:szCs w:val="28"/>
        </w:rPr>
        <w:fldChar w:fldCharType="begin"/>
      </w:r>
      <w:r w:rsidR="00054E54">
        <w:rPr>
          <w:rFonts w:asciiTheme="majorBidi" w:hAnsiTheme="majorBidi" w:cstheme="majorBidi"/>
          <w:color w:val="000000" w:themeColor="text1"/>
          <w:sz w:val="28"/>
          <w:szCs w:val="28"/>
        </w:rPr>
        <w:instrText xml:space="preserve"> ADDIN EN.CITE &lt;EndNote&gt;&lt;Cite&gt;&lt;Author&gt;Lipovetsky&lt;/Author&gt;&lt;Year&gt;2002&lt;/Year&gt;&lt;RecNum&gt;14&lt;/RecNum&gt;&lt;DisplayText&gt;(Lipovetsky et al., 2002)&lt;/DisplayText&gt;&lt;record&gt;&lt;rec-number&gt;14&lt;/rec-number&gt;&lt;foreign-keys&gt;&lt;key app="EN" db-id="se20z02vhpzpvsevztgpdvwafapp2vsxrasa"&gt;14&lt;/key&gt;&lt;/foreign-keys&gt;&lt;ref-type name="Journal Article"&gt;17&lt;/ref-type&gt;&lt;contributors&gt;&lt;authors&gt;&lt;author&gt;Lipovetsky, S.&lt;/author&gt;&lt;author&gt;Tishler, A.&lt;/author&gt;&lt;author&gt;Dvir, D.&lt;/author&gt;&lt;author&gt;Shenhar, A.&lt;/author&gt;&lt;/authors&gt;&lt;/contributors&gt;&lt;titles&gt;&lt;title&gt;The relative importance of project success dimensions&lt;/title&gt;&lt;secondary-title&gt;R&amp;amp;D Management&lt;/secondary-title&gt;&lt;/titles&gt;&lt;periodical&gt;&lt;full-title&gt;R&amp;amp;D Management&lt;/full-title&gt;&lt;/periodical&gt;&lt;pages&gt;97-106&lt;/pages&gt;&lt;volume&gt;27&lt;/volume&gt;&lt;number&gt;2&lt;/number&gt;&lt;dates&gt;&lt;year&gt;2002&lt;/year&gt;&lt;/dates&gt;&lt;isbn&gt;1467-9310&lt;/isbn&gt;&lt;urls&gt;&lt;/urls&gt;&lt;/record&gt;&lt;/Cite&gt;&lt;/EndNote&gt;</w:instrText>
      </w:r>
      <w:r w:rsidR="00767687">
        <w:rPr>
          <w:rFonts w:asciiTheme="majorBidi" w:hAnsiTheme="majorBidi" w:cstheme="majorBidi"/>
          <w:color w:val="000000" w:themeColor="text1"/>
          <w:sz w:val="28"/>
          <w:szCs w:val="28"/>
        </w:rPr>
        <w:fldChar w:fldCharType="separate"/>
      </w:r>
      <w:r w:rsidR="00054E54">
        <w:rPr>
          <w:rFonts w:asciiTheme="majorBidi" w:hAnsiTheme="majorBidi" w:cstheme="majorBidi"/>
          <w:noProof/>
          <w:color w:val="000000" w:themeColor="text1"/>
          <w:sz w:val="28"/>
          <w:szCs w:val="28"/>
        </w:rPr>
        <w:t>(</w:t>
      </w:r>
      <w:hyperlink w:anchor="_ENREF_3" w:tooltip="Lipovetsky, 2002 #14" w:history="1">
        <w:r w:rsidR="009346EB">
          <w:rPr>
            <w:rFonts w:asciiTheme="majorBidi" w:hAnsiTheme="majorBidi" w:cstheme="majorBidi"/>
            <w:noProof/>
            <w:color w:val="000000" w:themeColor="text1"/>
            <w:sz w:val="28"/>
            <w:szCs w:val="28"/>
          </w:rPr>
          <w:t>Lipovetsky et al., 2002</w:t>
        </w:r>
      </w:hyperlink>
      <w:r w:rsidR="00054E54">
        <w:rPr>
          <w:rFonts w:asciiTheme="majorBidi" w:hAnsiTheme="majorBidi" w:cstheme="majorBidi"/>
          <w:noProof/>
          <w:color w:val="000000" w:themeColor="text1"/>
          <w:sz w:val="28"/>
          <w:szCs w:val="28"/>
        </w:rPr>
        <w:t>)</w:t>
      </w:r>
      <w:r w:rsidR="00767687">
        <w:rPr>
          <w:rFonts w:asciiTheme="majorBidi" w:hAnsiTheme="majorBidi" w:cstheme="majorBidi"/>
          <w:color w:val="000000" w:themeColor="text1"/>
          <w:sz w:val="28"/>
          <w:szCs w:val="28"/>
        </w:rPr>
        <w:fldChar w:fldCharType="end"/>
      </w:r>
      <w:r w:rsidR="00F36262">
        <w:rPr>
          <w:rFonts w:asciiTheme="majorBidi" w:hAnsiTheme="majorBidi" w:cstheme="majorBidi"/>
          <w:color w:val="000000" w:themeColor="text1"/>
          <w:sz w:val="28"/>
          <w:szCs w:val="28"/>
        </w:rPr>
        <w:t>.</w:t>
      </w:r>
      <w:r w:rsidR="00CB0766" w:rsidRPr="00CB0766">
        <w:rPr>
          <w:rFonts w:asciiTheme="majorBidi" w:hAnsiTheme="majorBidi" w:cstheme="majorBidi"/>
          <w:sz w:val="28"/>
          <w:szCs w:val="28"/>
        </w:rPr>
        <w:t xml:space="preserve"> </w:t>
      </w:r>
      <w:r w:rsidR="00B00B92">
        <w:rPr>
          <w:rFonts w:asciiTheme="majorBidi" w:hAnsiTheme="majorBidi" w:cstheme="majorBidi"/>
          <w:sz w:val="28"/>
          <w:szCs w:val="28"/>
        </w:rPr>
        <w:t>Furthermore</w:t>
      </w:r>
      <w:r w:rsidR="00B812B3">
        <w:rPr>
          <w:rFonts w:asciiTheme="majorBidi" w:hAnsiTheme="majorBidi" w:cstheme="majorBidi"/>
          <w:sz w:val="28"/>
          <w:szCs w:val="28"/>
        </w:rPr>
        <w:t>,</w:t>
      </w:r>
      <w:r w:rsidR="00CB0766" w:rsidRPr="00EC4F9D">
        <w:rPr>
          <w:rFonts w:asciiTheme="majorBidi" w:hAnsiTheme="majorBidi" w:cstheme="majorBidi"/>
          <w:sz w:val="28"/>
          <w:szCs w:val="28"/>
        </w:rPr>
        <w:t xml:space="preserve"> achieving the long term and wider benefit requires strong involvement of sponsor and the project owner</w:t>
      </w:r>
      <w:r w:rsidR="00B812B3">
        <w:rPr>
          <w:rFonts w:asciiTheme="majorBidi" w:hAnsiTheme="majorBidi" w:cstheme="majorBidi"/>
          <w:sz w:val="28"/>
          <w:szCs w:val="28"/>
        </w:rPr>
        <w:t xml:space="preserve"> </w:t>
      </w:r>
      <w:r w:rsidR="00767687">
        <w:rPr>
          <w:rFonts w:asciiTheme="majorBidi" w:hAnsiTheme="majorBidi" w:cstheme="majorBidi"/>
          <w:sz w:val="28"/>
          <w:szCs w:val="28"/>
        </w:rPr>
        <w:fldChar w:fldCharType="begin"/>
      </w:r>
      <w:r w:rsidR="00B812B3">
        <w:rPr>
          <w:rFonts w:asciiTheme="majorBidi" w:hAnsiTheme="majorBidi" w:cstheme="majorBidi"/>
          <w:sz w:val="28"/>
          <w:szCs w:val="28"/>
        </w:rPr>
        <w:instrText xml:space="preserve"> ADDIN EN.CITE &lt;EndNote&gt;&lt;Cite&gt;&lt;Author&gt;Munns&lt;/Author&gt;&lt;Year&gt;1996&lt;/Year&gt;&lt;RecNum&gt;15&lt;/RecNum&gt;&lt;DisplayText&gt;(Munns and Bjeirmi, 1996)&lt;/DisplayText&gt;&lt;record&gt;&lt;rec-number&gt;15&lt;/rec-number&gt;&lt;foreign-keys&gt;&lt;key app="EN" db-id="se20z02vhpzpvsevztgpdvwafapp2vsxrasa"&gt;15&lt;/key&gt;&lt;/foreign-keys&gt;&lt;ref-type name="Journal Article"&gt;17&lt;/ref-type&gt;&lt;contributors&gt;&lt;authors&gt;&lt;author&gt;Munns, AK&lt;/author&gt;&lt;author&gt;Bjeirmi, B.F.&lt;/author&gt;&lt;/authors&gt;&lt;/contributors&gt;&lt;titles&gt;&lt;title&gt;The role of project management in achieving project success&lt;/title&gt;&lt;secondary-title&gt;International Journal of Project Management&lt;/secondary-title&gt;&lt;/titles&gt;&lt;periodical&gt;&lt;full-title&gt;International Journal of Project Management&lt;/full-title&gt;&lt;/periodical&gt;&lt;pages&gt;81-87&lt;/pages&gt;&lt;volume&gt;14&lt;/volume&gt;&lt;number&gt;2&lt;/number&gt;&lt;dates&gt;&lt;year&gt;1996&lt;/year&gt;&lt;/dates&gt;&lt;isbn&gt;0263-7863&lt;/isbn&gt;&lt;urls&gt;&lt;/urls&gt;&lt;/record&gt;&lt;/Cite&gt;&lt;/EndNote&gt;</w:instrText>
      </w:r>
      <w:r w:rsidR="00767687">
        <w:rPr>
          <w:rFonts w:asciiTheme="majorBidi" w:hAnsiTheme="majorBidi" w:cstheme="majorBidi"/>
          <w:sz w:val="28"/>
          <w:szCs w:val="28"/>
        </w:rPr>
        <w:fldChar w:fldCharType="separate"/>
      </w:r>
      <w:r w:rsidR="00B812B3">
        <w:rPr>
          <w:rFonts w:asciiTheme="majorBidi" w:hAnsiTheme="majorBidi" w:cstheme="majorBidi"/>
          <w:noProof/>
          <w:sz w:val="28"/>
          <w:szCs w:val="28"/>
        </w:rPr>
        <w:t>(</w:t>
      </w:r>
      <w:hyperlink w:anchor="_ENREF_5" w:tooltip="Munns, 1996 #15" w:history="1">
        <w:r w:rsidR="009346EB">
          <w:rPr>
            <w:rFonts w:asciiTheme="majorBidi" w:hAnsiTheme="majorBidi" w:cstheme="majorBidi"/>
            <w:noProof/>
            <w:sz w:val="28"/>
            <w:szCs w:val="28"/>
          </w:rPr>
          <w:t>Munns and Bjeirmi, 1996</w:t>
        </w:r>
      </w:hyperlink>
      <w:r w:rsidR="00B812B3">
        <w:rPr>
          <w:rFonts w:asciiTheme="majorBidi" w:hAnsiTheme="majorBidi" w:cstheme="majorBidi"/>
          <w:noProof/>
          <w:sz w:val="28"/>
          <w:szCs w:val="28"/>
        </w:rPr>
        <w:t>)</w:t>
      </w:r>
      <w:r w:rsidR="00767687">
        <w:rPr>
          <w:rFonts w:asciiTheme="majorBidi" w:hAnsiTheme="majorBidi" w:cstheme="majorBidi"/>
          <w:sz w:val="28"/>
          <w:szCs w:val="28"/>
        </w:rPr>
        <w:fldChar w:fldCharType="end"/>
      </w:r>
      <w:r w:rsidR="00B812B3">
        <w:rPr>
          <w:rFonts w:asciiTheme="majorBidi" w:hAnsiTheme="majorBidi" w:cstheme="majorBidi"/>
          <w:sz w:val="28"/>
          <w:szCs w:val="28"/>
        </w:rPr>
        <w:t>.</w:t>
      </w:r>
    </w:p>
    <w:p w:rsidR="00266719" w:rsidRDefault="008418B3" w:rsidP="00323581">
      <w:pPr>
        <w:spacing w:before="240" w:line="360" w:lineRule="auto"/>
        <w:jc w:val="both"/>
        <w:rPr>
          <w:rFonts w:asciiTheme="majorBidi" w:hAnsiTheme="majorBidi" w:cstheme="majorBidi"/>
          <w:sz w:val="28"/>
          <w:szCs w:val="28"/>
        </w:rPr>
      </w:pPr>
      <w:r>
        <w:rPr>
          <w:rFonts w:asciiTheme="majorBidi" w:hAnsiTheme="majorBidi" w:cstheme="majorBidi"/>
          <w:sz w:val="28"/>
          <w:szCs w:val="28"/>
        </w:rPr>
        <w:t xml:space="preserve">In 1994, </w:t>
      </w:r>
      <w:r w:rsidRPr="008418B3">
        <w:rPr>
          <w:rFonts w:asciiTheme="majorBidi" w:hAnsiTheme="majorBidi" w:cstheme="majorBidi"/>
          <w:sz w:val="28"/>
          <w:szCs w:val="28"/>
        </w:rPr>
        <w:t>in an editorial on developments</w:t>
      </w:r>
      <w:r>
        <w:rPr>
          <w:rFonts w:asciiTheme="majorBidi" w:hAnsiTheme="majorBidi" w:cstheme="majorBidi"/>
          <w:sz w:val="28"/>
          <w:szCs w:val="28"/>
        </w:rPr>
        <w:t xml:space="preserve"> </w:t>
      </w:r>
      <w:r w:rsidRPr="008418B3">
        <w:rPr>
          <w:rFonts w:asciiTheme="majorBidi" w:hAnsiTheme="majorBidi" w:cstheme="majorBidi"/>
          <w:sz w:val="28"/>
          <w:szCs w:val="28"/>
        </w:rPr>
        <w:t>in project management,</w:t>
      </w:r>
      <w:r w:rsidRPr="008418B3">
        <w:rPr>
          <w:rFonts w:asciiTheme="majorBidi" w:hAnsiTheme="majorBidi" w:cstheme="majorBidi"/>
          <w:color w:val="FF0000"/>
          <w:sz w:val="28"/>
          <w:szCs w:val="28"/>
        </w:rPr>
        <w:t xml:space="preserve"> </w:t>
      </w:r>
      <w:r w:rsidR="009265A1" w:rsidRPr="008418B3">
        <w:rPr>
          <w:rFonts w:asciiTheme="majorBidi" w:hAnsiTheme="majorBidi" w:cstheme="majorBidi"/>
          <w:sz w:val="28"/>
          <w:szCs w:val="28"/>
        </w:rPr>
        <w:t>Turner</w:t>
      </w:r>
      <w:r w:rsidR="009265A1" w:rsidRPr="00FC15A6">
        <w:rPr>
          <w:rFonts w:asciiTheme="majorBidi" w:hAnsiTheme="majorBidi" w:cstheme="majorBidi"/>
          <w:color w:val="FF0000"/>
          <w:sz w:val="28"/>
          <w:szCs w:val="28"/>
        </w:rPr>
        <w:t xml:space="preserve"> </w:t>
      </w:r>
      <w:r w:rsidR="009265A1">
        <w:rPr>
          <w:rFonts w:asciiTheme="majorBidi" w:hAnsiTheme="majorBidi" w:cstheme="majorBidi"/>
          <w:sz w:val="28"/>
          <w:szCs w:val="28"/>
        </w:rPr>
        <w:t xml:space="preserve">has observed that there are lots of papers around the topic “How to achieve project success” (The key factors), however few papers have discussed “how success is measured or judged”. </w:t>
      </w:r>
      <w:r w:rsidR="003B3F8E">
        <w:rPr>
          <w:rFonts w:asciiTheme="majorBidi" w:hAnsiTheme="majorBidi" w:cstheme="majorBidi"/>
          <w:sz w:val="28"/>
          <w:szCs w:val="28"/>
        </w:rPr>
        <w:t xml:space="preserve">According to Hussein (2012) lack of success criteria measurability </w:t>
      </w:r>
      <w:r w:rsidR="00FC15A6">
        <w:rPr>
          <w:rFonts w:asciiTheme="majorBidi" w:hAnsiTheme="majorBidi" w:cstheme="majorBidi"/>
          <w:sz w:val="28"/>
          <w:szCs w:val="28"/>
        </w:rPr>
        <w:t xml:space="preserve">is another cause of change which will fall under the first </w:t>
      </w:r>
      <w:r>
        <w:rPr>
          <w:rFonts w:asciiTheme="majorBidi" w:hAnsiTheme="majorBidi" w:cstheme="majorBidi"/>
          <w:sz w:val="28"/>
          <w:szCs w:val="28"/>
        </w:rPr>
        <w:t>category.</w:t>
      </w:r>
      <w:r w:rsidRPr="00EC4F9D">
        <w:rPr>
          <w:rFonts w:asciiTheme="majorBidi" w:hAnsiTheme="majorBidi" w:cstheme="majorBidi"/>
          <w:sz w:val="28"/>
          <w:szCs w:val="28"/>
        </w:rPr>
        <w:t xml:space="preserve"> This</w:t>
      </w:r>
      <w:r w:rsidR="00EC4F9D" w:rsidRPr="00EC4F9D">
        <w:rPr>
          <w:rFonts w:asciiTheme="majorBidi" w:hAnsiTheme="majorBidi" w:cstheme="majorBidi"/>
          <w:sz w:val="28"/>
          <w:szCs w:val="28"/>
        </w:rPr>
        <w:t xml:space="preserve"> could be because of soft success crit</w:t>
      </w:r>
      <w:r w:rsidR="00EC4F9D">
        <w:rPr>
          <w:rFonts w:asciiTheme="majorBidi" w:hAnsiTheme="majorBidi" w:cstheme="majorBidi"/>
          <w:sz w:val="28"/>
          <w:szCs w:val="28"/>
        </w:rPr>
        <w:t>eria like</w:t>
      </w:r>
      <w:r w:rsidR="003679FA">
        <w:rPr>
          <w:rFonts w:asciiTheme="majorBidi" w:hAnsiTheme="majorBidi" w:cstheme="majorBidi"/>
          <w:sz w:val="28"/>
          <w:szCs w:val="28"/>
        </w:rPr>
        <w:t xml:space="preserve"> e.g.</w:t>
      </w:r>
      <w:r w:rsidR="00EC4F9D">
        <w:rPr>
          <w:rFonts w:asciiTheme="majorBidi" w:hAnsiTheme="majorBidi" w:cstheme="majorBidi"/>
          <w:sz w:val="28"/>
          <w:szCs w:val="28"/>
        </w:rPr>
        <w:t xml:space="preserve"> customer satisfaction or</w:t>
      </w:r>
      <w:r w:rsidR="00EC4F9D" w:rsidRPr="00EC4F9D">
        <w:rPr>
          <w:rFonts w:asciiTheme="majorBidi" w:hAnsiTheme="majorBidi" w:cstheme="majorBidi"/>
          <w:sz w:val="28"/>
          <w:szCs w:val="28"/>
        </w:rPr>
        <w:t xml:space="preserve"> easy to use of a product which </w:t>
      </w:r>
      <w:r w:rsidR="00EC4F9D">
        <w:rPr>
          <w:rFonts w:asciiTheme="majorBidi" w:hAnsiTheme="majorBidi" w:cstheme="majorBidi"/>
          <w:sz w:val="28"/>
          <w:szCs w:val="28"/>
        </w:rPr>
        <w:t xml:space="preserve">are subjective and are </w:t>
      </w:r>
      <w:r w:rsidR="00266719">
        <w:rPr>
          <w:rFonts w:asciiTheme="majorBidi" w:hAnsiTheme="majorBidi" w:cstheme="majorBidi"/>
          <w:sz w:val="28"/>
          <w:szCs w:val="28"/>
        </w:rPr>
        <w:t>dependent</w:t>
      </w:r>
      <w:r w:rsidR="00EC4F9D">
        <w:rPr>
          <w:rFonts w:asciiTheme="majorBidi" w:hAnsiTheme="majorBidi" w:cstheme="majorBidi"/>
          <w:sz w:val="28"/>
          <w:szCs w:val="28"/>
        </w:rPr>
        <w:t xml:space="preserve"> </w:t>
      </w:r>
      <w:r w:rsidR="00266719">
        <w:rPr>
          <w:rFonts w:asciiTheme="majorBidi" w:hAnsiTheme="majorBidi" w:cstheme="majorBidi"/>
          <w:sz w:val="28"/>
          <w:szCs w:val="28"/>
        </w:rPr>
        <w:t>on</w:t>
      </w:r>
      <w:r w:rsidR="00EC4F9D">
        <w:rPr>
          <w:rFonts w:asciiTheme="majorBidi" w:hAnsiTheme="majorBidi" w:cstheme="majorBidi"/>
          <w:sz w:val="28"/>
          <w:szCs w:val="28"/>
        </w:rPr>
        <w:t xml:space="preserve"> people perception and </w:t>
      </w:r>
      <w:r w:rsidR="00266719">
        <w:rPr>
          <w:rFonts w:asciiTheme="majorBidi" w:hAnsiTheme="majorBidi" w:cstheme="majorBidi"/>
          <w:sz w:val="28"/>
          <w:szCs w:val="28"/>
        </w:rPr>
        <w:t xml:space="preserve">perspective. This lack of measurement will lead to an ambiguity about project success criteria </w:t>
      </w:r>
      <w:r w:rsidR="00DC3BAE">
        <w:rPr>
          <w:rFonts w:asciiTheme="majorBidi" w:hAnsiTheme="majorBidi" w:cstheme="majorBidi"/>
          <w:sz w:val="28"/>
          <w:szCs w:val="28"/>
        </w:rPr>
        <w:t>which</w:t>
      </w:r>
      <w:r w:rsidR="00266719">
        <w:rPr>
          <w:rFonts w:asciiTheme="majorBidi" w:hAnsiTheme="majorBidi" w:cstheme="majorBidi"/>
          <w:sz w:val="28"/>
          <w:szCs w:val="28"/>
        </w:rPr>
        <w:t xml:space="preserve"> could cause changes in success criteria</w:t>
      </w:r>
      <w:r w:rsidR="003679FA">
        <w:rPr>
          <w:rFonts w:asciiTheme="majorBidi" w:hAnsiTheme="majorBidi" w:cstheme="majorBidi"/>
          <w:sz w:val="28"/>
          <w:szCs w:val="28"/>
        </w:rPr>
        <w:t>.</w:t>
      </w:r>
    </w:p>
    <w:p w:rsidR="00483BED" w:rsidRDefault="00662414" w:rsidP="00323581">
      <w:pPr>
        <w:spacing w:before="240" w:line="360" w:lineRule="auto"/>
        <w:jc w:val="both"/>
        <w:rPr>
          <w:rFonts w:asciiTheme="majorBidi" w:hAnsiTheme="majorBidi" w:cstheme="majorBidi"/>
          <w:sz w:val="28"/>
          <w:szCs w:val="28"/>
        </w:rPr>
      </w:pPr>
      <w:r w:rsidRPr="00EC4F9D">
        <w:rPr>
          <w:rFonts w:asciiTheme="majorBidi" w:hAnsiTheme="majorBidi" w:cstheme="majorBidi"/>
          <w:sz w:val="28"/>
          <w:szCs w:val="28"/>
        </w:rPr>
        <w:t>Second</w:t>
      </w:r>
      <w:r w:rsidR="00255CF4">
        <w:rPr>
          <w:rFonts w:asciiTheme="majorBidi" w:hAnsiTheme="majorBidi" w:cstheme="majorBidi"/>
          <w:sz w:val="28"/>
          <w:szCs w:val="28"/>
        </w:rPr>
        <w:t xml:space="preserve"> </w:t>
      </w:r>
      <w:r w:rsidRPr="00EC4F9D">
        <w:rPr>
          <w:rFonts w:asciiTheme="majorBidi" w:hAnsiTheme="majorBidi" w:cstheme="majorBidi"/>
          <w:sz w:val="28"/>
          <w:szCs w:val="28"/>
        </w:rPr>
        <w:t xml:space="preserve">, the </w:t>
      </w:r>
      <w:r w:rsidR="00483BED">
        <w:rPr>
          <w:rFonts w:asciiTheme="majorBidi" w:hAnsiTheme="majorBidi" w:cstheme="majorBidi"/>
          <w:sz w:val="28"/>
          <w:szCs w:val="28"/>
        </w:rPr>
        <w:t xml:space="preserve">poor </w:t>
      </w:r>
      <w:r w:rsidRPr="00EC4F9D">
        <w:rPr>
          <w:rFonts w:asciiTheme="majorBidi" w:hAnsiTheme="majorBidi" w:cstheme="majorBidi"/>
          <w:sz w:val="28"/>
          <w:szCs w:val="28"/>
        </w:rPr>
        <w:t xml:space="preserve">attitude of project team. Project team have poor attitude toward the project success criteria </w:t>
      </w:r>
      <w:r w:rsidR="00000535">
        <w:rPr>
          <w:rFonts w:asciiTheme="majorBidi" w:hAnsiTheme="majorBidi" w:cstheme="majorBidi"/>
          <w:sz w:val="28"/>
          <w:szCs w:val="28"/>
        </w:rPr>
        <w:t xml:space="preserve">and attitude has defined as </w:t>
      </w:r>
      <w:r w:rsidRPr="00EC4F9D">
        <w:rPr>
          <w:rFonts w:asciiTheme="majorBidi" w:hAnsiTheme="majorBidi" w:cstheme="majorBidi"/>
          <w:sz w:val="28"/>
          <w:szCs w:val="28"/>
        </w:rPr>
        <w:t xml:space="preserve">the willingness to carry out the task. </w:t>
      </w:r>
      <w:r w:rsidR="00767687">
        <w:rPr>
          <w:rFonts w:asciiTheme="majorBidi" w:hAnsiTheme="majorBidi" w:cstheme="majorBidi"/>
          <w:sz w:val="28"/>
          <w:szCs w:val="28"/>
        </w:rPr>
        <w:fldChar w:fldCharType="begin"/>
      </w:r>
      <w:r w:rsidR="00401D03">
        <w:rPr>
          <w:rFonts w:asciiTheme="majorBidi" w:hAnsiTheme="majorBidi" w:cstheme="majorBidi"/>
          <w:sz w:val="28"/>
          <w:szCs w:val="28"/>
        </w:rPr>
        <w:instrText xml:space="preserve"> ADDIN EN.CITE &lt;EndNote&gt;&lt;Cite&gt;&lt;Author&gt;Andersen&lt;/Author&gt;&lt;Year&gt;2003&lt;/Year&gt;&lt;RecNum&gt;1&lt;/RecNum&gt;&lt;DisplayText&gt;(Andersen and Jessen, 2003)&lt;/DisplayText&gt;&lt;record&gt;&lt;rec-number&gt;1&lt;/rec-number&gt;&lt;foreign-keys&gt;&lt;key app="EN" db-id="se20z02vhpzpvsevztgpdvwafapp2vsxrasa"&gt;1&lt;/key&gt;&lt;/foreign-keys&gt;&lt;ref-type name="Journal Article"&gt;17&lt;/ref-type&gt;&lt;contributors&gt;&lt;authors&gt;&lt;author&gt;Andersen, Erling S.&lt;/author&gt;&lt;author&gt;Jessen, Svein Arne&lt;/author&gt;&lt;/authors&gt;&lt;/contributors&gt;&lt;titles&gt;&lt;title&gt;Project maturity in organisations&lt;/title&gt;&lt;secondary-title&gt;International Journal of Project Management&lt;/secondary-title&gt;&lt;/titles&gt;&lt;periodical&gt;&lt;full-title&gt;International Journal of Project Management&lt;/full-title&gt;&lt;/periodical&gt;&lt;pages&gt;457-461&lt;/pages&gt;&lt;volume&gt;21&lt;/volume&gt;&lt;number&gt;6&lt;/number&gt;&lt;keywords&gt;&lt;keyword&gt;Project maturity&lt;/keyword&gt;&lt;keyword&gt;Maturity ladder&lt;/keyword&gt;&lt;keyword&gt;Knowledge&lt;/keyword&gt;&lt;keyword&gt;Attitude&lt;/keyword&gt;&lt;keyword&gt;Action&lt;/keyword&gt;&lt;/keywords&gt;&lt;dates&gt;&lt;year&gt;2003&lt;/year&gt;&lt;pub-dates&gt;&lt;date&gt;8//&lt;/date&gt;&lt;/pub-dates&gt;&lt;/dates&gt;&lt;isbn&gt;0263-7863&lt;/isbn&gt;&lt;urls&gt;&lt;related-urls&gt;&lt;url&gt;http://www.sciencedirect.com/science/article/pii/S0263786302000881&lt;/url&gt;&lt;url&gt;http://ac.els-cdn.com/S0263786302000881/1-s2.0-S0263786302000881-main.pdf?_tid=529b2802-0ef5-11e2-a1db-00000aab0f27&amp;amp;acdnat=1349445939_06c9f4c8b1f6e561705bdfde062696eb&lt;/url&gt;&lt;/related-urls&gt;&lt;/urls&gt;&lt;electronic-resource-num&gt;10.1016/S0263-7863(02)00088-1&lt;/electronic-resource-num&gt;&lt;/record&gt;&lt;/Cite&gt;&lt;/EndNote&gt;</w:instrText>
      </w:r>
      <w:r w:rsidR="00767687">
        <w:rPr>
          <w:rFonts w:asciiTheme="majorBidi" w:hAnsiTheme="majorBidi" w:cstheme="majorBidi"/>
          <w:sz w:val="28"/>
          <w:szCs w:val="28"/>
        </w:rPr>
        <w:fldChar w:fldCharType="separate"/>
      </w:r>
      <w:r w:rsidR="00401D03">
        <w:rPr>
          <w:rFonts w:asciiTheme="majorBidi" w:hAnsiTheme="majorBidi" w:cstheme="majorBidi"/>
          <w:noProof/>
          <w:sz w:val="28"/>
          <w:szCs w:val="28"/>
        </w:rPr>
        <w:t>(</w:t>
      </w:r>
      <w:hyperlink w:anchor="_ENREF_1" w:tooltip="Andersen, 2003 #1" w:history="1">
        <w:r w:rsidR="009346EB">
          <w:rPr>
            <w:rFonts w:asciiTheme="majorBidi" w:hAnsiTheme="majorBidi" w:cstheme="majorBidi"/>
            <w:noProof/>
            <w:sz w:val="28"/>
            <w:szCs w:val="28"/>
          </w:rPr>
          <w:t>Andersen and Jessen, 2003</w:t>
        </w:r>
      </w:hyperlink>
      <w:r w:rsidR="00401D03">
        <w:rPr>
          <w:rFonts w:asciiTheme="majorBidi" w:hAnsiTheme="majorBidi" w:cstheme="majorBidi"/>
          <w:noProof/>
          <w:sz w:val="28"/>
          <w:szCs w:val="28"/>
        </w:rPr>
        <w:t>)</w:t>
      </w:r>
      <w:r w:rsidR="00767687">
        <w:rPr>
          <w:rFonts w:asciiTheme="majorBidi" w:hAnsiTheme="majorBidi" w:cstheme="majorBidi"/>
          <w:sz w:val="28"/>
          <w:szCs w:val="28"/>
        </w:rPr>
        <w:fldChar w:fldCharType="end"/>
      </w:r>
      <w:r w:rsidR="00401D03">
        <w:rPr>
          <w:rFonts w:asciiTheme="majorBidi" w:hAnsiTheme="majorBidi" w:cstheme="majorBidi"/>
          <w:sz w:val="28"/>
          <w:szCs w:val="28"/>
        </w:rPr>
        <w:t xml:space="preserve">. </w:t>
      </w:r>
      <w:r w:rsidRPr="00EC4F9D">
        <w:rPr>
          <w:rFonts w:asciiTheme="majorBidi" w:hAnsiTheme="majorBidi" w:cstheme="majorBidi"/>
          <w:sz w:val="28"/>
          <w:szCs w:val="28"/>
        </w:rPr>
        <w:t xml:space="preserve">If success criteria are not used proactively for managing the project then it will fall under this category. </w:t>
      </w:r>
    </w:p>
    <w:p w:rsidR="00500362" w:rsidRDefault="00662414" w:rsidP="00323581">
      <w:pPr>
        <w:spacing w:before="240" w:line="360" w:lineRule="auto"/>
        <w:jc w:val="both"/>
        <w:rPr>
          <w:rFonts w:asciiTheme="majorBidi" w:hAnsiTheme="majorBidi" w:cstheme="majorBidi"/>
          <w:sz w:val="28"/>
          <w:szCs w:val="28"/>
        </w:rPr>
      </w:pPr>
      <w:r w:rsidRPr="00DC3BAE">
        <w:rPr>
          <w:rFonts w:asciiTheme="majorBidi" w:hAnsiTheme="majorBidi" w:cstheme="majorBidi"/>
          <w:sz w:val="28"/>
          <w:szCs w:val="28"/>
        </w:rPr>
        <w:t>Third, cha</w:t>
      </w:r>
      <w:r w:rsidR="00F55326">
        <w:rPr>
          <w:rFonts w:asciiTheme="majorBidi" w:hAnsiTheme="majorBidi" w:cstheme="majorBidi"/>
          <w:sz w:val="28"/>
          <w:szCs w:val="28"/>
        </w:rPr>
        <w:t xml:space="preserve">nge in success criteria due to the </w:t>
      </w:r>
      <w:r w:rsidRPr="00DC3BAE">
        <w:rPr>
          <w:rFonts w:asciiTheme="majorBidi" w:hAnsiTheme="majorBidi" w:cstheme="majorBidi"/>
          <w:sz w:val="28"/>
          <w:szCs w:val="28"/>
        </w:rPr>
        <w:t>change</w:t>
      </w:r>
      <w:r w:rsidR="00F55326">
        <w:rPr>
          <w:rFonts w:asciiTheme="majorBidi" w:hAnsiTheme="majorBidi" w:cstheme="majorBidi"/>
          <w:sz w:val="28"/>
          <w:szCs w:val="28"/>
        </w:rPr>
        <w:t>s</w:t>
      </w:r>
      <w:r w:rsidRPr="00DC3BAE">
        <w:rPr>
          <w:rFonts w:asciiTheme="majorBidi" w:hAnsiTheme="majorBidi" w:cstheme="majorBidi"/>
          <w:sz w:val="28"/>
          <w:szCs w:val="28"/>
        </w:rPr>
        <w:t xml:space="preserve"> in the environment </w:t>
      </w:r>
      <w:r w:rsidR="00F55326">
        <w:rPr>
          <w:rFonts w:asciiTheme="majorBidi" w:hAnsiTheme="majorBidi" w:cstheme="majorBidi"/>
          <w:sz w:val="28"/>
          <w:szCs w:val="28"/>
        </w:rPr>
        <w:t>which</w:t>
      </w:r>
      <w:r w:rsidRPr="00DC3BAE">
        <w:rPr>
          <w:rFonts w:asciiTheme="majorBidi" w:hAnsiTheme="majorBidi" w:cstheme="majorBidi"/>
          <w:sz w:val="28"/>
          <w:szCs w:val="28"/>
        </w:rPr>
        <w:t xml:space="preserve"> is not under the control of project </w:t>
      </w:r>
      <w:r w:rsidR="00F55326" w:rsidRPr="00DC3BAE">
        <w:rPr>
          <w:rFonts w:asciiTheme="majorBidi" w:hAnsiTheme="majorBidi" w:cstheme="majorBidi"/>
          <w:sz w:val="28"/>
          <w:szCs w:val="28"/>
        </w:rPr>
        <w:t>organization. Like</w:t>
      </w:r>
      <w:r w:rsidR="008E082F">
        <w:rPr>
          <w:rFonts w:asciiTheme="majorBidi" w:hAnsiTheme="majorBidi" w:cstheme="majorBidi"/>
          <w:sz w:val="28"/>
          <w:szCs w:val="28"/>
        </w:rPr>
        <w:t xml:space="preserve"> a change in regulation or change in stratefy</w:t>
      </w:r>
      <w:r w:rsidR="00512723">
        <w:rPr>
          <w:rFonts w:asciiTheme="majorBidi" w:hAnsiTheme="majorBidi" w:cstheme="majorBidi"/>
          <w:sz w:val="28"/>
          <w:szCs w:val="28"/>
        </w:rPr>
        <w:t>.</w:t>
      </w:r>
    </w:p>
    <w:p w:rsidR="000C5D86" w:rsidRPr="00DC3BAE" w:rsidRDefault="00500362" w:rsidP="00323581">
      <w:pPr>
        <w:spacing w:before="240" w:line="360" w:lineRule="auto"/>
        <w:jc w:val="both"/>
        <w:rPr>
          <w:rFonts w:asciiTheme="majorBidi" w:hAnsiTheme="majorBidi" w:cstheme="majorBidi"/>
          <w:sz w:val="28"/>
          <w:szCs w:val="28"/>
        </w:rPr>
      </w:pPr>
      <w:r>
        <w:rPr>
          <w:rFonts w:asciiTheme="majorBidi" w:hAnsiTheme="majorBidi" w:cstheme="majorBidi"/>
          <w:sz w:val="28"/>
          <w:szCs w:val="28"/>
        </w:rPr>
        <w:t>T</w:t>
      </w:r>
      <w:r w:rsidR="000C5D86">
        <w:rPr>
          <w:rFonts w:asciiTheme="majorBidi" w:hAnsiTheme="majorBidi" w:cstheme="majorBidi"/>
          <w:sz w:val="28"/>
          <w:szCs w:val="28"/>
        </w:rPr>
        <w:t xml:space="preserve">he third reason is about the uncertainty outside the project </w:t>
      </w:r>
      <w:r>
        <w:rPr>
          <w:rFonts w:asciiTheme="majorBidi" w:hAnsiTheme="majorBidi" w:cstheme="majorBidi"/>
          <w:sz w:val="28"/>
          <w:szCs w:val="28"/>
        </w:rPr>
        <w:t>control;</w:t>
      </w:r>
      <w:r w:rsidR="000C5D86">
        <w:rPr>
          <w:rFonts w:asciiTheme="majorBidi" w:hAnsiTheme="majorBidi" w:cstheme="majorBidi"/>
          <w:sz w:val="28"/>
          <w:szCs w:val="28"/>
        </w:rPr>
        <w:t xml:space="preserve"> </w:t>
      </w:r>
      <w:r>
        <w:rPr>
          <w:rFonts w:asciiTheme="majorBidi" w:hAnsiTheme="majorBidi" w:cstheme="majorBidi"/>
          <w:sz w:val="28"/>
          <w:szCs w:val="28"/>
        </w:rPr>
        <w:t xml:space="preserve">due to that </w:t>
      </w:r>
      <w:r w:rsidR="000C5D86">
        <w:rPr>
          <w:rFonts w:asciiTheme="majorBidi" w:hAnsiTheme="majorBidi" w:cstheme="majorBidi"/>
          <w:sz w:val="28"/>
          <w:szCs w:val="28"/>
        </w:rPr>
        <w:t>this research is limited to investigating on the first and second reason</w:t>
      </w:r>
      <w:r>
        <w:rPr>
          <w:rFonts w:asciiTheme="majorBidi" w:hAnsiTheme="majorBidi" w:cstheme="majorBidi"/>
          <w:sz w:val="28"/>
          <w:szCs w:val="28"/>
        </w:rPr>
        <w:t>.</w:t>
      </w:r>
    </w:p>
    <w:p w:rsidR="00662414" w:rsidRDefault="00662414" w:rsidP="00323581">
      <w:pPr>
        <w:spacing w:before="240" w:line="360" w:lineRule="auto"/>
        <w:jc w:val="both"/>
        <w:rPr>
          <w:rFonts w:asciiTheme="majorBidi" w:hAnsiTheme="majorBidi" w:cstheme="majorBidi"/>
          <w:sz w:val="28"/>
          <w:szCs w:val="28"/>
        </w:rPr>
      </w:pPr>
    </w:p>
    <w:p w:rsidR="00DC3BAE" w:rsidRDefault="00DC3BAE" w:rsidP="00323581">
      <w:pPr>
        <w:spacing w:before="240" w:line="360" w:lineRule="auto"/>
        <w:jc w:val="both"/>
        <w:rPr>
          <w:rFonts w:asciiTheme="majorBidi" w:hAnsiTheme="majorBidi" w:cstheme="majorBidi"/>
          <w:sz w:val="28"/>
          <w:szCs w:val="28"/>
        </w:rPr>
      </w:pPr>
    </w:p>
    <w:p w:rsidR="008430B4" w:rsidRDefault="008430B4" w:rsidP="00323581">
      <w:pPr>
        <w:spacing w:before="240" w:line="360" w:lineRule="auto"/>
        <w:jc w:val="both"/>
        <w:rPr>
          <w:rFonts w:asciiTheme="majorBidi" w:hAnsiTheme="majorBidi" w:cstheme="majorBidi"/>
          <w:sz w:val="28"/>
          <w:szCs w:val="28"/>
        </w:rPr>
      </w:pPr>
    </w:p>
    <w:p w:rsidR="00266719" w:rsidRDefault="00253196" w:rsidP="00323581">
      <w:pPr>
        <w:spacing w:before="240" w:line="360" w:lineRule="auto"/>
        <w:jc w:val="both"/>
        <w:rPr>
          <w:rFonts w:asciiTheme="majorBidi" w:hAnsiTheme="majorBidi" w:cstheme="majorBidi"/>
          <w:b/>
          <w:bCs/>
          <w:color w:val="0070C0"/>
          <w:sz w:val="28"/>
          <w:szCs w:val="28"/>
        </w:rPr>
      </w:pPr>
      <w:r>
        <w:rPr>
          <w:rFonts w:asciiTheme="majorBidi" w:hAnsiTheme="majorBidi" w:cstheme="majorBidi"/>
          <w:b/>
          <w:bCs/>
          <w:color w:val="0070C0"/>
          <w:sz w:val="28"/>
          <w:szCs w:val="28"/>
        </w:rPr>
        <w:t>3-</w:t>
      </w:r>
      <w:r w:rsidR="003679FA" w:rsidRPr="003679FA">
        <w:rPr>
          <w:rFonts w:asciiTheme="majorBidi" w:hAnsiTheme="majorBidi" w:cstheme="majorBidi"/>
          <w:b/>
          <w:bCs/>
          <w:color w:val="0070C0"/>
          <w:sz w:val="28"/>
          <w:szCs w:val="28"/>
        </w:rPr>
        <w:t>Problem Statement:</w:t>
      </w:r>
    </w:p>
    <w:p w:rsidR="00435AAC" w:rsidRPr="00435AAC" w:rsidRDefault="00435AAC" w:rsidP="00323581">
      <w:pPr>
        <w:spacing w:line="360" w:lineRule="auto"/>
        <w:rPr>
          <w:rFonts w:asciiTheme="majorBidi" w:hAnsiTheme="majorBidi" w:cstheme="majorBidi"/>
          <w:sz w:val="28"/>
          <w:szCs w:val="28"/>
        </w:rPr>
      </w:pPr>
      <w:r w:rsidRPr="006940F0">
        <w:rPr>
          <w:rFonts w:asciiTheme="majorBidi" w:hAnsiTheme="majorBidi" w:cstheme="majorBidi"/>
          <w:sz w:val="28"/>
          <w:szCs w:val="28"/>
        </w:rPr>
        <w:t>Since there is not comprehensive investigation within published case studies or literature reviews regarding dynami</w:t>
      </w:r>
      <w:r>
        <w:rPr>
          <w:rFonts w:asciiTheme="majorBidi" w:hAnsiTheme="majorBidi" w:cstheme="majorBidi"/>
          <w:sz w:val="28"/>
          <w:szCs w:val="28"/>
        </w:rPr>
        <w:t>cs of success criteria, doing both, an</w:t>
      </w:r>
      <w:r w:rsidRPr="006940F0">
        <w:rPr>
          <w:rFonts w:asciiTheme="majorBidi" w:hAnsiTheme="majorBidi" w:cstheme="majorBidi"/>
          <w:sz w:val="28"/>
          <w:szCs w:val="28"/>
        </w:rPr>
        <w:t xml:space="preserve"> empirical</w:t>
      </w:r>
      <w:r>
        <w:rPr>
          <w:rFonts w:asciiTheme="majorBidi" w:hAnsiTheme="majorBidi" w:cstheme="majorBidi"/>
          <w:sz w:val="28"/>
          <w:szCs w:val="28"/>
        </w:rPr>
        <w:t xml:space="preserve"> and theoretical</w:t>
      </w:r>
      <w:r w:rsidRPr="006940F0">
        <w:rPr>
          <w:rFonts w:asciiTheme="majorBidi" w:hAnsiTheme="majorBidi" w:cstheme="majorBidi"/>
          <w:sz w:val="28"/>
          <w:szCs w:val="28"/>
        </w:rPr>
        <w:t xml:space="preserve"> re</w:t>
      </w:r>
      <w:r>
        <w:rPr>
          <w:rFonts w:asciiTheme="majorBidi" w:hAnsiTheme="majorBidi" w:cstheme="majorBidi"/>
          <w:sz w:val="28"/>
          <w:szCs w:val="28"/>
        </w:rPr>
        <w:t>search in order to get</w:t>
      </w:r>
      <w:r w:rsidRPr="006940F0">
        <w:rPr>
          <w:rFonts w:asciiTheme="majorBidi" w:hAnsiTheme="majorBidi" w:cstheme="majorBidi"/>
          <w:sz w:val="28"/>
          <w:szCs w:val="28"/>
        </w:rPr>
        <w:t xml:space="preserve"> knowledge about the causes of unwanted changes in success criteria is </w:t>
      </w:r>
      <w:r>
        <w:rPr>
          <w:rFonts w:asciiTheme="majorBidi" w:hAnsiTheme="majorBidi" w:cstheme="majorBidi"/>
          <w:sz w:val="28"/>
          <w:szCs w:val="28"/>
        </w:rPr>
        <w:t xml:space="preserve">the main </w:t>
      </w:r>
      <w:r w:rsidRPr="006940F0">
        <w:rPr>
          <w:rFonts w:asciiTheme="majorBidi" w:hAnsiTheme="majorBidi" w:cstheme="majorBidi"/>
          <w:sz w:val="28"/>
          <w:szCs w:val="28"/>
        </w:rPr>
        <w:t>matters of this research.</w:t>
      </w:r>
    </w:p>
    <w:p w:rsidR="00541CEE" w:rsidRPr="00435AAC" w:rsidRDefault="00435AAC" w:rsidP="00323581">
      <w:pPr>
        <w:spacing w:line="360" w:lineRule="auto"/>
        <w:ind w:firstLine="720"/>
        <w:jc w:val="both"/>
        <w:rPr>
          <w:rFonts w:asciiTheme="majorBidi" w:hAnsiTheme="majorBidi" w:cstheme="majorBidi"/>
          <w:sz w:val="28"/>
          <w:szCs w:val="28"/>
        </w:rPr>
      </w:pPr>
      <w:r w:rsidRPr="00DC0D86">
        <w:rPr>
          <w:rFonts w:asciiTheme="majorBidi" w:hAnsiTheme="majorBidi" w:cstheme="majorBidi"/>
          <w:sz w:val="28"/>
          <w:szCs w:val="28"/>
        </w:rPr>
        <w:t xml:space="preserve">In this study, it will be tried to answer following questions: </w:t>
      </w:r>
    </w:p>
    <w:p w:rsidR="00FA365F" w:rsidRPr="00AE2AF0" w:rsidRDefault="00EC4F9D" w:rsidP="00323581">
      <w:pPr>
        <w:pStyle w:val="ListParagraph"/>
        <w:numPr>
          <w:ilvl w:val="0"/>
          <w:numId w:val="7"/>
        </w:numPr>
        <w:spacing w:before="240" w:line="360" w:lineRule="auto"/>
        <w:jc w:val="both"/>
        <w:rPr>
          <w:rFonts w:asciiTheme="majorBidi" w:hAnsiTheme="majorBidi" w:cstheme="majorBidi"/>
          <w:sz w:val="28"/>
          <w:szCs w:val="28"/>
        </w:rPr>
      </w:pPr>
      <w:r w:rsidRPr="003679FA">
        <w:rPr>
          <w:rFonts w:asciiTheme="majorBidi" w:hAnsiTheme="majorBidi" w:cstheme="majorBidi"/>
          <w:sz w:val="28"/>
          <w:szCs w:val="28"/>
        </w:rPr>
        <w:t>Why there is</w:t>
      </w:r>
      <w:r w:rsidR="00CB0766">
        <w:rPr>
          <w:rFonts w:asciiTheme="majorBidi" w:hAnsiTheme="majorBidi" w:cstheme="majorBidi"/>
          <w:sz w:val="28"/>
          <w:szCs w:val="28"/>
        </w:rPr>
        <w:t xml:space="preserve"> a</w:t>
      </w:r>
      <w:r w:rsidRPr="003679FA">
        <w:rPr>
          <w:rFonts w:asciiTheme="majorBidi" w:hAnsiTheme="majorBidi" w:cstheme="majorBidi"/>
          <w:sz w:val="28"/>
          <w:szCs w:val="28"/>
        </w:rPr>
        <w:t xml:space="preserve"> lack of alignment between corporate strategies and project objectives? </w:t>
      </w:r>
      <w:r w:rsidR="00435AAC">
        <w:rPr>
          <w:rFonts w:asciiTheme="majorBidi" w:hAnsiTheme="majorBidi" w:cstheme="majorBidi"/>
          <w:sz w:val="28"/>
          <w:szCs w:val="28"/>
        </w:rPr>
        <w:t xml:space="preserve">Or in other words </w:t>
      </w:r>
      <w:r w:rsidR="00435AAC" w:rsidRPr="00CB0766">
        <w:rPr>
          <w:rFonts w:asciiTheme="majorBidi" w:hAnsiTheme="majorBidi" w:cstheme="majorBidi"/>
          <w:sz w:val="28"/>
          <w:szCs w:val="28"/>
        </w:rPr>
        <w:t>why success criteria are poorly aligned with business strategies?</w:t>
      </w:r>
    </w:p>
    <w:p w:rsidR="002812E0" w:rsidRDefault="00FA365F" w:rsidP="00323581">
      <w:pPr>
        <w:pStyle w:val="ListParagraph"/>
        <w:numPr>
          <w:ilvl w:val="0"/>
          <w:numId w:val="7"/>
        </w:numPr>
        <w:spacing w:before="240" w:line="360" w:lineRule="auto"/>
        <w:jc w:val="both"/>
        <w:rPr>
          <w:rFonts w:asciiTheme="majorBidi" w:hAnsiTheme="majorBidi" w:cstheme="majorBidi"/>
          <w:sz w:val="28"/>
          <w:szCs w:val="28"/>
        </w:rPr>
      </w:pPr>
      <w:r w:rsidRPr="00FA365F">
        <w:rPr>
          <w:rFonts w:asciiTheme="majorBidi" w:hAnsiTheme="majorBidi" w:cstheme="majorBidi"/>
          <w:sz w:val="28"/>
          <w:szCs w:val="28"/>
        </w:rPr>
        <w:t xml:space="preserve">Why </w:t>
      </w:r>
      <w:r>
        <w:rPr>
          <w:rFonts w:asciiTheme="majorBidi" w:hAnsiTheme="majorBidi" w:cstheme="majorBidi"/>
          <w:sz w:val="28"/>
          <w:szCs w:val="28"/>
        </w:rPr>
        <w:t>project team</w:t>
      </w:r>
      <w:r w:rsidRPr="00FA365F">
        <w:rPr>
          <w:rFonts w:asciiTheme="majorBidi" w:hAnsiTheme="majorBidi" w:cstheme="majorBidi"/>
          <w:sz w:val="28"/>
          <w:szCs w:val="28"/>
        </w:rPr>
        <w:t xml:space="preserve"> agreed upon </w:t>
      </w:r>
      <w:r>
        <w:rPr>
          <w:rFonts w:asciiTheme="majorBidi" w:hAnsiTheme="majorBidi" w:cstheme="majorBidi"/>
          <w:sz w:val="28"/>
          <w:szCs w:val="28"/>
        </w:rPr>
        <w:t>project success criteria</w:t>
      </w:r>
      <w:r w:rsidRPr="00FA365F">
        <w:rPr>
          <w:rFonts w:asciiTheme="majorBidi" w:hAnsiTheme="majorBidi" w:cstheme="majorBidi"/>
          <w:sz w:val="28"/>
          <w:szCs w:val="28"/>
        </w:rPr>
        <w:t xml:space="preserve"> but don’t work toward achieving them?  </w:t>
      </w:r>
      <w:r w:rsidR="00AE2AF0">
        <w:rPr>
          <w:rFonts w:asciiTheme="majorBidi" w:hAnsiTheme="majorBidi" w:cstheme="majorBidi"/>
          <w:sz w:val="28"/>
          <w:szCs w:val="28"/>
        </w:rPr>
        <w:t xml:space="preserve">Or in other words, </w:t>
      </w:r>
      <w:r w:rsidR="00AE2AF0" w:rsidRPr="00AE2AF0">
        <w:rPr>
          <w:rFonts w:asciiTheme="majorBidi" w:hAnsiTheme="majorBidi" w:cstheme="majorBidi"/>
          <w:sz w:val="28"/>
          <w:szCs w:val="28"/>
        </w:rPr>
        <w:t>what</w:t>
      </w:r>
      <w:r w:rsidR="002812E0" w:rsidRPr="00AE2AF0">
        <w:rPr>
          <w:rFonts w:asciiTheme="majorBidi" w:hAnsiTheme="majorBidi" w:cstheme="majorBidi"/>
          <w:sz w:val="28"/>
          <w:szCs w:val="28"/>
        </w:rPr>
        <w:t xml:space="preserve"> makes people (project team) unwilling or reluctant to do what they have agreed</w:t>
      </w:r>
      <w:r w:rsidR="00261ED9" w:rsidRPr="00AE2AF0">
        <w:rPr>
          <w:rFonts w:asciiTheme="majorBidi" w:hAnsiTheme="majorBidi" w:cstheme="majorBidi"/>
          <w:sz w:val="28"/>
          <w:szCs w:val="28"/>
        </w:rPr>
        <w:t>?</w:t>
      </w:r>
      <w:r w:rsidR="008F77D4">
        <w:rPr>
          <w:rFonts w:asciiTheme="majorBidi" w:hAnsiTheme="majorBidi" w:cstheme="majorBidi"/>
          <w:sz w:val="28"/>
          <w:szCs w:val="28"/>
        </w:rPr>
        <w:t xml:space="preserve"> </w:t>
      </w:r>
    </w:p>
    <w:p w:rsidR="008F77D4" w:rsidRPr="00AE2AF0" w:rsidRDefault="008F77D4" w:rsidP="00323581">
      <w:pPr>
        <w:pStyle w:val="ListParagraph"/>
        <w:spacing w:before="240" w:line="360" w:lineRule="auto"/>
        <w:ind w:left="795"/>
        <w:jc w:val="both"/>
        <w:rPr>
          <w:rFonts w:asciiTheme="majorBidi" w:hAnsiTheme="majorBidi" w:cstheme="majorBidi"/>
          <w:sz w:val="28"/>
          <w:szCs w:val="28"/>
        </w:rPr>
      </w:pPr>
      <w:r>
        <w:rPr>
          <w:rFonts w:asciiTheme="majorBidi" w:hAnsiTheme="majorBidi" w:cstheme="majorBidi"/>
          <w:sz w:val="28"/>
          <w:szCs w:val="28"/>
        </w:rPr>
        <w:t xml:space="preserve">Lack of adaptability </w:t>
      </w:r>
    </w:p>
    <w:p w:rsidR="00824A70" w:rsidRDefault="00824A70" w:rsidP="00323581">
      <w:pPr>
        <w:pStyle w:val="ListParagraph"/>
        <w:spacing w:before="240" w:line="360" w:lineRule="auto"/>
        <w:ind w:left="795"/>
        <w:jc w:val="both"/>
        <w:rPr>
          <w:rFonts w:asciiTheme="majorBidi" w:hAnsiTheme="majorBidi" w:cstheme="majorBidi"/>
          <w:color w:val="FF0000"/>
          <w:sz w:val="28"/>
          <w:szCs w:val="28"/>
        </w:rPr>
      </w:pPr>
    </w:p>
    <w:p w:rsidR="00824A70" w:rsidRPr="00253196" w:rsidRDefault="00D032EF" w:rsidP="00323581">
      <w:pPr>
        <w:spacing w:line="360" w:lineRule="auto"/>
        <w:rPr>
          <w:rFonts w:asciiTheme="majorBidi" w:hAnsiTheme="majorBidi" w:cstheme="majorBidi"/>
          <w:b/>
          <w:bCs/>
          <w:color w:val="0070C0"/>
          <w:sz w:val="28"/>
          <w:szCs w:val="28"/>
        </w:rPr>
      </w:pPr>
      <w:r>
        <w:rPr>
          <w:rFonts w:asciiTheme="majorBidi" w:hAnsiTheme="majorBidi" w:cstheme="majorBidi"/>
          <w:b/>
          <w:bCs/>
          <w:color w:val="0070C0"/>
          <w:sz w:val="28"/>
          <w:szCs w:val="28"/>
        </w:rPr>
        <w:t>4-</w:t>
      </w:r>
      <w:r w:rsidR="00253196" w:rsidRPr="00253196">
        <w:rPr>
          <w:rFonts w:asciiTheme="majorBidi" w:hAnsiTheme="majorBidi" w:cstheme="majorBidi"/>
          <w:b/>
          <w:bCs/>
          <w:color w:val="0070C0"/>
          <w:sz w:val="28"/>
          <w:szCs w:val="28"/>
        </w:rPr>
        <w:t>Literature:</w:t>
      </w:r>
    </w:p>
    <w:p w:rsidR="00824A70" w:rsidRDefault="00824A70" w:rsidP="00323581">
      <w:pPr>
        <w:pStyle w:val="ListParagraph"/>
        <w:spacing w:before="240" w:line="360" w:lineRule="auto"/>
        <w:ind w:left="795"/>
        <w:jc w:val="both"/>
        <w:rPr>
          <w:rFonts w:asciiTheme="majorBidi" w:hAnsiTheme="majorBidi" w:cstheme="majorBidi"/>
          <w:color w:val="FF0000"/>
          <w:sz w:val="28"/>
          <w:szCs w:val="28"/>
        </w:rPr>
      </w:pPr>
    </w:p>
    <w:tbl>
      <w:tblPr>
        <w:tblStyle w:val="TableGrid"/>
        <w:tblW w:w="0" w:type="auto"/>
        <w:tblInd w:w="795" w:type="dxa"/>
        <w:tblLook w:val="04A0" w:firstRow="1" w:lastRow="0" w:firstColumn="1" w:lastColumn="0" w:noHBand="0" w:noVBand="1"/>
      </w:tblPr>
      <w:tblGrid>
        <w:gridCol w:w="1541"/>
        <w:gridCol w:w="5692"/>
      </w:tblGrid>
      <w:tr w:rsidR="00F07F58" w:rsidTr="00F1015C">
        <w:tc>
          <w:tcPr>
            <w:tcW w:w="1541" w:type="dxa"/>
          </w:tcPr>
          <w:p w:rsidR="00F07F58" w:rsidRDefault="00F07F58"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Article Nu.</w:t>
            </w:r>
          </w:p>
        </w:tc>
        <w:tc>
          <w:tcPr>
            <w:tcW w:w="5692" w:type="dxa"/>
          </w:tcPr>
          <w:p w:rsidR="00F07F58" w:rsidRDefault="00F07F58"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Why there is change in success criteria?</w:t>
            </w:r>
          </w:p>
        </w:tc>
      </w:tr>
      <w:tr w:rsidR="00F07F58" w:rsidTr="00F1015C">
        <w:trPr>
          <w:trHeight w:val="2852"/>
        </w:trPr>
        <w:tc>
          <w:tcPr>
            <w:tcW w:w="1541" w:type="dxa"/>
          </w:tcPr>
          <w:p w:rsidR="00F07F58" w:rsidRDefault="00F07F58"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lastRenderedPageBreak/>
              <w:t>1</w:t>
            </w:r>
          </w:p>
        </w:tc>
        <w:tc>
          <w:tcPr>
            <w:tcW w:w="5692" w:type="dxa"/>
          </w:tcPr>
          <w:p w:rsidR="00F07F58" w:rsidRDefault="00F07F58" w:rsidP="00323581">
            <w:pPr>
              <w:pStyle w:val="ListParagraph"/>
              <w:numPr>
                <w:ilvl w:val="0"/>
                <w:numId w:val="9"/>
              </w:numPr>
              <w:spacing w:before="240" w:line="360" w:lineRule="auto"/>
              <w:jc w:val="both"/>
              <w:rPr>
                <w:rFonts w:asciiTheme="majorBidi" w:hAnsiTheme="majorBidi" w:cstheme="majorBidi"/>
                <w:sz w:val="28"/>
                <w:szCs w:val="28"/>
              </w:rPr>
            </w:pPr>
            <w:r w:rsidRPr="00457724">
              <w:rPr>
                <w:rFonts w:asciiTheme="majorBidi" w:hAnsiTheme="majorBidi" w:cstheme="majorBidi"/>
                <w:sz w:val="28"/>
                <w:szCs w:val="28"/>
              </w:rPr>
              <w:t xml:space="preserve">There is </w:t>
            </w:r>
            <w:r w:rsidRPr="005D3F35">
              <w:rPr>
                <w:rFonts w:asciiTheme="majorBidi" w:hAnsiTheme="majorBidi" w:cstheme="majorBidi"/>
                <w:sz w:val="28"/>
                <w:szCs w:val="28"/>
              </w:rPr>
              <w:t>no alignment between</w:t>
            </w:r>
            <w:r>
              <w:rPr>
                <w:rFonts w:asciiTheme="majorBidi" w:hAnsiTheme="majorBidi" w:cstheme="majorBidi"/>
                <w:sz w:val="28"/>
                <w:szCs w:val="28"/>
              </w:rPr>
              <w:t xml:space="preserve"> project objectives and business objectives (strategy),</w:t>
            </w:r>
            <w:r w:rsidRPr="00457724">
              <w:rPr>
                <w:rFonts w:asciiTheme="majorBidi" w:hAnsiTheme="majorBidi" w:cstheme="majorBidi"/>
                <w:sz w:val="28"/>
                <w:szCs w:val="28"/>
              </w:rPr>
              <w:t xml:space="preserve"> </w:t>
            </w:r>
            <w:r w:rsidR="00F42792">
              <w:rPr>
                <w:rFonts w:asciiTheme="majorBidi" w:hAnsiTheme="majorBidi" w:cstheme="majorBidi"/>
                <w:sz w:val="28"/>
                <w:szCs w:val="28"/>
              </w:rPr>
              <w:t>due to the reason that</w:t>
            </w:r>
            <w:r>
              <w:rPr>
                <w:rFonts w:asciiTheme="majorBidi" w:hAnsiTheme="majorBidi" w:cstheme="majorBidi"/>
                <w:sz w:val="28"/>
                <w:szCs w:val="28"/>
              </w:rPr>
              <w:t xml:space="preserve"> </w:t>
            </w:r>
            <w:r w:rsidRPr="00457724">
              <w:rPr>
                <w:rFonts w:asciiTheme="majorBidi" w:hAnsiTheme="majorBidi" w:cstheme="majorBidi"/>
                <w:sz w:val="28"/>
                <w:szCs w:val="28"/>
              </w:rPr>
              <w:t>project manager</w:t>
            </w:r>
            <w:r>
              <w:rPr>
                <w:rFonts w:asciiTheme="majorBidi" w:hAnsiTheme="majorBidi" w:cstheme="majorBidi"/>
                <w:sz w:val="28"/>
                <w:szCs w:val="28"/>
              </w:rPr>
              <w:t>s</w:t>
            </w:r>
            <w:r w:rsidRPr="00457724">
              <w:rPr>
                <w:rFonts w:asciiTheme="majorBidi" w:hAnsiTheme="majorBidi" w:cstheme="majorBidi"/>
                <w:sz w:val="28"/>
                <w:szCs w:val="28"/>
              </w:rPr>
              <w:t xml:space="preserve"> </w:t>
            </w:r>
            <w:r>
              <w:rPr>
                <w:rFonts w:asciiTheme="majorBidi" w:hAnsiTheme="majorBidi" w:cstheme="majorBidi"/>
                <w:sz w:val="28"/>
                <w:szCs w:val="28"/>
              </w:rPr>
              <w:t>are</w:t>
            </w:r>
            <w:r w:rsidRPr="00457724">
              <w:rPr>
                <w:rFonts w:asciiTheme="majorBidi" w:hAnsiTheme="majorBidi" w:cstheme="majorBidi"/>
                <w:sz w:val="28"/>
                <w:szCs w:val="28"/>
              </w:rPr>
              <w:t xml:space="preserve"> not engaged in strategically issues.</w:t>
            </w:r>
          </w:p>
          <w:p w:rsidR="00F07F58" w:rsidRPr="00457724" w:rsidRDefault="00366B35" w:rsidP="00323581">
            <w:pPr>
              <w:pStyle w:val="ListParagraph"/>
              <w:numPr>
                <w:ilvl w:val="0"/>
                <w:numId w:val="9"/>
              </w:numPr>
              <w:spacing w:before="240" w:line="360" w:lineRule="auto"/>
              <w:jc w:val="both"/>
              <w:rPr>
                <w:rFonts w:asciiTheme="majorBidi" w:hAnsiTheme="majorBidi" w:cstheme="majorBidi"/>
                <w:sz w:val="28"/>
                <w:szCs w:val="28"/>
              </w:rPr>
            </w:pPr>
            <w:r>
              <w:rPr>
                <w:rFonts w:asciiTheme="majorBidi" w:hAnsiTheme="majorBidi" w:cstheme="majorBidi"/>
                <w:sz w:val="28"/>
                <w:szCs w:val="28"/>
              </w:rPr>
              <w:t xml:space="preserve">The matter </w:t>
            </w:r>
            <w:r w:rsidR="002204AC">
              <w:rPr>
                <w:rFonts w:asciiTheme="majorBidi" w:hAnsiTheme="majorBidi" w:cstheme="majorBidi"/>
                <w:sz w:val="28"/>
                <w:szCs w:val="28"/>
              </w:rPr>
              <w:t>of</w:t>
            </w:r>
            <w:r>
              <w:rPr>
                <w:rFonts w:asciiTheme="majorBidi" w:hAnsiTheme="majorBidi" w:cstheme="majorBidi"/>
                <w:sz w:val="28"/>
                <w:szCs w:val="28"/>
              </w:rPr>
              <w:t xml:space="preserve">f not </w:t>
            </w:r>
            <w:r w:rsidR="00F07F58">
              <w:rPr>
                <w:rFonts w:asciiTheme="majorBidi" w:hAnsiTheme="majorBidi" w:cstheme="majorBidi"/>
                <w:sz w:val="28"/>
                <w:szCs w:val="28"/>
              </w:rPr>
              <w:t>setting success criteria according to different project type and different stakeholder expectation</w:t>
            </w:r>
          </w:p>
        </w:tc>
      </w:tr>
      <w:tr w:rsidR="00F07F58" w:rsidTr="00F1015C">
        <w:tc>
          <w:tcPr>
            <w:tcW w:w="1541" w:type="dxa"/>
          </w:tcPr>
          <w:p w:rsidR="00F07F58" w:rsidRDefault="00F07F58"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2</w:t>
            </w:r>
          </w:p>
        </w:tc>
        <w:tc>
          <w:tcPr>
            <w:tcW w:w="5692" w:type="dxa"/>
          </w:tcPr>
          <w:p w:rsidR="00F07F58" w:rsidRDefault="00366B35" w:rsidP="00323581">
            <w:pPr>
              <w:pStyle w:val="ListParagraph"/>
              <w:numPr>
                <w:ilvl w:val="0"/>
                <w:numId w:val="11"/>
              </w:numPr>
              <w:spacing w:before="240" w:line="360" w:lineRule="auto"/>
              <w:jc w:val="both"/>
              <w:rPr>
                <w:rFonts w:asciiTheme="majorBidi" w:hAnsiTheme="majorBidi" w:cstheme="majorBidi"/>
                <w:sz w:val="28"/>
                <w:szCs w:val="28"/>
              </w:rPr>
            </w:pPr>
            <w:r w:rsidRPr="00366B35">
              <w:rPr>
                <w:rFonts w:asciiTheme="majorBidi" w:hAnsiTheme="majorBidi" w:cstheme="majorBidi"/>
                <w:sz w:val="28"/>
                <w:szCs w:val="28"/>
              </w:rPr>
              <w:t>Strategically</w:t>
            </w:r>
            <w:r w:rsidR="00F42792" w:rsidRPr="00366B35">
              <w:rPr>
                <w:rFonts w:asciiTheme="majorBidi" w:hAnsiTheme="majorBidi" w:cstheme="majorBidi"/>
                <w:sz w:val="28"/>
                <w:szCs w:val="28"/>
              </w:rPr>
              <w:t xml:space="preserve"> managed project</w:t>
            </w:r>
            <w:r w:rsidR="00A94121" w:rsidRPr="00366B35">
              <w:rPr>
                <w:rFonts w:asciiTheme="majorBidi" w:hAnsiTheme="majorBidi" w:cstheme="majorBidi"/>
                <w:sz w:val="28"/>
                <w:szCs w:val="28"/>
              </w:rPr>
              <w:t xml:space="preserve"> will </w:t>
            </w:r>
            <w:r w:rsidR="00FB46AF" w:rsidRPr="00366B35">
              <w:rPr>
                <w:rFonts w:asciiTheme="majorBidi" w:hAnsiTheme="majorBidi" w:cstheme="majorBidi"/>
                <w:sz w:val="28"/>
                <w:szCs w:val="28"/>
              </w:rPr>
              <w:t>conclude in</w:t>
            </w:r>
            <w:r w:rsidR="00A94121" w:rsidRPr="00366B35">
              <w:rPr>
                <w:rFonts w:asciiTheme="majorBidi" w:hAnsiTheme="majorBidi" w:cstheme="majorBidi"/>
                <w:sz w:val="28"/>
                <w:szCs w:val="28"/>
              </w:rPr>
              <w:t xml:space="preserve"> business result </w:t>
            </w:r>
            <w:r w:rsidR="001373C8" w:rsidRPr="00366B35">
              <w:rPr>
                <w:rFonts w:asciiTheme="majorBidi" w:hAnsiTheme="majorBidi" w:cstheme="majorBidi"/>
                <w:sz w:val="28"/>
                <w:szCs w:val="28"/>
              </w:rPr>
              <w:t>achievement (</w:t>
            </w:r>
            <w:r w:rsidR="00A94121" w:rsidRPr="00366B35">
              <w:rPr>
                <w:rFonts w:asciiTheme="majorBidi" w:hAnsiTheme="majorBidi" w:cstheme="majorBidi"/>
                <w:sz w:val="28"/>
                <w:szCs w:val="28"/>
              </w:rPr>
              <w:t xml:space="preserve"> Shenhar et al.(2005,p.3)</w:t>
            </w:r>
            <w:r>
              <w:rPr>
                <w:rFonts w:asciiTheme="majorBidi" w:hAnsiTheme="majorBidi" w:cstheme="majorBidi"/>
                <w:sz w:val="28"/>
                <w:szCs w:val="28"/>
              </w:rPr>
              <w:t xml:space="preserve">). there is a </w:t>
            </w:r>
            <w:r w:rsidRPr="005D3F35">
              <w:rPr>
                <w:rFonts w:asciiTheme="majorBidi" w:hAnsiTheme="majorBidi" w:cstheme="majorBidi"/>
                <w:sz w:val="28"/>
                <w:szCs w:val="28"/>
              </w:rPr>
              <w:t>misalignment between</w:t>
            </w:r>
            <w:r>
              <w:rPr>
                <w:rFonts w:asciiTheme="majorBidi" w:hAnsiTheme="majorBidi" w:cstheme="majorBidi"/>
                <w:sz w:val="28"/>
                <w:szCs w:val="28"/>
              </w:rPr>
              <w:t xml:space="preserve"> </w:t>
            </w:r>
            <w:r w:rsidR="00A94121" w:rsidRPr="00366B35">
              <w:rPr>
                <w:rFonts w:asciiTheme="majorBidi" w:hAnsiTheme="majorBidi" w:cstheme="majorBidi"/>
                <w:sz w:val="28"/>
                <w:szCs w:val="28"/>
              </w:rPr>
              <w:t xml:space="preserve"> business strategies and project objectives</w:t>
            </w:r>
            <w:r>
              <w:rPr>
                <w:rFonts w:asciiTheme="majorBidi" w:hAnsiTheme="majorBidi" w:cstheme="majorBidi"/>
                <w:sz w:val="28"/>
                <w:szCs w:val="28"/>
              </w:rPr>
              <w:t xml:space="preserve"> due to a “objectivist” point </w:t>
            </w:r>
            <w:r w:rsidR="00BF06E7">
              <w:rPr>
                <w:rFonts w:asciiTheme="majorBidi" w:hAnsiTheme="majorBidi" w:cstheme="majorBidi"/>
                <w:sz w:val="28"/>
                <w:szCs w:val="28"/>
              </w:rPr>
              <w:t>of</w:t>
            </w:r>
            <w:r>
              <w:rPr>
                <w:rFonts w:asciiTheme="majorBidi" w:hAnsiTheme="majorBidi" w:cstheme="majorBidi"/>
                <w:sz w:val="28"/>
                <w:szCs w:val="28"/>
              </w:rPr>
              <w:t xml:space="preserve"> view  </w:t>
            </w:r>
            <w:r w:rsidR="00BF06E7">
              <w:rPr>
                <w:rFonts w:asciiTheme="majorBidi" w:hAnsiTheme="majorBidi" w:cstheme="majorBidi"/>
                <w:sz w:val="28"/>
                <w:szCs w:val="28"/>
              </w:rPr>
              <w:t xml:space="preserve">or a </w:t>
            </w:r>
            <w:r>
              <w:rPr>
                <w:rFonts w:asciiTheme="majorBidi" w:hAnsiTheme="majorBidi" w:cstheme="majorBidi"/>
                <w:sz w:val="28"/>
                <w:szCs w:val="28"/>
              </w:rPr>
              <w:t xml:space="preserve"> lack of “subjectivist” point of view </w:t>
            </w:r>
            <w:r w:rsidR="00BF06E7">
              <w:rPr>
                <w:rFonts w:asciiTheme="majorBidi" w:hAnsiTheme="majorBidi" w:cstheme="majorBidi"/>
                <w:sz w:val="28"/>
                <w:szCs w:val="28"/>
              </w:rPr>
              <w:t>.</w:t>
            </w:r>
          </w:p>
          <w:p w:rsidR="00A00FCF" w:rsidRPr="00366B35" w:rsidRDefault="00A00FCF" w:rsidP="00323581">
            <w:pPr>
              <w:pStyle w:val="ListParagraph"/>
              <w:numPr>
                <w:ilvl w:val="0"/>
                <w:numId w:val="11"/>
              </w:numPr>
              <w:spacing w:before="240" w:line="360" w:lineRule="auto"/>
              <w:jc w:val="both"/>
              <w:rPr>
                <w:rFonts w:asciiTheme="majorBidi" w:hAnsiTheme="majorBidi" w:cstheme="majorBidi"/>
                <w:sz w:val="28"/>
                <w:szCs w:val="28"/>
              </w:rPr>
            </w:pPr>
            <w:r>
              <w:rPr>
                <w:rFonts w:asciiTheme="majorBidi" w:hAnsiTheme="majorBidi" w:cstheme="majorBidi"/>
                <w:sz w:val="28"/>
                <w:szCs w:val="28"/>
              </w:rPr>
              <w:t>There is a lack of study on how measure and judge project success criteria!</w:t>
            </w:r>
          </w:p>
        </w:tc>
      </w:tr>
      <w:tr w:rsidR="00F07F58" w:rsidTr="00F1015C">
        <w:tc>
          <w:tcPr>
            <w:tcW w:w="1541" w:type="dxa"/>
          </w:tcPr>
          <w:p w:rsidR="00F07F58" w:rsidRDefault="00F07F58"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3</w:t>
            </w:r>
          </w:p>
        </w:tc>
        <w:tc>
          <w:tcPr>
            <w:tcW w:w="5692" w:type="dxa"/>
          </w:tcPr>
          <w:p w:rsidR="00F07F58" w:rsidRPr="00986ED2" w:rsidRDefault="00474338" w:rsidP="00323581">
            <w:pPr>
              <w:pStyle w:val="ListParagraph"/>
              <w:numPr>
                <w:ilvl w:val="0"/>
                <w:numId w:val="20"/>
              </w:numPr>
              <w:spacing w:before="240" w:line="360" w:lineRule="auto"/>
              <w:jc w:val="both"/>
              <w:rPr>
                <w:rFonts w:asciiTheme="majorBidi" w:hAnsiTheme="majorBidi" w:cstheme="majorBidi"/>
                <w:sz w:val="28"/>
                <w:szCs w:val="28"/>
              </w:rPr>
            </w:pPr>
            <w:r w:rsidRPr="00986ED2">
              <w:rPr>
                <w:rFonts w:asciiTheme="majorBidi" w:hAnsiTheme="majorBidi" w:cstheme="majorBidi"/>
                <w:sz w:val="28"/>
                <w:szCs w:val="28"/>
              </w:rPr>
              <w:t>People act as what they believe in and not according to what the fact</w:t>
            </w:r>
            <w:r w:rsidR="00986ED2">
              <w:rPr>
                <w:rFonts w:asciiTheme="majorBidi" w:hAnsiTheme="majorBidi" w:cstheme="majorBidi"/>
                <w:sz w:val="28"/>
                <w:szCs w:val="28"/>
              </w:rPr>
              <w:t xml:space="preserve"> </w:t>
            </w:r>
            <w:r w:rsidR="008A596C">
              <w:rPr>
                <w:rFonts w:asciiTheme="majorBidi" w:hAnsiTheme="majorBidi" w:cstheme="majorBidi"/>
                <w:sz w:val="28"/>
                <w:szCs w:val="28"/>
              </w:rPr>
              <w:t>is (</w:t>
            </w:r>
            <w:r w:rsidR="00986ED2">
              <w:rPr>
                <w:rFonts w:asciiTheme="majorBidi" w:hAnsiTheme="majorBidi" w:cstheme="majorBidi"/>
                <w:sz w:val="28"/>
                <w:szCs w:val="28"/>
              </w:rPr>
              <w:t xml:space="preserve"> could be related to number 5).it also emphasize on the mentioned reason</w:t>
            </w:r>
            <w:r w:rsidR="008A596C">
              <w:rPr>
                <w:rFonts w:asciiTheme="majorBidi" w:hAnsiTheme="majorBidi" w:cstheme="majorBidi"/>
                <w:sz w:val="28"/>
                <w:szCs w:val="28"/>
              </w:rPr>
              <w:t>s</w:t>
            </w:r>
            <w:r w:rsidR="00986ED2">
              <w:rPr>
                <w:rFonts w:asciiTheme="majorBidi" w:hAnsiTheme="majorBidi" w:cstheme="majorBidi"/>
                <w:sz w:val="28"/>
                <w:szCs w:val="28"/>
              </w:rPr>
              <w:t xml:space="preserve"> </w:t>
            </w:r>
            <w:r w:rsidR="008A596C">
              <w:rPr>
                <w:rFonts w:asciiTheme="majorBidi" w:hAnsiTheme="majorBidi" w:cstheme="majorBidi"/>
                <w:sz w:val="28"/>
                <w:szCs w:val="28"/>
              </w:rPr>
              <w:t>of</w:t>
            </w:r>
            <w:r w:rsidR="00986ED2">
              <w:rPr>
                <w:rFonts w:asciiTheme="majorBidi" w:hAnsiTheme="majorBidi" w:cstheme="majorBidi"/>
                <w:sz w:val="28"/>
                <w:szCs w:val="28"/>
              </w:rPr>
              <w:t xml:space="preserve"> change in success criteria</w:t>
            </w:r>
            <w:r w:rsidR="008A596C">
              <w:rPr>
                <w:rFonts w:asciiTheme="majorBidi" w:hAnsiTheme="majorBidi" w:cstheme="majorBidi"/>
                <w:sz w:val="28"/>
                <w:szCs w:val="28"/>
              </w:rPr>
              <w:t>.</w:t>
            </w:r>
          </w:p>
        </w:tc>
      </w:tr>
      <w:tr w:rsidR="009E1FCA" w:rsidRPr="00366B35" w:rsidTr="00F1015C">
        <w:tc>
          <w:tcPr>
            <w:tcW w:w="1541" w:type="dxa"/>
          </w:tcPr>
          <w:p w:rsidR="009E1FCA" w:rsidRDefault="006969BE"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4</w:t>
            </w:r>
          </w:p>
        </w:tc>
        <w:tc>
          <w:tcPr>
            <w:tcW w:w="5692" w:type="dxa"/>
          </w:tcPr>
          <w:p w:rsidR="009E1FCA" w:rsidRPr="00DC0F1A" w:rsidRDefault="00DC0F1A" w:rsidP="00323581">
            <w:pPr>
              <w:pStyle w:val="ListParagraph"/>
              <w:numPr>
                <w:ilvl w:val="0"/>
                <w:numId w:val="17"/>
              </w:numPr>
              <w:spacing w:before="240" w:line="360" w:lineRule="auto"/>
              <w:jc w:val="both"/>
              <w:rPr>
                <w:rFonts w:asciiTheme="majorBidi" w:hAnsiTheme="majorBidi" w:cstheme="majorBidi"/>
                <w:sz w:val="28"/>
                <w:szCs w:val="28"/>
              </w:rPr>
            </w:pPr>
            <w:r w:rsidRPr="005D3F35">
              <w:rPr>
                <w:rFonts w:asciiTheme="majorBidi" w:hAnsiTheme="majorBidi" w:cstheme="majorBidi"/>
                <w:sz w:val="28"/>
                <w:szCs w:val="28"/>
              </w:rPr>
              <w:t>Objectively measuring the project success is an illusion. It is depend on</w:t>
            </w:r>
            <w:r w:rsidRPr="00DC0F1A">
              <w:rPr>
                <w:rFonts w:asciiTheme="majorBidi" w:hAnsiTheme="majorBidi" w:cstheme="majorBidi"/>
                <w:sz w:val="28"/>
                <w:szCs w:val="28"/>
              </w:rPr>
              <w:t xml:space="preserve"> qualification, project category and etc.</w:t>
            </w:r>
          </w:p>
        </w:tc>
      </w:tr>
      <w:tr w:rsidR="009E1FCA" w:rsidRPr="007874C4" w:rsidTr="00F1015C">
        <w:tc>
          <w:tcPr>
            <w:tcW w:w="1541" w:type="dxa"/>
          </w:tcPr>
          <w:p w:rsidR="009E1FCA" w:rsidRDefault="006969BE"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5</w:t>
            </w:r>
          </w:p>
        </w:tc>
        <w:tc>
          <w:tcPr>
            <w:tcW w:w="5692" w:type="dxa"/>
          </w:tcPr>
          <w:p w:rsidR="009E1FCA" w:rsidRPr="005D3F35" w:rsidRDefault="005D3F35" w:rsidP="00323581">
            <w:pPr>
              <w:pStyle w:val="ListParagraph"/>
              <w:numPr>
                <w:ilvl w:val="0"/>
                <w:numId w:val="19"/>
              </w:numPr>
              <w:spacing w:before="240" w:line="360" w:lineRule="auto"/>
              <w:jc w:val="both"/>
              <w:rPr>
                <w:rFonts w:asciiTheme="majorBidi" w:hAnsiTheme="majorBidi" w:cstheme="majorBidi"/>
                <w:sz w:val="28"/>
                <w:szCs w:val="28"/>
              </w:rPr>
            </w:pPr>
            <w:r w:rsidRPr="005D3F35">
              <w:rPr>
                <w:rFonts w:asciiTheme="majorBidi" w:hAnsiTheme="majorBidi" w:cstheme="majorBidi"/>
                <w:sz w:val="28"/>
                <w:szCs w:val="28"/>
              </w:rPr>
              <w:t>The effect of project management on changing the success criteria</w:t>
            </w:r>
          </w:p>
        </w:tc>
      </w:tr>
      <w:tr w:rsidR="001465D4" w:rsidRPr="00DC0F1A" w:rsidTr="00F1015C">
        <w:tc>
          <w:tcPr>
            <w:tcW w:w="1541" w:type="dxa"/>
          </w:tcPr>
          <w:p w:rsidR="001465D4" w:rsidRDefault="001465D4"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lastRenderedPageBreak/>
              <w:t>6</w:t>
            </w:r>
          </w:p>
        </w:tc>
        <w:tc>
          <w:tcPr>
            <w:tcW w:w="5692" w:type="dxa"/>
          </w:tcPr>
          <w:p w:rsidR="001465D4" w:rsidRPr="001465D4" w:rsidRDefault="001465D4" w:rsidP="00323581">
            <w:pPr>
              <w:pStyle w:val="ListParagraph"/>
              <w:numPr>
                <w:ilvl w:val="0"/>
                <w:numId w:val="22"/>
              </w:numPr>
              <w:spacing w:before="240" w:line="360" w:lineRule="auto"/>
              <w:jc w:val="both"/>
              <w:rPr>
                <w:rFonts w:asciiTheme="majorBidi" w:hAnsiTheme="majorBidi" w:cstheme="majorBidi"/>
                <w:sz w:val="28"/>
                <w:szCs w:val="28"/>
              </w:rPr>
            </w:pPr>
            <w:r>
              <w:rPr>
                <w:rFonts w:asciiTheme="majorBidi" w:hAnsiTheme="majorBidi" w:cstheme="majorBidi"/>
                <w:sz w:val="28"/>
                <w:szCs w:val="28"/>
              </w:rPr>
              <w:t>How to do a better front-end concept selection?</w:t>
            </w:r>
          </w:p>
        </w:tc>
      </w:tr>
      <w:tr w:rsidR="001465D4" w:rsidRPr="005D3F35" w:rsidTr="00F1015C">
        <w:tc>
          <w:tcPr>
            <w:tcW w:w="1541" w:type="dxa"/>
          </w:tcPr>
          <w:p w:rsidR="001465D4" w:rsidRDefault="001465D4"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7</w:t>
            </w:r>
          </w:p>
        </w:tc>
        <w:tc>
          <w:tcPr>
            <w:tcW w:w="5692" w:type="dxa"/>
          </w:tcPr>
          <w:p w:rsidR="001465D4" w:rsidRPr="00F21D65" w:rsidRDefault="00F21D65" w:rsidP="00323581">
            <w:pPr>
              <w:pStyle w:val="ListParagraph"/>
              <w:numPr>
                <w:ilvl w:val="0"/>
                <w:numId w:val="24"/>
              </w:numPr>
              <w:spacing w:before="240" w:line="360" w:lineRule="auto"/>
              <w:jc w:val="both"/>
              <w:rPr>
                <w:rFonts w:asciiTheme="majorBidi" w:hAnsiTheme="majorBidi" w:cstheme="majorBidi"/>
                <w:sz w:val="28"/>
                <w:szCs w:val="28"/>
              </w:rPr>
            </w:pPr>
            <w:r>
              <w:rPr>
                <w:rFonts w:asciiTheme="majorBidi" w:hAnsiTheme="majorBidi" w:cstheme="majorBidi"/>
                <w:sz w:val="28"/>
                <w:szCs w:val="28"/>
              </w:rPr>
              <w:t>Project manager with a good communication skill, decoding and encoding, can cause te</w:t>
            </w:r>
            <w:r w:rsidR="0095391E">
              <w:rPr>
                <w:rFonts w:asciiTheme="majorBidi" w:hAnsiTheme="majorBidi" w:cstheme="majorBidi"/>
                <w:sz w:val="28"/>
                <w:szCs w:val="28"/>
              </w:rPr>
              <w:t>am satisfaction and performance,</w:t>
            </w:r>
            <w:r>
              <w:rPr>
                <w:rFonts w:asciiTheme="majorBidi" w:hAnsiTheme="majorBidi" w:cstheme="majorBidi"/>
                <w:sz w:val="28"/>
                <w:szCs w:val="28"/>
              </w:rPr>
              <w:t xml:space="preserve"> which can </w:t>
            </w:r>
            <w:r w:rsidR="00633F84">
              <w:rPr>
                <w:rFonts w:asciiTheme="majorBidi" w:hAnsiTheme="majorBidi" w:cstheme="majorBidi"/>
                <w:sz w:val="28"/>
                <w:szCs w:val="28"/>
              </w:rPr>
              <w:t>be used</w:t>
            </w:r>
            <w:r>
              <w:rPr>
                <w:rFonts w:asciiTheme="majorBidi" w:hAnsiTheme="majorBidi" w:cstheme="majorBidi"/>
                <w:sz w:val="28"/>
                <w:szCs w:val="28"/>
              </w:rPr>
              <w:t xml:space="preserve"> to prevent </w:t>
            </w:r>
            <w:r w:rsidR="0095391E">
              <w:rPr>
                <w:rFonts w:asciiTheme="majorBidi" w:hAnsiTheme="majorBidi" w:cstheme="majorBidi"/>
                <w:sz w:val="28"/>
                <w:szCs w:val="28"/>
              </w:rPr>
              <w:t>unwanted (</w:t>
            </w:r>
            <w:r w:rsidR="0037774B">
              <w:rPr>
                <w:rFonts w:asciiTheme="majorBidi" w:hAnsiTheme="majorBidi" w:cstheme="majorBidi"/>
                <w:sz w:val="28"/>
                <w:szCs w:val="28"/>
              </w:rPr>
              <w:t>success criteria)</w:t>
            </w:r>
            <w:r>
              <w:rPr>
                <w:rFonts w:asciiTheme="majorBidi" w:hAnsiTheme="majorBidi" w:cstheme="majorBidi"/>
                <w:sz w:val="28"/>
                <w:szCs w:val="28"/>
              </w:rPr>
              <w:t xml:space="preserve"> changes.</w:t>
            </w:r>
          </w:p>
        </w:tc>
      </w:tr>
      <w:tr w:rsidR="00F1015C" w:rsidRPr="00F21D65" w:rsidTr="00F1015C">
        <w:tc>
          <w:tcPr>
            <w:tcW w:w="1541" w:type="dxa"/>
          </w:tcPr>
          <w:p w:rsidR="00F1015C" w:rsidRDefault="00F1015C" w:rsidP="00323581">
            <w:pPr>
              <w:pStyle w:val="ListParagraph"/>
              <w:spacing w:before="240" w:line="360" w:lineRule="auto"/>
              <w:ind w:left="0"/>
              <w:jc w:val="both"/>
              <w:rPr>
                <w:rFonts w:asciiTheme="majorBidi" w:hAnsiTheme="majorBidi" w:cstheme="majorBidi"/>
                <w:color w:val="FF0000"/>
                <w:sz w:val="28"/>
                <w:szCs w:val="28"/>
              </w:rPr>
            </w:pPr>
            <w:r>
              <w:rPr>
                <w:rFonts w:asciiTheme="majorBidi" w:hAnsiTheme="majorBidi" w:cstheme="majorBidi"/>
                <w:color w:val="FF0000"/>
                <w:sz w:val="28"/>
                <w:szCs w:val="28"/>
              </w:rPr>
              <w:t>8</w:t>
            </w:r>
          </w:p>
        </w:tc>
        <w:tc>
          <w:tcPr>
            <w:tcW w:w="5692" w:type="dxa"/>
          </w:tcPr>
          <w:p w:rsidR="00F1015C" w:rsidRPr="00F1015C" w:rsidRDefault="00F1015C" w:rsidP="00323581">
            <w:pPr>
              <w:pStyle w:val="ListParagraph"/>
              <w:numPr>
                <w:ilvl w:val="0"/>
                <w:numId w:val="30"/>
              </w:numPr>
              <w:spacing w:before="240" w:line="360" w:lineRule="auto"/>
              <w:jc w:val="both"/>
              <w:rPr>
                <w:rFonts w:asciiTheme="majorBidi" w:hAnsiTheme="majorBidi" w:cstheme="majorBidi"/>
                <w:sz w:val="28"/>
                <w:szCs w:val="28"/>
              </w:rPr>
            </w:pPr>
            <w:r>
              <w:rPr>
                <w:rFonts w:asciiTheme="majorBidi" w:hAnsiTheme="majorBidi" w:cstheme="majorBidi"/>
                <w:sz w:val="28"/>
                <w:szCs w:val="28"/>
              </w:rPr>
              <w:t>how to see the picture( both project and product life cycle and give some tips for preventing changes</w:t>
            </w:r>
          </w:p>
        </w:tc>
      </w:tr>
    </w:tbl>
    <w:p w:rsidR="00824A70" w:rsidRPr="00824A70" w:rsidRDefault="00824A70" w:rsidP="00323581">
      <w:pPr>
        <w:pStyle w:val="ListParagraph"/>
        <w:spacing w:before="240" w:line="360" w:lineRule="auto"/>
        <w:ind w:left="795"/>
        <w:jc w:val="both"/>
        <w:rPr>
          <w:rFonts w:asciiTheme="majorBidi" w:hAnsiTheme="majorBidi" w:cstheme="majorBidi"/>
          <w:color w:val="FF0000"/>
          <w:sz w:val="28"/>
          <w:szCs w:val="28"/>
        </w:rPr>
      </w:pPr>
    </w:p>
    <w:p w:rsidR="00CB0766" w:rsidRDefault="00CB0766" w:rsidP="00323581">
      <w:pPr>
        <w:spacing w:before="240" w:line="360" w:lineRule="auto"/>
        <w:jc w:val="both"/>
        <w:rPr>
          <w:rFonts w:asciiTheme="majorBidi" w:hAnsiTheme="majorBidi" w:cstheme="majorBidi"/>
          <w:sz w:val="28"/>
          <w:szCs w:val="28"/>
        </w:rPr>
      </w:pPr>
    </w:p>
    <w:p w:rsidR="00F83FDE" w:rsidRPr="00C1535F" w:rsidRDefault="00093363" w:rsidP="00323581">
      <w:pPr>
        <w:pStyle w:val="ListParagraph"/>
        <w:numPr>
          <w:ilvl w:val="0"/>
          <w:numId w:val="8"/>
        </w:numPr>
        <w:spacing w:line="360" w:lineRule="auto"/>
        <w:jc w:val="both"/>
        <w:rPr>
          <w:rFonts w:asciiTheme="majorBidi" w:hAnsiTheme="majorBidi" w:cstheme="majorBidi"/>
          <w:b/>
          <w:bCs/>
          <w:noProof/>
          <w:sz w:val="24"/>
          <w:szCs w:val="24"/>
        </w:rPr>
      </w:pPr>
      <w:r w:rsidRPr="00E37B8D">
        <w:rPr>
          <w:rFonts w:asciiTheme="majorBidi" w:hAnsiTheme="majorBidi" w:cstheme="majorBidi"/>
          <w:b/>
          <w:bCs/>
          <w:noProof/>
          <w:sz w:val="24"/>
          <w:szCs w:val="24"/>
          <w:lang w:val="nb-NO"/>
        </w:rPr>
        <w:t xml:space="preserve">SHENHAR, A. J., DVIR, D., LEVY, O. &amp; MALTZ, A. C. 2001. </w:t>
      </w:r>
      <w:r w:rsidRPr="00C1535F">
        <w:rPr>
          <w:rFonts w:asciiTheme="majorBidi" w:hAnsiTheme="majorBidi" w:cstheme="majorBidi"/>
          <w:b/>
          <w:bCs/>
          <w:noProof/>
          <w:sz w:val="24"/>
          <w:szCs w:val="24"/>
        </w:rPr>
        <w:t xml:space="preserve">Project success: a multidimensional strategic concept. </w:t>
      </w:r>
      <w:r w:rsidRPr="00C1535F">
        <w:rPr>
          <w:rFonts w:asciiTheme="majorBidi" w:hAnsiTheme="majorBidi" w:cstheme="majorBidi"/>
          <w:b/>
          <w:bCs/>
          <w:i/>
          <w:noProof/>
          <w:sz w:val="24"/>
          <w:szCs w:val="24"/>
        </w:rPr>
        <w:t>Long range planning,</w:t>
      </w:r>
      <w:r w:rsidRPr="00C1535F">
        <w:rPr>
          <w:rFonts w:asciiTheme="majorBidi" w:hAnsiTheme="majorBidi" w:cstheme="majorBidi"/>
          <w:b/>
          <w:bCs/>
          <w:noProof/>
          <w:sz w:val="24"/>
          <w:szCs w:val="24"/>
        </w:rPr>
        <w:t xml:space="preserve"> 34, 699-725.</w:t>
      </w:r>
    </w:p>
    <w:p w:rsidR="00093363" w:rsidRPr="00093363" w:rsidRDefault="00093363" w:rsidP="00323581">
      <w:pPr>
        <w:pStyle w:val="ListParagraph"/>
        <w:spacing w:before="240" w:line="360" w:lineRule="auto"/>
        <w:jc w:val="both"/>
        <w:rPr>
          <w:rFonts w:asciiTheme="majorBidi" w:hAnsiTheme="majorBidi" w:cstheme="majorBidi"/>
          <w:sz w:val="28"/>
          <w:szCs w:val="28"/>
        </w:rPr>
      </w:pPr>
    </w:p>
    <w:p w:rsidR="006257E5" w:rsidRPr="00F83FDE" w:rsidRDefault="00457724" w:rsidP="00323581">
      <w:pPr>
        <w:pStyle w:val="ListParagraph"/>
        <w:numPr>
          <w:ilvl w:val="0"/>
          <w:numId w:val="10"/>
        </w:numPr>
        <w:tabs>
          <w:tab w:val="left" w:pos="3068"/>
        </w:tabs>
        <w:spacing w:line="360" w:lineRule="auto"/>
        <w:jc w:val="both"/>
        <w:rPr>
          <w:rFonts w:asciiTheme="majorBidi" w:hAnsiTheme="majorBidi" w:cstheme="majorBidi"/>
          <w:b/>
          <w:bCs/>
          <w:sz w:val="28"/>
          <w:szCs w:val="28"/>
        </w:rPr>
      </w:pPr>
      <w:r w:rsidRPr="00F83FDE">
        <w:rPr>
          <w:rFonts w:asciiTheme="majorBidi" w:hAnsiTheme="majorBidi" w:cstheme="majorBidi"/>
          <w:sz w:val="28"/>
          <w:szCs w:val="28"/>
        </w:rPr>
        <w:t>Today project managers should be as the same as strategic leaders</w:t>
      </w:r>
      <w:r w:rsidR="00775006">
        <w:rPr>
          <w:rFonts w:asciiTheme="majorBidi" w:hAnsiTheme="majorBidi" w:cstheme="majorBidi"/>
          <w:sz w:val="28"/>
          <w:szCs w:val="28"/>
        </w:rPr>
        <w:t xml:space="preserve">. due to the </w:t>
      </w:r>
      <w:r w:rsidRPr="00F83FDE">
        <w:rPr>
          <w:rFonts w:asciiTheme="majorBidi" w:hAnsiTheme="majorBidi" w:cstheme="majorBidi"/>
          <w:sz w:val="28"/>
          <w:szCs w:val="28"/>
        </w:rPr>
        <w:t>today rapid changing world</w:t>
      </w:r>
      <w:r w:rsidR="00775006">
        <w:rPr>
          <w:rFonts w:asciiTheme="majorBidi" w:hAnsiTheme="majorBidi" w:cstheme="majorBidi"/>
          <w:sz w:val="28"/>
          <w:szCs w:val="28"/>
        </w:rPr>
        <w:t>,</w:t>
      </w:r>
      <w:r w:rsidRPr="00F83FDE">
        <w:rPr>
          <w:rFonts w:asciiTheme="majorBidi" w:hAnsiTheme="majorBidi" w:cstheme="majorBidi"/>
          <w:sz w:val="28"/>
          <w:szCs w:val="28"/>
        </w:rPr>
        <w:t xml:space="preserve"> there is no time to share this responsibility between  project managers who work on “getting the job done” and other managers who concerns with “doing the right job” or in other words concern with business aspect . Project management should not be focused on operational view; they should participate or have even the whole responsibility </w:t>
      </w:r>
      <w:r w:rsidRPr="00F83FDE">
        <w:rPr>
          <w:rFonts w:asciiTheme="majorBidi" w:hAnsiTheme="majorBidi" w:cstheme="majorBidi"/>
          <w:color w:val="FF0000"/>
          <w:sz w:val="28"/>
          <w:szCs w:val="28"/>
        </w:rPr>
        <w:t>(more common in small companies)</w:t>
      </w:r>
      <w:r w:rsidRPr="00F83FDE">
        <w:rPr>
          <w:rFonts w:asciiTheme="majorBidi" w:hAnsiTheme="majorBidi" w:cstheme="majorBidi"/>
          <w:sz w:val="28"/>
          <w:szCs w:val="28"/>
        </w:rPr>
        <w:t xml:space="preserve"> of strategic views as </w:t>
      </w:r>
      <w:r w:rsidR="00EB7628" w:rsidRPr="00F83FDE">
        <w:rPr>
          <w:rFonts w:asciiTheme="majorBidi" w:hAnsiTheme="majorBidi" w:cstheme="majorBidi"/>
          <w:sz w:val="28"/>
          <w:szCs w:val="28"/>
        </w:rPr>
        <w:t>well. Then</w:t>
      </w:r>
      <w:r w:rsidRPr="00F83FDE">
        <w:rPr>
          <w:rFonts w:asciiTheme="majorBidi" w:hAnsiTheme="majorBidi" w:cstheme="majorBidi"/>
          <w:sz w:val="28"/>
          <w:szCs w:val="28"/>
        </w:rPr>
        <w:t xml:space="preserve"> there would be no differences between project success and product success!</w:t>
      </w:r>
      <w:r w:rsidR="006257E5" w:rsidRPr="00F83FDE">
        <w:rPr>
          <w:rFonts w:asciiTheme="majorBidi" w:hAnsiTheme="majorBidi" w:cstheme="majorBidi"/>
          <w:sz w:val="28"/>
          <w:szCs w:val="28"/>
        </w:rPr>
        <w:t xml:space="preserve">(Sharing these two responsibilities could be one cause of misalignment </w:t>
      </w:r>
      <w:r w:rsidR="00775006">
        <w:rPr>
          <w:rFonts w:asciiTheme="majorBidi" w:hAnsiTheme="majorBidi" w:cstheme="majorBidi"/>
          <w:sz w:val="28"/>
          <w:szCs w:val="28"/>
        </w:rPr>
        <w:t>between</w:t>
      </w:r>
      <w:r w:rsidR="006257E5" w:rsidRPr="00F83FDE">
        <w:rPr>
          <w:rFonts w:asciiTheme="majorBidi" w:hAnsiTheme="majorBidi" w:cstheme="majorBidi"/>
          <w:sz w:val="28"/>
          <w:szCs w:val="28"/>
        </w:rPr>
        <w:t xml:space="preserve"> project objectives and business strategies or in other words by doing the whole process by project manage</w:t>
      </w:r>
      <w:r w:rsidR="00775006">
        <w:rPr>
          <w:rFonts w:asciiTheme="majorBidi" w:hAnsiTheme="majorBidi" w:cstheme="majorBidi"/>
          <w:sz w:val="28"/>
          <w:szCs w:val="28"/>
        </w:rPr>
        <w:t>r</w:t>
      </w:r>
      <w:r w:rsidR="006257E5" w:rsidRPr="00F83FDE">
        <w:rPr>
          <w:rFonts w:asciiTheme="majorBidi" w:hAnsiTheme="majorBidi" w:cstheme="majorBidi"/>
          <w:sz w:val="28"/>
          <w:szCs w:val="28"/>
        </w:rPr>
        <w:t xml:space="preserve">s it will cause to have less misalignment).this will improve the organizational </w:t>
      </w:r>
      <w:r w:rsidR="006257E5" w:rsidRPr="00F83FDE">
        <w:rPr>
          <w:rFonts w:asciiTheme="majorBidi" w:hAnsiTheme="majorBidi" w:cstheme="majorBidi"/>
          <w:sz w:val="28"/>
          <w:szCs w:val="28"/>
        </w:rPr>
        <w:lastRenderedPageBreak/>
        <w:t xml:space="preserve">effectiveness. </w:t>
      </w:r>
      <w:r w:rsidR="00775006">
        <w:rPr>
          <w:rFonts w:asciiTheme="majorBidi" w:hAnsiTheme="majorBidi" w:cstheme="majorBidi"/>
          <w:sz w:val="28"/>
          <w:szCs w:val="28"/>
        </w:rPr>
        <w:t xml:space="preserve">Finally, </w:t>
      </w:r>
      <w:r w:rsidR="00775006" w:rsidRPr="00F83FDE">
        <w:rPr>
          <w:rFonts w:asciiTheme="majorBidi" w:hAnsiTheme="majorBidi" w:cstheme="majorBidi"/>
          <w:sz w:val="28"/>
          <w:szCs w:val="28"/>
        </w:rPr>
        <w:t>this</w:t>
      </w:r>
      <w:r w:rsidR="006257E5" w:rsidRPr="00F83FDE">
        <w:rPr>
          <w:rFonts w:asciiTheme="majorBidi" w:hAnsiTheme="majorBidi" w:cstheme="majorBidi"/>
          <w:sz w:val="28"/>
          <w:szCs w:val="28"/>
        </w:rPr>
        <w:t xml:space="preserve"> kind of concept selection will help to have a more aligned execution obj</w:t>
      </w:r>
      <w:r w:rsidR="00F83FDE" w:rsidRPr="00F83FDE">
        <w:rPr>
          <w:rFonts w:asciiTheme="majorBidi" w:hAnsiTheme="majorBidi" w:cstheme="majorBidi"/>
          <w:sz w:val="28"/>
          <w:szCs w:val="28"/>
        </w:rPr>
        <w:t>ectives and business objectives.</w:t>
      </w:r>
    </w:p>
    <w:p w:rsidR="00F83FDE" w:rsidRPr="00F83FDE" w:rsidRDefault="00F83FDE" w:rsidP="00323581">
      <w:pPr>
        <w:pStyle w:val="ListParagraph"/>
        <w:tabs>
          <w:tab w:val="left" w:pos="3068"/>
        </w:tabs>
        <w:spacing w:line="360" w:lineRule="auto"/>
        <w:jc w:val="both"/>
        <w:rPr>
          <w:rFonts w:asciiTheme="majorBidi" w:hAnsiTheme="majorBidi" w:cstheme="majorBidi"/>
          <w:b/>
          <w:bCs/>
          <w:sz w:val="28"/>
          <w:szCs w:val="28"/>
        </w:rPr>
      </w:pPr>
    </w:p>
    <w:p w:rsidR="001B151D" w:rsidRPr="00E725C4" w:rsidRDefault="00F83FDE" w:rsidP="00323581">
      <w:pPr>
        <w:pStyle w:val="ListParagraph"/>
        <w:numPr>
          <w:ilvl w:val="0"/>
          <w:numId w:val="8"/>
        </w:numPr>
        <w:tabs>
          <w:tab w:val="left" w:pos="3068"/>
        </w:tabs>
        <w:spacing w:line="360" w:lineRule="auto"/>
        <w:jc w:val="both"/>
        <w:rPr>
          <w:rFonts w:asciiTheme="majorBidi" w:hAnsiTheme="majorBidi" w:cstheme="majorBidi"/>
          <w:sz w:val="28"/>
          <w:szCs w:val="28"/>
        </w:rPr>
      </w:pPr>
      <w:r w:rsidRPr="00F83FDE">
        <w:rPr>
          <w:rFonts w:asciiTheme="majorBidi" w:hAnsiTheme="majorBidi" w:cstheme="majorBidi"/>
          <w:sz w:val="28"/>
          <w:szCs w:val="28"/>
        </w:rPr>
        <w:t xml:space="preserve">One size doesn’t fit all; try to set different success dimension for different project (according to type, size, complexity…)Project team could have different perception regarding success dimension of Different project type. For example in super high tech projects, overrun is a “most likely to happen” event! Or customer expectation on these kind of projects is a quantum leap solution and </w:t>
      </w:r>
      <w:r w:rsidR="00082779">
        <w:rPr>
          <w:rFonts w:asciiTheme="majorBidi" w:hAnsiTheme="majorBidi" w:cstheme="majorBidi"/>
          <w:sz w:val="28"/>
          <w:szCs w:val="28"/>
        </w:rPr>
        <w:t xml:space="preserve">an </w:t>
      </w:r>
      <w:r w:rsidRPr="00F83FDE">
        <w:rPr>
          <w:rFonts w:asciiTheme="majorBidi" w:hAnsiTheme="majorBidi" w:cstheme="majorBidi"/>
          <w:sz w:val="28"/>
          <w:szCs w:val="28"/>
        </w:rPr>
        <w:t xml:space="preserve">enormous advantageous in effectiveness!(by distinguishing between different </w:t>
      </w:r>
      <w:r w:rsidRPr="00082779">
        <w:rPr>
          <w:rFonts w:asciiTheme="majorBidi" w:hAnsiTheme="majorBidi" w:cstheme="majorBidi"/>
          <w:color w:val="0070C0"/>
          <w:sz w:val="28"/>
          <w:szCs w:val="28"/>
        </w:rPr>
        <w:t>project type we can see different stakeholders perspective on the project success! )Some projects (high tech) will prepare people for the future and (reputation, gain new market...)Have training to project team</w:t>
      </w:r>
      <w:r w:rsidRPr="00F83FDE">
        <w:rPr>
          <w:rFonts w:asciiTheme="majorBidi" w:hAnsiTheme="majorBidi" w:cstheme="majorBidi"/>
          <w:sz w:val="28"/>
          <w:szCs w:val="28"/>
        </w:rPr>
        <w:t xml:space="preserve"> about different kind of project and their different success realization! As an example: projects at the higher e</w:t>
      </w:r>
      <w:r w:rsidR="00082779">
        <w:rPr>
          <w:rFonts w:asciiTheme="majorBidi" w:hAnsiTheme="majorBidi" w:cstheme="majorBidi"/>
          <w:sz w:val="28"/>
          <w:szCs w:val="28"/>
        </w:rPr>
        <w:t xml:space="preserve">nd of the uncertainty dimension, </w:t>
      </w:r>
      <w:r w:rsidRPr="00F83FDE">
        <w:rPr>
          <w:rFonts w:asciiTheme="majorBidi" w:hAnsiTheme="majorBidi" w:cstheme="majorBidi"/>
          <w:sz w:val="28"/>
          <w:szCs w:val="28"/>
        </w:rPr>
        <w:t xml:space="preserve">build </w:t>
      </w:r>
      <w:r w:rsidR="00082779">
        <w:rPr>
          <w:rFonts w:asciiTheme="majorBidi" w:hAnsiTheme="majorBidi" w:cstheme="majorBidi"/>
          <w:sz w:val="28"/>
          <w:szCs w:val="28"/>
        </w:rPr>
        <w:t>new capabilities for the future,</w:t>
      </w:r>
      <w:r w:rsidRPr="00F83FDE">
        <w:rPr>
          <w:rFonts w:asciiTheme="majorBidi" w:hAnsiTheme="majorBidi" w:cstheme="majorBidi"/>
          <w:sz w:val="28"/>
          <w:szCs w:val="28"/>
        </w:rPr>
        <w:t xml:space="preserve"> Then should not cons</w:t>
      </w:r>
      <w:r w:rsidR="00082779">
        <w:rPr>
          <w:rFonts w:asciiTheme="majorBidi" w:hAnsiTheme="majorBidi" w:cstheme="majorBidi"/>
          <w:sz w:val="28"/>
          <w:szCs w:val="28"/>
        </w:rPr>
        <w:t>ider to finish the project on ti</w:t>
      </w:r>
      <w:r w:rsidRPr="00F83FDE">
        <w:rPr>
          <w:rFonts w:asciiTheme="majorBidi" w:hAnsiTheme="majorBidi" w:cstheme="majorBidi"/>
          <w:sz w:val="28"/>
          <w:szCs w:val="28"/>
        </w:rPr>
        <w:t>me or on budget as an important project success criteria because the success will be realized in another success criteria dimension</w:t>
      </w:r>
      <w:r>
        <w:rPr>
          <w:rFonts w:asciiTheme="majorBidi" w:hAnsiTheme="majorBidi" w:cstheme="majorBidi"/>
          <w:sz w:val="28"/>
          <w:szCs w:val="28"/>
        </w:rPr>
        <w:t>.</w:t>
      </w:r>
    </w:p>
    <w:p w:rsidR="001B151D" w:rsidRDefault="001B151D" w:rsidP="00323581">
      <w:pPr>
        <w:pStyle w:val="ListParagraph"/>
        <w:tabs>
          <w:tab w:val="left" w:pos="3068"/>
        </w:tabs>
        <w:spacing w:line="360" w:lineRule="auto"/>
        <w:jc w:val="both"/>
        <w:rPr>
          <w:rFonts w:asciiTheme="majorBidi" w:hAnsiTheme="majorBidi" w:cstheme="majorBidi"/>
          <w:sz w:val="28"/>
          <w:szCs w:val="28"/>
        </w:rPr>
      </w:pPr>
    </w:p>
    <w:p w:rsidR="00FC5B4D" w:rsidRDefault="00E611AE" w:rsidP="00323581">
      <w:pPr>
        <w:pStyle w:val="ListParagraph"/>
        <w:numPr>
          <w:ilvl w:val="0"/>
          <w:numId w:val="10"/>
        </w:numPr>
        <w:spacing w:after="0" w:line="360" w:lineRule="auto"/>
        <w:jc w:val="both"/>
        <w:rPr>
          <w:rFonts w:asciiTheme="majorBidi" w:hAnsiTheme="majorBidi" w:cstheme="majorBidi"/>
          <w:b/>
          <w:bCs/>
          <w:noProof/>
          <w:sz w:val="24"/>
          <w:szCs w:val="32"/>
        </w:rPr>
      </w:pPr>
      <w:r w:rsidRPr="00E611AE">
        <w:rPr>
          <w:rFonts w:asciiTheme="majorBidi" w:hAnsiTheme="majorBidi" w:cstheme="majorBidi"/>
          <w:b/>
          <w:bCs/>
          <w:noProof/>
          <w:sz w:val="24"/>
          <w:szCs w:val="32"/>
        </w:rPr>
        <w:t xml:space="preserve">IKA, L. A. 2009. Project success as a topic in project management journals. </w:t>
      </w:r>
      <w:r w:rsidRPr="007173C2">
        <w:rPr>
          <w:rFonts w:asciiTheme="majorBidi" w:hAnsiTheme="majorBidi" w:cstheme="majorBidi"/>
          <w:b/>
          <w:bCs/>
          <w:i/>
          <w:noProof/>
          <w:color w:val="0070C0"/>
          <w:sz w:val="24"/>
          <w:szCs w:val="32"/>
        </w:rPr>
        <w:t>Project Management Journal</w:t>
      </w:r>
      <w:r w:rsidRPr="00E611AE">
        <w:rPr>
          <w:rFonts w:asciiTheme="majorBidi" w:hAnsiTheme="majorBidi" w:cstheme="majorBidi"/>
          <w:b/>
          <w:bCs/>
          <w:i/>
          <w:noProof/>
          <w:sz w:val="24"/>
          <w:szCs w:val="32"/>
        </w:rPr>
        <w:t>,</w:t>
      </w:r>
      <w:r w:rsidRPr="00E611AE">
        <w:rPr>
          <w:rFonts w:asciiTheme="majorBidi" w:hAnsiTheme="majorBidi" w:cstheme="majorBidi"/>
          <w:b/>
          <w:bCs/>
          <w:noProof/>
          <w:sz w:val="24"/>
          <w:szCs w:val="32"/>
        </w:rPr>
        <w:t xml:space="preserve"> 40, 6-19.</w:t>
      </w:r>
    </w:p>
    <w:p w:rsidR="00E611AE" w:rsidRPr="00E611AE" w:rsidRDefault="00E611AE" w:rsidP="00323581">
      <w:pPr>
        <w:pStyle w:val="ListParagraph"/>
        <w:spacing w:after="0" w:line="360" w:lineRule="auto"/>
        <w:jc w:val="both"/>
        <w:rPr>
          <w:rFonts w:asciiTheme="majorBidi" w:hAnsiTheme="majorBidi" w:cstheme="majorBidi"/>
          <w:b/>
          <w:bCs/>
          <w:i/>
          <w:iCs/>
          <w:noProof/>
          <w:sz w:val="24"/>
          <w:szCs w:val="32"/>
        </w:rPr>
      </w:pPr>
    </w:p>
    <w:p w:rsidR="00E611AE" w:rsidRPr="00E611AE" w:rsidRDefault="004C09E1" w:rsidP="00323581">
      <w:pPr>
        <w:pStyle w:val="ListParagraph"/>
        <w:numPr>
          <w:ilvl w:val="0"/>
          <w:numId w:val="12"/>
        </w:numPr>
        <w:tabs>
          <w:tab w:val="left" w:pos="3068"/>
        </w:tabs>
        <w:spacing w:line="360" w:lineRule="auto"/>
        <w:jc w:val="both"/>
        <w:rPr>
          <w:rFonts w:asciiTheme="majorBidi" w:hAnsiTheme="majorBidi" w:cstheme="majorBidi"/>
          <w:i/>
          <w:iCs/>
          <w:sz w:val="28"/>
          <w:szCs w:val="28"/>
        </w:rPr>
      </w:pPr>
      <w:r w:rsidRPr="00E611AE">
        <w:rPr>
          <w:rFonts w:asciiTheme="majorBidi" w:hAnsiTheme="majorBidi" w:cstheme="majorBidi"/>
          <w:i/>
          <w:iCs/>
          <w:sz w:val="28"/>
          <w:szCs w:val="28"/>
        </w:rPr>
        <w:t xml:space="preserve">How to have strategically managed project? </w:t>
      </w:r>
    </w:p>
    <w:p w:rsidR="00F93FD7" w:rsidRDefault="004C09E1" w:rsidP="00323581">
      <w:pPr>
        <w:tabs>
          <w:tab w:val="left" w:pos="3068"/>
        </w:tabs>
        <w:spacing w:line="360" w:lineRule="auto"/>
        <w:jc w:val="both"/>
        <w:rPr>
          <w:rFonts w:asciiTheme="majorBidi" w:hAnsiTheme="majorBidi" w:cstheme="majorBidi"/>
          <w:sz w:val="28"/>
          <w:szCs w:val="28"/>
        </w:rPr>
      </w:pPr>
      <w:r w:rsidRPr="00E611AE">
        <w:rPr>
          <w:rFonts w:asciiTheme="majorBidi" w:hAnsiTheme="majorBidi" w:cstheme="majorBidi"/>
          <w:sz w:val="28"/>
          <w:szCs w:val="28"/>
        </w:rPr>
        <w:t xml:space="preserve">Look at projects as a temporary organization </w:t>
      </w:r>
      <w:r w:rsidRPr="00E611AE">
        <w:rPr>
          <w:rFonts w:asciiTheme="majorBidi" w:hAnsiTheme="majorBidi" w:cstheme="majorBidi"/>
          <w:color w:val="FF0000"/>
          <w:sz w:val="28"/>
          <w:szCs w:val="28"/>
        </w:rPr>
        <w:t>(Packendorff, 1995)</w:t>
      </w:r>
      <w:r w:rsidRPr="00E611AE">
        <w:rPr>
          <w:rFonts w:asciiTheme="majorBidi" w:hAnsiTheme="majorBidi" w:cstheme="majorBidi"/>
          <w:sz w:val="28"/>
          <w:szCs w:val="28"/>
        </w:rPr>
        <w:t xml:space="preserve"> and change the view to a contingent or subjective </w:t>
      </w:r>
      <w:r w:rsidR="00295328" w:rsidRPr="00E611AE">
        <w:rPr>
          <w:rFonts w:asciiTheme="majorBidi" w:hAnsiTheme="majorBidi" w:cstheme="majorBidi"/>
          <w:sz w:val="28"/>
          <w:szCs w:val="28"/>
        </w:rPr>
        <w:t>approach.</w:t>
      </w:r>
      <w:r w:rsidR="00295328" w:rsidRPr="00FC5B4D">
        <w:rPr>
          <w:rFonts w:asciiTheme="majorBidi" w:hAnsiTheme="majorBidi" w:cstheme="majorBidi"/>
          <w:sz w:val="28"/>
          <w:szCs w:val="28"/>
        </w:rPr>
        <w:t xml:space="preserve"> This</w:t>
      </w:r>
      <w:r w:rsidR="00FC5B4D" w:rsidRPr="00FC5B4D">
        <w:rPr>
          <w:rFonts w:asciiTheme="majorBidi" w:hAnsiTheme="majorBidi" w:cstheme="majorBidi"/>
          <w:sz w:val="28"/>
          <w:szCs w:val="28"/>
        </w:rPr>
        <w:t xml:space="preserve"> </w:t>
      </w:r>
      <w:r w:rsidR="00FC5B4D">
        <w:rPr>
          <w:rFonts w:asciiTheme="majorBidi" w:hAnsiTheme="majorBidi" w:cstheme="majorBidi"/>
          <w:sz w:val="28"/>
          <w:szCs w:val="28"/>
        </w:rPr>
        <w:t xml:space="preserve">paper talks about how project success has evolved </w:t>
      </w:r>
      <w:r w:rsidR="00C971F7">
        <w:rPr>
          <w:rFonts w:asciiTheme="majorBidi" w:hAnsiTheme="majorBidi" w:cstheme="majorBidi"/>
          <w:sz w:val="28"/>
          <w:szCs w:val="28"/>
        </w:rPr>
        <w:t>from 1960s till 21 century. The</w:t>
      </w:r>
      <w:r>
        <w:rPr>
          <w:rFonts w:asciiTheme="majorBidi" w:hAnsiTheme="majorBidi" w:cstheme="majorBidi"/>
          <w:sz w:val="28"/>
          <w:szCs w:val="28"/>
        </w:rPr>
        <w:t xml:space="preserve"> </w:t>
      </w:r>
      <w:r w:rsidR="00C971F7">
        <w:rPr>
          <w:rFonts w:asciiTheme="majorBidi" w:hAnsiTheme="majorBidi" w:cstheme="majorBidi"/>
          <w:sz w:val="28"/>
          <w:szCs w:val="28"/>
        </w:rPr>
        <w:t>emphasize was in project management success into project/ product success and by 21 century</w:t>
      </w:r>
      <w:r w:rsidR="007C6EC0">
        <w:rPr>
          <w:rFonts w:asciiTheme="majorBidi" w:hAnsiTheme="majorBidi" w:cstheme="majorBidi"/>
          <w:sz w:val="28"/>
          <w:szCs w:val="28"/>
        </w:rPr>
        <w:t xml:space="preserve"> into project/product, program, and portfolio</w:t>
      </w:r>
      <w:r w:rsidR="00C971F7">
        <w:rPr>
          <w:rFonts w:asciiTheme="majorBidi" w:hAnsiTheme="majorBidi" w:cstheme="majorBidi"/>
          <w:sz w:val="28"/>
          <w:szCs w:val="28"/>
        </w:rPr>
        <w:t xml:space="preserve"> success</w:t>
      </w:r>
      <w:r w:rsidR="00255A44">
        <w:rPr>
          <w:rFonts w:asciiTheme="majorBidi" w:hAnsiTheme="majorBidi" w:cstheme="majorBidi"/>
          <w:sz w:val="28"/>
          <w:szCs w:val="28"/>
        </w:rPr>
        <w:t>.</w:t>
      </w:r>
      <w:r w:rsidR="00F93FD7">
        <w:rPr>
          <w:rFonts w:asciiTheme="majorBidi" w:hAnsiTheme="majorBidi" w:cstheme="majorBidi"/>
          <w:sz w:val="28"/>
          <w:szCs w:val="28"/>
        </w:rPr>
        <w:t xml:space="preserve"> The result reveals that the dominant view is the “objectivist” one and there is</w:t>
      </w:r>
      <w:r w:rsidR="00366B35">
        <w:rPr>
          <w:rFonts w:asciiTheme="majorBidi" w:hAnsiTheme="majorBidi" w:cstheme="majorBidi"/>
          <w:sz w:val="28"/>
          <w:szCs w:val="28"/>
        </w:rPr>
        <w:t xml:space="preserve"> also</w:t>
      </w:r>
      <w:r w:rsidR="00F93FD7">
        <w:rPr>
          <w:rFonts w:asciiTheme="majorBidi" w:hAnsiTheme="majorBidi" w:cstheme="majorBidi"/>
          <w:sz w:val="28"/>
          <w:szCs w:val="28"/>
        </w:rPr>
        <w:t xml:space="preserve"> an emergency of a “subjectivist” point of view and an ideographic and </w:t>
      </w:r>
      <w:r w:rsidR="00F93FD7">
        <w:rPr>
          <w:rFonts w:asciiTheme="majorBidi" w:hAnsiTheme="majorBidi" w:cstheme="majorBidi"/>
          <w:sz w:val="28"/>
          <w:szCs w:val="28"/>
        </w:rPr>
        <w:lastRenderedPageBreak/>
        <w:t xml:space="preserve">qualitative view </w:t>
      </w:r>
      <w:r>
        <w:rPr>
          <w:rFonts w:asciiTheme="majorBidi" w:hAnsiTheme="majorBidi" w:cstheme="majorBidi"/>
          <w:sz w:val="28"/>
          <w:szCs w:val="28"/>
        </w:rPr>
        <w:t>point. The</w:t>
      </w:r>
      <w:r w:rsidR="00573930">
        <w:rPr>
          <w:rFonts w:asciiTheme="majorBidi" w:hAnsiTheme="majorBidi" w:cstheme="majorBidi"/>
          <w:sz w:val="28"/>
          <w:szCs w:val="28"/>
        </w:rPr>
        <w:t xml:space="preserve"> paper argues about 2 other alternative for “objectivist”. First, “contingency” approach which </w:t>
      </w:r>
      <w:r>
        <w:rPr>
          <w:rFonts w:asciiTheme="majorBidi" w:hAnsiTheme="majorBidi" w:cstheme="majorBidi"/>
          <w:sz w:val="28"/>
          <w:szCs w:val="28"/>
        </w:rPr>
        <w:t>is the opposite of “one best way of project success” and second, “subjective” approach which discuss about success grounded in empirical narratives of success and failure.</w:t>
      </w:r>
    </w:p>
    <w:p w:rsidR="004C09E1" w:rsidRPr="004C09E1" w:rsidRDefault="00352D0B" w:rsidP="00323581">
      <w:pPr>
        <w:pStyle w:val="ListParagraph"/>
        <w:numPr>
          <w:ilvl w:val="0"/>
          <w:numId w:val="12"/>
        </w:numPr>
        <w:tabs>
          <w:tab w:val="left" w:pos="3068"/>
        </w:tabs>
        <w:spacing w:line="360" w:lineRule="auto"/>
        <w:jc w:val="both"/>
        <w:rPr>
          <w:rFonts w:asciiTheme="majorBidi" w:hAnsiTheme="majorBidi" w:cstheme="majorBidi"/>
          <w:sz w:val="28"/>
          <w:szCs w:val="28"/>
        </w:rPr>
      </w:pPr>
      <w:r>
        <w:rPr>
          <w:rFonts w:asciiTheme="majorBidi" w:hAnsiTheme="majorBidi" w:cstheme="majorBidi"/>
          <w:sz w:val="28"/>
          <w:szCs w:val="28"/>
        </w:rPr>
        <w:t>Few</w:t>
      </w:r>
      <w:r w:rsidRPr="004C09E1">
        <w:rPr>
          <w:rFonts w:asciiTheme="majorBidi" w:hAnsiTheme="majorBidi" w:cstheme="majorBidi"/>
          <w:sz w:val="28"/>
          <w:szCs w:val="28"/>
        </w:rPr>
        <w:t xml:space="preserve"> researches</w:t>
      </w:r>
      <w:r w:rsidR="004C09E1" w:rsidRPr="004C09E1">
        <w:rPr>
          <w:rFonts w:asciiTheme="majorBidi" w:hAnsiTheme="majorBidi" w:cstheme="majorBidi"/>
          <w:sz w:val="28"/>
          <w:szCs w:val="28"/>
        </w:rPr>
        <w:t xml:space="preserve"> on </w:t>
      </w:r>
      <w:r w:rsidR="00631F7C">
        <w:rPr>
          <w:rFonts w:asciiTheme="majorBidi" w:hAnsiTheme="majorBidi" w:cstheme="majorBidi"/>
          <w:sz w:val="28"/>
          <w:szCs w:val="28"/>
        </w:rPr>
        <w:t>success criteria or its link with success factors</w:t>
      </w:r>
      <w:r w:rsidR="006B4A81">
        <w:rPr>
          <w:rFonts w:asciiTheme="majorBidi" w:hAnsiTheme="majorBidi" w:cstheme="majorBidi"/>
          <w:sz w:val="28"/>
          <w:szCs w:val="28"/>
        </w:rPr>
        <w:t xml:space="preserve"> could be a reason of </w:t>
      </w:r>
      <w:r w:rsidR="00400195">
        <w:rPr>
          <w:rFonts w:asciiTheme="majorBidi" w:hAnsiTheme="majorBidi" w:cstheme="majorBidi"/>
          <w:sz w:val="28"/>
          <w:szCs w:val="28"/>
        </w:rPr>
        <w:t>success criteria</w:t>
      </w:r>
      <w:r w:rsidR="006B4A81">
        <w:rPr>
          <w:rFonts w:asciiTheme="majorBidi" w:hAnsiTheme="majorBidi" w:cstheme="majorBidi"/>
          <w:sz w:val="28"/>
          <w:szCs w:val="28"/>
        </w:rPr>
        <w:t xml:space="preserve"> ambiguity</w:t>
      </w:r>
      <w:r w:rsidR="00400195">
        <w:rPr>
          <w:rFonts w:asciiTheme="majorBidi" w:hAnsiTheme="majorBidi" w:cstheme="majorBidi"/>
          <w:sz w:val="28"/>
          <w:szCs w:val="28"/>
        </w:rPr>
        <w:t xml:space="preserve"> and lack of </w:t>
      </w:r>
      <w:r w:rsidR="006B4A81">
        <w:rPr>
          <w:rFonts w:asciiTheme="majorBidi" w:hAnsiTheme="majorBidi" w:cstheme="majorBidi"/>
          <w:sz w:val="28"/>
          <w:szCs w:val="28"/>
        </w:rPr>
        <w:t xml:space="preserve">measurement </w:t>
      </w:r>
      <w:r>
        <w:rPr>
          <w:rFonts w:asciiTheme="majorBidi" w:hAnsiTheme="majorBidi" w:cstheme="majorBidi"/>
          <w:sz w:val="28"/>
          <w:szCs w:val="28"/>
        </w:rPr>
        <w:t>ability. It is good to have an empirical study with Talisman!</w:t>
      </w:r>
    </w:p>
    <w:p w:rsidR="00FC5B4D" w:rsidRDefault="00255A44" w:rsidP="00323581">
      <w:pPr>
        <w:spacing w:after="0" w:line="360" w:lineRule="auto"/>
        <w:jc w:val="both"/>
        <w:rPr>
          <w:rFonts w:asciiTheme="majorBidi" w:hAnsiTheme="majorBidi" w:cstheme="majorBidi"/>
          <w:color w:val="FF0000"/>
          <w:sz w:val="28"/>
          <w:szCs w:val="28"/>
        </w:rPr>
      </w:pPr>
      <w:r>
        <w:rPr>
          <w:rFonts w:asciiTheme="majorBidi" w:hAnsiTheme="majorBidi" w:cstheme="majorBidi"/>
          <w:sz w:val="28"/>
          <w:szCs w:val="28"/>
        </w:rPr>
        <w:t xml:space="preserve">Further it </w:t>
      </w:r>
      <w:r w:rsidR="00FA4F0E">
        <w:rPr>
          <w:rFonts w:asciiTheme="majorBidi" w:hAnsiTheme="majorBidi" w:cstheme="majorBidi"/>
          <w:sz w:val="28"/>
          <w:szCs w:val="28"/>
        </w:rPr>
        <w:t>comes up with the result that the research focus on project success was on the success factors and much less on success</w:t>
      </w:r>
      <w:r w:rsidR="00C971F7">
        <w:rPr>
          <w:rFonts w:asciiTheme="majorBidi" w:hAnsiTheme="majorBidi" w:cstheme="majorBidi"/>
          <w:sz w:val="28"/>
          <w:szCs w:val="28"/>
        </w:rPr>
        <w:t xml:space="preserve"> </w:t>
      </w:r>
      <w:r w:rsidR="00FA4F0E">
        <w:rPr>
          <w:rFonts w:asciiTheme="majorBidi" w:hAnsiTheme="majorBidi" w:cstheme="majorBidi"/>
          <w:sz w:val="28"/>
          <w:szCs w:val="28"/>
        </w:rPr>
        <w:t xml:space="preserve">criteria or the link between success criteria and success </w:t>
      </w:r>
      <w:r w:rsidR="00F93FD7">
        <w:rPr>
          <w:rFonts w:asciiTheme="majorBidi" w:hAnsiTheme="majorBidi" w:cstheme="majorBidi"/>
          <w:sz w:val="28"/>
          <w:szCs w:val="28"/>
        </w:rPr>
        <w:t xml:space="preserve">factors. In other words there has been less written about how success is measured or judged (the criteria) </w:t>
      </w:r>
      <w:r w:rsidR="003F2EED">
        <w:rPr>
          <w:rFonts w:asciiTheme="majorBidi" w:hAnsiTheme="majorBidi" w:cstheme="majorBidi"/>
          <w:sz w:val="28"/>
          <w:szCs w:val="28"/>
        </w:rPr>
        <w:t>(</w:t>
      </w:r>
      <w:r w:rsidR="003F2EED" w:rsidRPr="006B4A81">
        <w:rPr>
          <w:rFonts w:asciiTheme="majorBidi" w:hAnsiTheme="majorBidi" w:cstheme="majorBidi"/>
          <w:color w:val="FF0000"/>
          <w:sz w:val="28"/>
          <w:szCs w:val="28"/>
        </w:rPr>
        <w:t>Turner, 1994)</w:t>
      </w:r>
      <w:r w:rsidR="00F93FD7" w:rsidRPr="006B4A81">
        <w:rPr>
          <w:rFonts w:asciiTheme="majorBidi" w:hAnsiTheme="majorBidi" w:cstheme="majorBidi"/>
          <w:color w:val="FF0000"/>
          <w:sz w:val="28"/>
          <w:szCs w:val="28"/>
        </w:rPr>
        <w:t>.</w:t>
      </w:r>
      <w:r w:rsidR="006B4A81" w:rsidRPr="006B4A81">
        <w:rPr>
          <w:rFonts w:asciiTheme="majorBidi" w:hAnsiTheme="majorBidi" w:cstheme="majorBidi"/>
          <w:sz w:val="28"/>
          <w:szCs w:val="28"/>
        </w:rPr>
        <w:t xml:space="preserve"> </w:t>
      </w:r>
      <w:r w:rsidR="006B4A81">
        <w:rPr>
          <w:rFonts w:asciiTheme="majorBidi" w:hAnsiTheme="majorBidi" w:cstheme="majorBidi"/>
          <w:sz w:val="28"/>
          <w:szCs w:val="28"/>
        </w:rPr>
        <w:t xml:space="preserve">It is time for authors to address the absence of empirical research about project success in different organizational contexts </w:t>
      </w:r>
      <w:r w:rsidR="006B4A81" w:rsidRPr="003979FD">
        <w:rPr>
          <w:rFonts w:asciiTheme="majorBidi" w:hAnsiTheme="majorBidi" w:cstheme="majorBidi"/>
          <w:color w:val="FF0000"/>
          <w:sz w:val="28"/>
          <w:szCs w:val="28"/>
        </w:rPr>
        <w:t>(Hyvari, 2006)</w:t>
      </w:r>
      <w:r w:rsidR="006B4A81">
        <w:rPr>
          <w:rFonts w:asciiTheme="majorBidi" w:hAnsiTheme="majorBidi" w:cstheme="majorBidi"/>
          <w:color w:val="FF0000"/>
          <w:sz w:val="28"/>
          <w:szCs w:val="28"/>
        </w:rPr>
        <w:t>.</w:t>
      </w:r>
    </w:p>
    <w:p w:rsidR="00336584" w:rsidRDefault="00336584" w:rsidP="00323581">
      <w:pPr>
        <w:spacing w:after="0" w:line="360" w:lineRule="auto"/>
        <w:jc w:val="both"/>
        <w:rPr>
          <w:rFonts w:asciiTheme="majorBidi" w:hAnsiTheme="majorBidi" w:cstheme="majorBidi"/>
          <w:color w:val="FF0000"/>
          <w:sz w:val="28"/>
          <w:szCs w:val="28"/>
        </w:rPr>
      </w:pPr>
    </w:p>
    <w:p w:rsidR="00336584" w:rsidRPr="00604D33" w:rsidRDefault="00604D33" w:rsidP="00323581">
      <w:pPr>
        <w:pStyle w:val="ListParagraph"/>
        <w:numPr>
          <w:ilvl w:val="0"/>
          <w:numId w:val="12"/>
        </w:numPr>
        <w:spacing w:after="0" w:line="360" w:lineRule="auto"/>
        <w:jc w:val="both"/>
        <w:rPr>
          <w:rFonts w:asciiTheme="majorBidi" w:hAnsiTheme="majorBidi" w:cstheme="majorBidi"/>
          <w:b/>
          <w:bCs/>
          <w:noProof/>
          <w:sz w:val="24"/>
          <w:szCs w:val="32"/>
        </w:rPr>
      </w:pPr>
      <w:r w:rsidRPr="00E37B8D">
        <w:rPr>
          <w:rFonts w:asciiTheme="majorBidi" w:hAnsiTheme="majorBidi" w:cstheme="majorBidi"/>
          <w:b/>
          <w:bCs/>
          <w:noProof/>
          <w:sz w:val="24"/>
          <w:szCs w:val="32"/>
          <w:lang w:val="nb-NO"/>
        </w:rPr>
        <w:t xml:space="preserve">ANDERSEN, E. S. &amp; JESSEN, S. A. 2003. </w:t>
      </w:r>
      <w:r w:rsidRPr="00604D33">
        <w:rPr>
          <w:rFonts w:asciiTheme="majorBidi" w:hAnsiTheme="majorBidi" w:cstheme="majorBidi"/>
          <w:b/>
          <w:bCs/>
          <w:noProof/>
          <w:sz w:val="24"/>
          <w:szCs w:val="32"/>
        </w:rPr>
        <w:t xml:space="preserve">Project maturity in organisations. </w:t>
      </w:r>
      <w:r w:rsidRPr="007173C2">
        <w:rPr>
          <w:rFonts w:asciiTheme="majorBidi" w:hAnsiTheme="majorBidi" w:cstheme="majorBidi"/>
          <w:b/>
          <w:bCs/>
          <w:i/>
          <w:noProof/>
          <w:color w:val="0070C0"/>
          <w:sz w:val="24"/>
          <w:szCs w:val="32"/>
        </w:rPr>
        <w:t>International Journal of Project Management</w:t>
      </w:r>
      <w:r w:rsidRPr="00604D33">
        <w:rPr>
          <w:rFonts w:asciiTheme="majorBidi" w:hAnsiTheme="majorBidi" w:cstheme="majorBidi"/>
          <w:b/>
          <w:bCs/>
          <w:i/>
          <w:noProof/>
          <w:sz w:val="24"/>
          <w:szCs w:val="32"/>
        </w:rPr>
        <w:t>,</w:t>
      </w:r>
      <w:r w:rsidRPr="00604D33">
        <w:rPr>
          <w:rFonts w:asciiTheme="majorBidi" w:hAnsiTheme="majorBidi" w:cstheme="majorBidi"/>
          <w:b/>
          <w:bCs/>
          <w:noProof/>
          <w:sz w:val="24"/>
          <w:szCs w:val="32"/>
        </w:rPr>
        <w:t xml:space="preserve"> 21, 457-461.</w:t>
      </w:r>
    </w:p>
    <w:p w:rsidR="00A03A72" w:rsidRDefault="00A03A72" w:rsidP="00323581">
      <w:pPr>
        <w:pStyle w:val="ListParagraph"/>
        <w:spacing w:after="0" w:line="360" w:lineRule="auto"/>
        <w:jc w:val="both"/>
        <w:rPr>
          <w:rFonts w:asciiTheme="majorBidi" w:hAnsiTheme="majorBidi" w:cstheme="majorBidi"/>
          <w:b/>
          <w:bCs/>
          <w:sz w:val="28"/>
          <w:szCs w:val="28"/>
        </w:rPr>
      </w:pPr>
    </w:p>
    <w:p w:rsidR="00B03EFD" w:rsidRDefault="00B03EFD" w:rsidP="00323581">
      <w:pPr>
        <w:spacing w:after="0" w:line="360" w:lineRule="auto"/>
        <w:jc w:val="both"/>
        <w:rPr>
          <w:rFonts w:asciiTheme="majorBidi" w:hAnsiTheme="majorBidi" w:cstheme="majorBidi"/>
          <w:sz w:val="28"/>
          <w:szCs w:val="28"/>
        </w:rPr>
      </w:pPr>
      <w:r w:rsidRPr="00A03A72">
        <w:rPr>
          <w:rFonts w:asciiTheme="majorBidi" w:hAnsiTheme="majorBidi" w:cstheme="majorBidi"/>
          <w:sz w:val="28"/>
          <w:szCs w:val="28"/>
        </w:rPr>
        <w:t xml:space="preserve">Project maturity might be used as an indication </w:t>
      </w:r>
      <w:r w:rsidR="001A2002" w:rsidRPr="00A03A72">
        <w:rPr>
          <w:rFonts w:asciiTheme="majorBidi" w:hAnsiTheme="majorBidi" w:cstheme="majorBidi"/>
          <w:sz w:val="28"/>
          <w:szCs w:val="28"/>
        </w:rPr>
        <w:t>of</w:t>
      </w:r>
      <w:r w:rsidRPr="00A03A72">
        <w:rPr>
          <w:rFonts w:asciiTheme="majorBidi" w:hAnsiTheme="majorBidi" w:cstheme="majorBidi"/>
          <w:sz w:val="28"/>
          <w:szCs w:val="28"/>
        </w:rPr>
        <w:t xml:space="preserve"> the organizations ability to use projects for different </w:t>
      </w:r>
      <w:r w:rsidR="00A03A72" w:rsidRPr="00A03A72">
        <w:rPr>
          <w:rFonts w:asciiTheme="majorBidi" w:hAnsiTheme="majorBidi" w:cstheme="majorBidi"/>
          <w:sz w:val="28"/>
          <w:szCs w:val="28"/>
        </w:rPr>
        <w:t>purposes. Maturity</w:t>
      </w:r>
      <w:r w:rsidR="00087C5E" w:rsidRPr="00A03A72">
        <w:rPr>
          <w:rFonts w:asciiTheme="majorBidi" w:hAnsiTheme="majorBidi" w:cstheme="majorBidi"/>
          <w:sz w:val="28"/>
          <w:szCs w:val="28"/>
        </w:rPr>
        <w:t xml:space="preserve"> is </w:t>
      </w:r>
      <w:r w:rsidR="00A03A72" w:rsidRPr="00A03A72">
        <w:rPr>
          <w:rFonts w:asciiTheme="majorBidi" w:hAnsiTheme="majorBidi" w:cstheme="majorBidi"/>
          <w:sz w:val="28"/>
          <w:szCs w:val="28"/>
        </w:rPr>
        <w:t>consisting</w:t>
      </w:r>
      <w:r w:rsidR="00087C5E" w:rsidRPr="00A03A72">
        <w:rPr>
          <w:rFonts w:asciiTheme="majorBidi" w:hAnsiTheme="majorBidi" w:cstheme="majorBidi"/>
          <w:sz w:val="28"/>
          <w:szCs w:val="28"/>
        </w:rPr>
        <w:t xml:space="preserve"> of knowledge, attitude and </w:t>
      </w:r>
      <w:r w:rsidR="00A03A72" w:rsidRPr="00A03A72">
        <w:rPr>
          <w:rFonts w:asciiTheme="majorBidi" w:hAnsiTheme="majorBidi" w:cstheme="majorBidi"/>
          <w:sz w:val="28"/>
          <w:szCs w:val="28"/>
        </w:rPr>
        <w:t>action.</w:t>
      </w:r>
      <w:r w:rsidR="00BB74AE">
        <w:rPr>
          <w:rFonts w:asciiTheme="majorBidi" w:hAnsiTheme="majorBidi" w:cstheme="majorBidi"/>
          <w:sz w:val="28"/>
          <w:szCs w:val="28"/>
        </w:rPr>
        <w:t xml:space="preserve"> Refer to the paper “</w:t>
      </w:r>
      <w:r w:rsidR="00BB74AE" w:rsidRPr="00BB74AE">
        <w:rPr>
          <w:rFonts w:asciiTheme="majorBidi" w:hAnsiTheme="majorBidi" w:cstheme="majorBidi"/>
          <w:i/>
          <w:iCs/>
          <w:sz w:val="28"/>
          <w:szCs w:val="28"/>
        </w:rPr>
        <w:t>often</w:t>
      </w:r>
      <w:r w:rsidR="00A03A72" w:rsidRPr="00BB74AE">
        <w:rPr>
          <w:rFonts w:asciiTheme="majorBidi" w:hAnsiTheme="majorBidi" w:cstheme="majorBidi"/>
          <w:i/>
          <w:iCs/>
          <w:sz w:val="28"/>
          <w:szCs w:val="28"/>
        </w:rPr>
        <w:t xml:space="preserve"> people act based on what they believe is true, rather than what fact actually reveals about the truth</w:t>
      </w:r>
      <w:r w:rsidR="00BB74AE">
        <w:rPr>
          <w:rFonts w:asciiTheme="majorBidi" w:hAnsiTheme="majorBidi" w:cstheme="majorBidi"/>
          <w:sz w:val="28"/>
          <w:szCs w:val="28"/>
        </w:rPr>
        <w:t>”(p.458)</w:t>
      </w:r>
      <w:r w:rsidR="003A69C3">
        <w:rPr>
          <w:rFonts w:asciiTheme="majorBidi" w:hAnsiTheme="majorBidi" w:cstheme="majorBidi"/>
          <w:sz w:val="28"/>
          <w:szCs w:val="28"/>
        </w:rPr>
        <w:t xml:space="preserve">.Refer to </w:t>
      </w:r>
      <w:r w:rsidR="003A69C3" w:rsidRPr="003A69C3">
        <w:rPr>
          <w:rFonts w:asciiTheme="majorBidi" w:hAnsiTheme="majorBidi" w:cstheme="majorBidi"/>
          <w:color w:val="FF0000"/>
          <w:sz w:val="28"/>
          <w:szCs w:val="28"/>
        </w:rPr>
        <w:t>Forrester(1968),</w:t>
      </w:r>
      <w:r w:rsidR="003A69C3">
        <w:rPr>
          <w:rFonts w:asciiTheme="majorBidi" w:hAnsiTheme="majorBidi" w:cstheme="majorBidi"/>
          <w:sz w:val="28"/>
          <w:szCs w:val="28"/>
        </w:rPr>
        <w:t xml:space="preserve"> </w:t>
      </w:r>
      <w:r w:rsidR="00562798">
        <w:rPr>
          <w:rFonts w:asciiTheme="majorBidi" w:hAnsiTheme="majorBidi" w:cstheme="majorBidi"/>
          <w:sz w:val="28"/>
          <w:szCs w:val="28"/>
        </w:rPr>
        <w:t xml:space="preserve">this </w:t>
      </w:r>
      <w:r w:rsidR="007121D0">
        <w:rPr>
          <w:rFonts w:asciiTheme="majorBidi" w:hAnsiTheme="majorBidi" w:cstheme="majorBidi"/>
          <w:sz w:val="28"/>
          <w:szCs w:val="28"/>
        </w:rPr>
        <w:t>paper</w:t>
      </w:r>
      <w:r w:rsidR="003A69C3">
        <w:rPr>
          <w:rFonts w:asciiTheme="majorBidi" w:hAnsiTheme="majorBidi" w:cstheme="majorBidi"/>
          <w:sz w:val="28"/>
          <w:szCs w:val="28"/>
        </w:rPr>
        <w:t xml:space="preserve"> has </w:t>
      </w:r>
      <w:r w:rsidR="004232D4">
        <w:rPr>
          <w:rFonts w:asciiTheme="majorBidi" w:hAnsiTheme="majorBidi" w:cstheme="majorBidi"/>
          <w:sz w:val="28"/>
          <w:szCs w:val="28"/>
        </w:rPr>
        <w:t xml:space="preserve"> mentioned the  “perceived influence” which is about a principle that belief is stronger that fact</w:t>
      </w:r>
      <w:r w:rsidR="001373C8">
        <w:rPr>
          <w:rFonts w:asciiTheme="majorBidi" w:hAnsiTheme="majorBidi" w:cstheme="majorBidi"/>
          <w:sz w:val="28"/>
          <w:szCs w:val="28"/>
        </w:rPr>
        <w:t>.</w:t>
      </w:r>
    </w:p>
    <w:p w:rsidR="00F66ACC" w:rsidRPr="00A03A72" w:rsidRDefault="00F66ACC"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According to its result:</w:t>
      </w:r>
      <w:r w:rsidRPr="00F66ACC">
        <w:rPr>
          <w:rFonts w:asciiTheme="majorBidi" w:hAnsiTheme="majorBidi" w:cstheme="majorBidi"/>
          <w:sz w:val="28"/>
          <w:szCs w:val="28"/>
        </w:rPr>
        <w:t xml:space="preserve"> Projects</w:t>
      </w:r>
      <w:r>
        <w:rPr>
          <w:rFonts w:asciiTheme="majorBidi" w:hAnsiTheme="majorBidi" w:cstheme="majorBidi"/>
          <w:sz w:val="28"/>
          <w:szCs w:val="28"/>
        </w:rPr>
        <w:t xml:space="preserve"> </w:t>
      </w:r>
      <w:r w:rsidRPr="00F66ACC">
        <w:rPr>
          <w:rFonts w:asciiTheme="majorBidi" w:hAnsiTheme="majorBidi" w:cstheme="majorBidi"/>
          <w:sz w:val="28"/>
          <w:szCs w:val="28"/>
        </w:rPr>
        <w:t>need more focus on the simultaneous thinking of hard</w:t>
      </w:r>
      <w:r>
        <w:rPr>
          <w:rFonts w:asciiTheme="majorBidi" w:hAnsiTheme="majorBidi" w:cstheme="majorBidi"/>
          <w:sz w:val="28"/>
          <w:szCs w:val="28"/>
        </w:rPr>
        <w:t xml:space="preserve"> </w:t>
      </w:r>
      <w:r w:rsidRPr="00F66ACC">
        <w:rPr>
          <w:rFonts w:asciiTheme="majorBidi" w:hAnsiTheme="majorBidi" w:cstheme="majorBidi"/>
          <w:sz w:val="28"/>
          <w:szCs w:val="28"/>
        </w:rPr>
        <w:t>and soft issues. The organizations need more knowledge</w:t>
      </w:r>
      <w:r>
        <w:rPr>
          <w:rFonts w:asciiTheme="majorBidi" w:hAnsiTheme="majorBidi" w:cstheme="majorBidi"/>
          <w:sz w:val="28"/>
          <w:szCs w:val="28"/>
        </w:rPr>
        <w:t xml:space="preserve"> </w:t>
      </w:r>
      <w:r w:rsidRPr="00F66ACC">
        <w:rPr>
          <w:rFonts w:asciiTheme="majorBidi" w:hAnsiTheme="majorBidi" w:cstheme="majorBidi"/>
          <w:sz w:val="28"/>
          <w:szCs w:val="28"/>
        </w:rPr>
        <w:t>and better understanding of the starting-point of the</w:t>
      </w:r>
      <w:r>
        <w:rPr>
          <w:rFonts w:asciiTheme="majorBidi" w:hAnsiTheme="majorBidi" w:cstheme="majorBidi"/>
          <w:sz w:val="28"/>
          <w:szCs w:val="28"/>
        </w:rPr>
        <w:t xml:space="preserve"> </w:t>
      </w:r>
      <w:r w:rsidRPr="00F66ACC">
        <w:rPr>
          <w:rFonts w:asciiTheme="majorBidi" w:hAnsiTheme="majorBidi" w:cstheme="majorBidi"/>
          <w:sz w:val="28"/>
          <w:szCs w:val="28"/>
        </w:rPr>
        <w:t>project. The project practice seems</w:t>
      </w:r>
      <w:r>
        <w:rPr>
          <w:rFonts w:asciiTheme="majorBidi" w:hAnsiTheme="majorBidi" w:cstheme="majorBidi"/>
          <w:sz w:val="28"/>
          <w:szCs w:val="28"/>
        </w:rPr>
        <w:t xml:space="preserve"> to be at its lowest at the </w:t>
      </w:r>
      <w:r>
        <w:rPr>
          <w:rFonts w:asciiTheme="majorBidi" w:hAnsiTheme="majorBidi" w:cstheme="majorBidi"/>
          <w:sz w:val="28"/>
          <w:szCs w:val="28"/>
        </w:rPr>
        <w:lastRenderedPageBreak/>
        <w:t>operational level.</w:t>
      </w:r>
      <w:r w:rsidR="001373C8" w:rsidRPr="001373C8">
        <w:rPr>
          <w:rFonts w:asciiTheme="majorBidi" w:hAnsiTheme="majorBidi" w:cstheme="majorBidi"/>
          <w:sz w:val="28"/>
          <w:szCs w:val="28"/>
        </w:rPr>
        <w:t xml:space="preserve"> </w:t>
      </w:r>
      <w:r w:rsidR="001373C8">
        <w:rPr>
          <w:rFonts w:asciiTheme="majorBidi" w:hAnsiTheme="majorBidi" w:cstheme="majorBidi"/>
          <w:sz w:val="28"/>
          <w:szCs w:val="28"/>
        </w:rPr>
        <w:t>(Emphasizing the reason for change which has mentioned by Hussein 2012)</w:t>
      </w:r>
    </w:p>
    <w:p w:rsidR="00870573" w:rsidRDefault="00870573" w:rsidP="00323581">
      <w:pPr>
        <w:spacing w:after="0" w:line="360" w:lineRule="auto"/>
        <w:jc w:val="both"/>
        <w:rPr>
          <w:rFonts w:asciiTheme="majorBidi" w:hAnsiTheme="majorBidi" w:cstheme="majorBidi"/>
          <w:sz w:val="28"/>
          <w:szCs w:val="28"/>
        </w:rPr>
      </w:pPr>
    </w:p>
    <w:p w:rsidR="00AD66A2" w:rsidRPr="00AD66A2" w:rsidRDefault="00AD66A2" w:rsidP="00323581">
      <w:pPr>
        <w:pStyle w:val="ListParagraph"/>
        <w:numPr>
          <w:ilvl w:val="0"/>
          <w:numId w:val="12"/>
        </w:numPr>
        <w:spacing w:after="0" w:line="360" w:lineRule="auto"/>
        <w:jc w:val="both"/>
        <w:rPr>
          <w:rFonts w:asciiTheme="majorBidi" w:hAnsiTheme="majorBidi" w:cstheme="majorBidi"/>
          <w:b/>
          <w:bCs/>
          <w:noProof/>
          <w:sz w:val="24"/>
          <w:szCs w:val="32"/>
        </w:rPr>
      </w:pPr>
      <w:r w:rsidRPr="00AD66A2">
        <w:rPr>
          <w:rFonts w:asciiTheme="majorBidi" w:hAnsiTheme="majorBidi" w:cstheme="majorBidi"/>
          <w:b/>
          <w:bCs/>
          <w:noProof/>
          <w:sz w:val="24"/>
          <w:szCs w:val="32"/>
        </w:rPr>
        <w:t>DE WIT, A. 1988. Measurement of project success.</w:t>
      </w:r>
      <w:r w:rsidRPr="007173C2">
        <w:rPr>
          <w:rFonts w:asciiTheme="majorBidi" w:hAnsiTheme="majorBidi" w:cstheme="majorBidi"/>
          <w:b/>
          <w:bCs/>
          <w:noProof/>
          <w:color w:val="0070C0"/>
          <w:sz w:val="24"/>
          <w:szCs w:val="32"/>
        </w:rPr>
        <w:t xml:space="preserve"> </w:t>
      </w:r>
      <w:r w:rsidRPr="007173C2">
        <w:rPr>
          <w:rFonts w:asciiTheme="majorBidi" w:hAnsiTheme="majorBidi" w:cstheme="majorBidi"/>
          <w:b/>
          <w:bCs/>
          <w:i/>
          <w:noProof/>
          <w:color w:val="0070C0"/>
          <w:sz w:val="24"/>
          <w:szCs w:val="32"/>
        </w:rPr>
        <w:t>International journal of project management</w:t>
      </w:r>
      <w:r w:rsidRPr="00AD66A2">
        <w:rPr>
          <w:rFonts w:asciiTheme="majorBidi" w:hAnsiTheme="majorBidi" w:cstheme="majorBidi"/>
          <w:b/>
          <w:bCs/>
          <w:i/>
          <w:noProof/>
          <w:sz w:val="24"/>
          <w:szCs w:val="32"/>
        </w:rPr>
        <w:t>,</w:t>
      </w:r>
      <w:r w:rsidRPr="00AD66A2">
        <w:rPr>
          <w:rFonts w:asciiTheme="majorBidi" w:hAnsiTheme="majorBidi" w:cstheme="majorBidi"/>
          <w:b/>
          <w:bCs/>
          <w:noProof/>
          <w:sz w:val="24"/>
          <w:szCs w:val="32"/>
        </w:rPr>
        <w:t xml:space="preserve"> 6, 164-170.</w:t>
      </w:r>
    </w:p>
    <w:p w:rsidR="00485912" w:rsidRPr="00F36B86" w:rsidRDefault="00485912" w:rsidP="00323581">
      <w:pPr>
        <w:pStyle w:val="ListParagraph"/>
        <w:spacing w:after="0" w:line="360" w:lineRule="auto"/>
        <w:jc w:val="both"/>
        <w:rPr>
          <w:rFonts w:asciiTheme="majorBidi" w:hAnsiTheme="majorBidi" w:cstheme="majorBidi"/>
          <w:b/>
          <w:bCs/>
          <w:sz w:val="28"/>
          <w:szCs w:val="28"/>
        </w:rPr>
      </w:pPr>
    </w:p>
    <w:p w:rsidR="00485912" w:rsidRPr="00604D33" w:rsidRDefault="00485912" w:rsidP="00323581">
      <w:pPr>
        <w:pStyle w:val="ListParagraph"/>
        <w:numPr>
          <w:ilvl w:val="0"/>
          <w:numId w:val="14"/>
        </w:numPr>
        <w:spacing w:after="0" w:line="360" w:lineRule="auto"/>
        <w:jc w:val="both"/>
        <w:rPr>
          <w:rFonts w:asciiTheme="majorBidi" w:hAnsiTheme="majorBidi" w:cstheme="majorBidi"/>
          <w:i/>
          <w:iCs/>
          <w:sz w:val="28"/>
          <w:szCs w:val="28"/>
        </w:rPr>
      </w:pPr>
      <w:r w:rsidRPr="00604D33">
        <w:rPr>
          <w:rFonts w:asciiTheme="majorBidi" w:hAnsiTheme="majorBidi" w:cstheme="majorBidi"/>
          <w:i/>
          <w:iCs/>
          <w:sz w:val="28"/>
          <w:szCs w:val="28"/>
        </w:rPr>
        <w:t>Why are project success criteria ambiguous</w:t>
      </w:r>
      <w:r w:rsidR="00364EB5" w:rsidRPr="00604D33">
        <w:rPr>
          <w:rFonts w:asciiTheme="majorBidi" w:hAnsiTheme="majorBidi" w:cstheme="majorBidi"/>
          <w:i/>
          <w:iCs/>
          <w:sz w:val="28"/>
          <w:szCs w:val="28"/>
        </w:rPr>
        <w:t>, and how they should be measured?</w:t>
      </w:r>
    </w:p>
    <w:p w:rsidR="00EC6D94" w:rsidRPr="00A430BB" w:rsidRDefault="00A430BB" w:rsidP="00323581">
      <w:pPr>
        <w:spacing w:after="0" w:line="360" w:lineRule="auto"/>
        <w:jc w:val="both"/>
        <w:rPr>
          <w:rFonts w:asciiTheme="majorBidi" w:hAnsiTheme="majorBidi" w:cstheme="majorBidi"/>
          <w:sz w:val="28"/>
          <w:szCs w:val="28"/>
        </w:rPr>
      </w:pPr>
      <w:r w:rsidRPr="00A430BB">
        <w:rPr>
          <w:rFonts w:asciiTheme="majorBidi" w:hAnsiTheme="majorBidi" w:cstheme="majorBidi"/>
          <w:sz w:val="28"/>
          <w:szCs w:val="28"/>
        </w:rPr>
        <w:t>The paper discuss that</w:t>
      </w:r>
      <w:r w:rsidR="00E43A75">
        <w:rPr>
          <w:rFonts w:asciiTheme="majorBidi" w:hAnsiTheme="majorBidi" w:cstheme="majorBidi"/>
          <w:sz w:val="28"/>
          <w:szCs w:val="28"/>
        </w:rPr>
        <w:t xml:space="preserve"> success is time dependant, for that reason objectively measuring </w:t>
      </w:r>
      <w:r w:rsidR="00E43A75" w:rsidRPr="00A430BB">
        <w:rPr>
          <w:rFonts w:asciiTheme="majorBidi" w:hAnsiTheme="majorBidi" w:cstheme="majorBidi"/>
          <w:sz w:val="28"/>
          <w:szCs w:val="28"/>
        </w:rPr>
        <w:t>the</w:t>
      </w:r>
      <w:r w:rsidRPr="00A430BB">
        <w:rPr>
          <w:rFonts w:asciiTheme="majorBidi" w:hAnsiTheme="majorBidi" w:cstheme="majorBidi"/>
          <w:sz w:val="28"/>
          <w:szCs w:val="28"/>
        </w:rPr>
        <w:t xml:space="preserve"> success of a project is an illusion.</w:t>
      </w:r>
      <w:r>
        <w:rPr>
          <w:rFonts w:asciiTheme="majorBidi" w:hAnsiTheme="majorBidi" w:cstheme="majorBidi"/>
          <w:sz w:val="28"/>
          <w:szCs w:val="28"/>
        </w:rPr>
        <w:t xml:space="preserve"> </w:t>
      </w:r>
      <w:r w:rsidR="00EC6D94" w:rsidRPr="00A430BB">
        <w:rPr>
          <w:rFonts w:asciiTheme="majorBidi" w:hAnsiTheme="majorBidi" w:cstheme="majorBidi"/>
          <w:sz w:val="28"/>
          <w:szCs w:val="28"/>
        </w:rPr>
        <w:t xml:space="preserve">Considering 1) all </w:t>
      </w:r>
      <w:r w:rsidR="00A03A43" w:rsidRPr="00A430BB">
        <w:rPr>
          <w:rFonts w:asciiTheme="majorBidi" w:hAnsiTheme="majorBidi" w:cstheme="majorBidi"/>
          <w:sz w:val="28"/>
          <w:szCs w:val="28"/>
        </w:rPr>
        <w:t xml:space="preserve">and often conflicting criteria of </w:t>
      </w:r>
      <w:r w:rsidR="00EC6D94" w:rsidRPr="00A430BB">
        <w:rPr>
          <w:rFonts w:asciiTheme="majorBidi" w:hAnsiTheme="majorBidi" w:cstheme="majorBidi"/>
          <w:sz w:val="28"/>
          <w:szCs w:val="28"/>
        </w:rPr>
        <w:t xml:space="preserve">the stakeholders, 2) changeability of project objectives during the project life cycle and 3) the hierarchical dimension to success for each level of management in an organization, will show that it is difficult to come up </w:t>
      </w:r>
      <w:r w:rsidR="00485912" w:rsidRPr="00A430BB">
        <w:rPr>
          <w:rFonts w:asciiTheme="majorBidi" w:hAnsiTheme="majorBidi" w:cstheme="majorBidi"/>
          <w:sz w:val="28"/>
          <w:szCs w:val="28"/>
        </w:rPr>
        <w:t>with a</w:t>
      </w:r>
      <w:r w:rsidR="00EC6D94" w:rsidRPr="00A430BB">
        <w:rPr>
          <w:rFonts w:asciiTheme="majorBidi" w:hAnsiTheme="majorBidi" w:cstheme="majorBidi"/>
          <w:sz w:val="28"/>
          <w:szCs w:val="28"/>
        </w:rPr>
        <w:t xml:space="preserve"> set of objectives</w:t>
      </w:r>
      <w:r w:rsidR="00F911C9" w:rsidRPr="00A430BB">
        <w:rPr>
          <w:rFonts w:asciiTheme="majorBidi" w:hAnsiTheme="majorBidi" w:cstheme="majorBidi"/>
          <w:sz w:val="28"/>
          <w:szCs w:val="28"/>
        </w:rPr>
        <w:t xml:space="preserve"> (success criteria)</w:t>
      </w:r>
    </w:p>
    <w:p w:rsidR="00485912" w:rsidRPr="00A430BB" w:rsidRDefault="00485912" w:rsidP="00323581">
      <w:pPr>
        <w:spacing w:after="0" w:line="360" w:lineRule="auto"/>
        <w:jc w:val="both"/>
        <w:rPr>
          <w:rFonts w:asciiTheme="majorBidi" w:hAnsiTheme="majorBidi" w:cstheme="majorBidi"/>
          <w:sz w:val="28"/>
          <w:szCs w:val="28"/>
        </w:rPr>
      </w:pPr>
      <w:r w:rsidRPr="00A430BB">
        <w:rPr>
          <w:rFonts w:asciiTheme="majorBidi" w:hAnsiTheme="majorBidi" w:cstheme="majorBidi"/>
          <w:sz w:val="28"/>
          <w:szCs w:val="28"/>
        </w:rPr>
        <w:t xml:space="preserve">As the paper stated” </w:t>
      </w:r>
      <w:r w:rsidRPr="00A430BB">
        <w:rPr>
          <w:rFonts w:asciiTheme="majorBidi" w:hAnsiTheme="majorBidi" w:cstheme="majorBidi"/>
          <w:i/>
          <w:iCs/>
          <w:sz w:val="28"/>
          <w:szCs w:val="28"/>
        </w:rPr>
        <w:t>without a clear understanding of to which category a project primarily belongs and the identification of the rankings, there can be no basis for the determination of success</w:t>
      </w:r>
      <w:r w:rsidRPr="00A430BB">
        <w:rPr>
          <w:rFonts w:asciiTheme="majorBidi" w:hAnsiTheme="majorBidi" w:cstheme="majorBidi"/>
          <w:sz w:val="28"/>
          <w:szCs w:val="28"/>
        </w:rPr>
        <w:t xml:space="preserve">”   further it has discussed </w:t>
      </w:r>
      <w:r w:rsidR="00030B16" w:rsidRPr="00A430BB">
        <w:rPr>
          <w:rFonts w:asciiTheme="majorBidi" w:hAnsiTheme="majorBidi" w:cstheme="majorBidi"/>
          <w:sz w:val="28"/>
          <w:szCs w:val="28"/>
        </w:rPr>
        <w:t>one</w:t>
      </w:r>
      <w:r w:rsidRPr="00A430BB">
        <w:rPr>
          <w:rFonts w:asciiTheme="majorBidi" w:hAnsiTheme="majorBidi" w:cstheme="majorBidi"/>
          <w:sz w:val="28"/>
          <w:szCs w:val="28"/>
        </w:rPr>
        <w:t xml:space="preserve"> way of classifying project which is by project motives : Necessity opportunity, Prestige and research</w:t>
      </w:r>
      <w:r w:rsidR="00182B10" w:rsidRPr="00A430BB">
        <w:rPr>
          <w:rFonts w:asciiTheme="majorBidi" w:hAnsiTheme="majorBidi" w:cstheme="majorBidi"/>
          <w:sz w:val="28"/>
          <w:szCs w:val="28"/>
        </w:rPr>
        <w:t>.</w:t>
      </w:r>
      <w:r w:rsidRPr="00A430BB">
        <w:rPr>
          <w:rFonts w:asciiTheme="majorBidi" w:hAnsiTheme="majorBidi" w:cstheme="majorBidi"/>
          <w:sz w:val="28"/>
          <w:szCs w:val="28"/>
        </w:rPr>
        <w:t xml:space="preserve"> </w:t>
      </w:r>
    </w:p>
    <w:p w:rsidR="00F911C9" w:rsidRDefault="00F911C9" w:rsidP="00323581">
      <w:pPr>
        <w:spacing w:after="0" w:line="360" w:lineRule="auto"/>
        <w:jc w:val="both"/>
        <w:rPr>
          <w:rFonts w:asciiTheme="majorBidi" w:hAnsiTheme="majorBidi" w:cstheme="majorBidi"/>
          <w:sz w:val="28"/>
          <w:szCs w:val="28"/>
        </w:rPr>
      </w:pPr>
      <w:r w:rsidRPr="00F36B86">
        <w:rPr>
          <w:rFonts w:asciiTheme="majorBidi" w:hAnsiTheme="majorBidi" w:cstheme="majorBidi"/>
          <w:sz w:val="28"/>
          <w:szCs w:val="28"/>
        </w:rPr>
        <w:t xml:space="preserve">More it </w:t>
      </w:r>
      <w:r w:rsidR="00512A93">
        <w:rPr>
          <w:rFonts w:asciiTheme="majorBidi" w:hAnsiTheme="majorBidi" w:cstheme="majorBidi"/>
          <w:sz w:val="28"/>
          <w:szCs w:val="28"/>
        </w:rPr>
        <w:t>states</w:t>
      </w:r>
      <w:r w:rsidRPr="00F36B86">
        <w:rPr>
          <w:rFonts w:asciiTheme="majorBidi" w:hAnsiTheme="majorBidi" w:cstheme="majorBidi"/>
          <w:sz w:val="28"/>
          <w:szCs w:val="28"/>
        </w:rPr>
        <w:t xml:space="preserve"> </w:t>
      </w:r>
      <w:r w:rsidR="00364EB5" w:rsidRPr="00F36B86">
        <w:rPr>
          <w:rFonts w:asciiTheme="majorBidi" w:hAnsiTheme="majorBidi" w:cstheme="majorBidi"/>
          <w:sz w:val="28"/>
          <w:szCs w:val="28"/>
        </w:rPr>
        <w:t xml:space="preserve">that referring to a project as being a success or failure without qualification is </w:t>
      </w:r>
      <w:r w:rsidR="009D4051">
        <w:rPr>
          <w:rFonts w:asciiTheme="majorBidi" w:hAnsiTheme="majorBidi" w:cstheme="majorBidi"/>
          <w:sz w:val="28"/>
          <w:szCs w:val="28"/>
        </w:rPr>
        <w:t>nonsense</w:t>
      </w:r>
      <w:r w:rsidR="00F36B86">
        <w:rPr>
          <w:rFonts w:asciiTheme="majorBidi" w:hAnsiTheme="majorBidi" w:cstheme="majorBidi"/>
          <w:sz w:val="28"/>
          <w:szCs w:val="28"/>
        </w:rPr>
        <w:t>.</w:t>
      </w:r>
      <w:r w:rsidR="00C023DB">
        <w:rPr>
          <w:rFonts w:asciiTheme="majorBidi" w:hAnsiTheme="majorBidi" w:cstheme="majorBidi"/>
          <w:sz w:val="28"/>
          <w:szCs w:val="28"/>
        </w:rPr>
        <w:t>( In order to understand project success measurement, we should</w:t>
      </w:r>
      <w:r w:rsidR="002007B1">
        <w:rPr>
          <w:rFonts w:asciiTheme="majorBidi" w:hAnsiTheme="majorBidi" w:cstheme="majorBidi"/>
          <w:sz w:val="28"/>
          <w:szCs w:val="28"/>
        </w:rPr>
        <w:t xml:space="preserve"> explore different projects. Don’t </w:t>
      </w:r>
      <w:r w:rsidR="00295328">
        <w:rPr>
          <w:rFonts w:asciiTheme="majorBidi" w:hAnsiTheme="majorBidi" w:cstheme="majorBidi"/>
          <w:sz w:val="28"/>
          <w:szCs w:val="28"/>
        </w:rPr>
        <w:t xml:space="preserve">try </w:t>
      </w:r>
      <w:r w:rsidR="00C023DB">
        <w:rPr>
          <w:rFonts w:asciiTheme="majorBidi" w:hAnsiTheme="majorBidi" w:cstheme="majorBidi"/>
          <w:sz w:val="28"/>
          <w:szCs w:val="28"/>
        </w:rPr>
        <w:t>to understand the absolute terms of success and failure, however to identify what went right and what went wrong and why</w:t>
      </w:r>
      <w:r w:rsidR="00310CB4">
        <w:rPr>
          <w:rFonts w:asciiTheme="majorBidi" w:hAnsiTheme="majorBidi" w:cstheme="majorBidi"/>
          <w:sz w:val="28"/>
          <w:szCs w:val="28"/>
        </w:rPr>
        <w:t xml:space="preserve">, </w:t>
      </w:r>
      <w:r w:rsidR="00C023DB">
        <w:rPr>
          <w:rFonts w:asciiTheme="majorBidi" w:hAnsiTheme="majorBidi" w:cstheme="majorBidi"/>
          <w:sz w:val="28"/>
          <w:szCs w:val="28"/>
        </w:rPr>
        <w:t>then apply the lessons learned on later project</w:t>
      </w:r>
      <w:r w:rsidR="00B42AC9">
        <w:rPr>
          <w:rFonts w:asciiTheme="majorBidi" w:hAnsiTheme="majorBidi" w:cstheme="majorBidi"/>
          <w:sz w:val="28"/>
          <w:szCs w:val="28"/>
        </w:rPr>
        <w:t>s</w:t>
      </w:r>
      <w:r w:rsidR="00C023DB">
        <w:rPr>
          <w:rFonts w:asciiTheme="majorBidi" w:hAnsiTheme="majorBidi" w:cstheme="majorBidi"/>
          <w:sz w:val="28"/>
          <w:szCs w:val="28"/>
        </w:rPr>
        <w:t xml:space="preserve"> if  appropriate </w:t>
      </w:r>
      <w:r w:rsidR="00B42AC9">
        <w:rPr>
          <w:rFonts w:asciiTheme="majorBidi" w:hAnsiTheme="majorBidi" w:cstheme="majorBidi"/>
          <w:sz w:val="28"/>
          <w:szCs w:val="28"/>
        </w:rPr>
        <w:t>)</w:t>
      </w:r>
      <w:r w:rsidR="00126A18">
        <w:rPr>
          <w:rFonts w:asciiTheme="majorBidi" w:hAnsiTheme="majorBidi" w:cstheme="majorBidi"/>
          <w:sz w:val="28"/>
          <w:szCs w:val="28"/>
        </w:rPr>
        <w:t xml:space="preserve"> </w:t>
      </w:r>
    </w:p>
    <w:p w:rsidR="00F8513B" w:rsidRDefault="00F8513B" w:rsidP="00323581">
      <w:pPr>
        <w:spacing w:after="0" w:line="360" w:lineRule="auto"/>
        <w:jc w:val="both"/>
        <w:rPr>
          <w:rFonts w:asciiTheme="majorBidi" w:hAnsiTheme="majorBidi" w:cstheme="majorBidi"/>
          <w:sz w:val="28"/>
          <w:szCs w:val="28"/>
        </w:rPr>
      </w:pPr>
    </w:p>
    <w:p w:rsidR="00F8513B" w:rsidRPr="00F8513B" w:rsidRDefault="00F8513B" w:rsidP="00323581">
      <w:pPr>
        <w:pStyle w:val="ListParagraph"/>
        <w:numPr>
          <w:ilvl w:val="0"/>
          <w:numId w:val="12"/>
        </w:numPr>
        <w:spacing w:line="360" w:lineRule="auto"/>
        <w:jc w:val="both"/>
        <w:rPr>
          <w:rFonts w:asciiTheme="majorBidi" w:hAnsiTheme="majorBidi" w:cstheme="majorBidi"/>
          <w:b/>
          <w:noProof/>
          <w:sz w:val="24"/>
          <w:szCs w:val="24"/>
        </w:rPr>
      </w:pPr>
      <w:r w:rsidRPr="00F8513B">
        <w:rPr>
          <w:rFonts w:asciiTheme="majorBidi" w:hAnsiTheme="majorBidi" w:cstheme="majorBidi"/>
          <w:b/>
          <w:sz w:val="24"/>
          <w:szCs w:val="24"/>
        </w:rPr>
        <w:t xml:space="preserve"> </w:t>
      </w:r>
      <w:r w:rsidR="00767687" w:rsidRPr="00F8513B">
        <w:rPr>
          <w:rFonts w:asciiTheme="majorBidi" w:hAnsiTheme="majorBidi" w:cstheme="majorBidi"/>
          <w:b/>
          <w:sz w:val="24"/>
          <w:szCs w:val="24"/>
        </w:rPr>
        <w:fldChar w:fldCharType="begin"/>
      </w:r>
      <w:r w:rsidRPr="00F8513B">
        <w:rPr>
          <w:rFonts w:asciiTheme="majorBidi" w:hAnsiTheme="majorBidi" w:cstheme="majorBidi"/>
          <w:b/>
          <w:sz w:val="24"/>
          <w:szCs w:val="24"/>
        </w:rPr>
        <w:instrText xml:space="preserve"> ADDIN EN.REFLIST </w:instrText>
      </w:r>
      <w:r w:rsidR="00767687" w:rsidRPr="00F8513B">
        <w:rPr>
          <w:rFonts w:asciiTheme="majorBidi" w:hAnsiTheme="majorBidi" w:cstheme="majorBidi"/>
          <w:b/>
          <w:sz w:val="24"/>
          <w:szCs w:val="24"/>
        </w:rPr>
        <w:fldChar w:fldCharType="separate"/>
      </w:r>
      <w:r w:rsidRPr="00F8513B">
        <w:rPr>
          <w:rFonts w:asciiTheme="majorBidi" w:hAnsiTheme="majorBidi" w:cstheme="majorBidi"/>
          <w:b/>
          <w:noProof/>
          <w:sz w:val="24"/>
          <w:szCs w:val="24"/>
        </w:rPr>
        <w:t xml:space="preserve">MÜLLER, R. &amp; TURNER, R. 2007. The influence of project managers on project success criteria and project success by type of project. </w:t>
      </w:r>
      <w:r w:rsidRPr="007173C2">
        <w:rPr>
          <w:rFonts w:asciiTheme="majorBidi" w:hAnsiTheme="majorBidi" w:cstheme="majorBidi"/>
          <w:b/>
          <w:i/>
          <w:noProof/>
          <w:color w:val="0070C0"/>
          <w:sz w:val="24"/>
          <w:szCs w:val="24"/>
        </w:rPr>
        <w:t>European Management Journal</w:t>
      </w:r>
      <w:r w:rsidRPr="00F8513B">
        <w:rPr>
          <w:rFonts w:asciiTheme="majorBidi" w:hAnsiTheme="majorBidi" w:cstheme="majorBidi"/>
          <w:b/>
          <w:i/>
          <w:noProof/>
          <w:sz w:val="24"/>
          <w:szCs w:val="24"/>
        </w:rPr>
        <w:t>,</w:t>
      </w:r>
      <w:r w:rsidRPr="00F8513B">
        <w:rPr>
          <w:rFonts w:asciiTheme="majorBidi" w:hAnsiTheme="majorBidi" w:cstheme="majorBidi"/>
          <w:b/>
          <w:noProof/>
          <w:sz w:val="24"/>
          <w:szCs w:val="24"/>
        </w:rPr>
        <w:t xml:space="preserve"> 25, 298-309.</w:t>
      </w:r>
    </w:p>
    <w:p w:rsidR="00F8513B" w:rsidRPr="00F8513B" w:rsidRDefault="00F8513B" w:rsidP="00323581">
      <w:pPr>
        <w:spacing w:line="360" w:lineRule="auto"/>
        <w:jc w:val="both"/>
        <w:rPr>
          <w:rFonts w:asciiTheme="majorBidi" w:hAnsiTheme="majorBidi" w:cstheme="majorBidi"/>
          <w:b/>
          <w:noProof/>
          <w:sz w:val="24"/>
          <w:szCs w:val="24"/>
        </w:rPr>
      </w:pPr>
    </w:p>
    <w:p w:rsidR="004678DC" w:rsidRPr="00F8513B" w:rsidRDefault="00767687" w:rsidP="00323581">
      <w:pPr>
        <w:pStyle w:val="ListParagraph"/>
        <w:numPr>
          <w:ilvl w:val="0"/>
          <w:numId w:val="26"/>
        </w:numPr>
        <w:spacing w:after="0" w:line="360" w:lineRule="auto"/>
        <w:jc w:val="both"/>
        <w:rPr>
          <w:rFonts w:asciiTheme="majorBidi" w:hAnsiTheme="majorBidi" w:cstheme="majorBidi"/>
          <w:b/>
          <w:bCs/>
          <w:sz w:val="28"/>
          <w:szCs w:val="28"/>
        </w:rPr>
      </w:pPr>
      <w:r w:rsidRPr="00F8513B">
        <w:rPr>
          <w:rFonts w:asciiTheme="majorBidi" w:hAnsiTheme="majorBidi" w:cstheme="majorBidi"/>
          <w:b/>
          <w:sz w:val="24"/>
          <w:szCs w:val="24"/>
        </w:rPr>
        <w:lastRenderedPageBreak/>
        <w:fldChar w:fldCharType="end"/>
      </w:r>
      <w:r w:rsidR="009E1FCA" w:rsidRPr="00F8513B">
        <w:rPr>
          <w:rFonts w:asciiTheme="majorBidi" w:hAnsiTheme="majorBidi" w:cstheme="majorBidi"/>
          <w:i/>
          <w:iCs/>
          <w:sz w:val="28"/>
          <w:szCs w:val="28"/>
        </w:rPr>
        <w:t xml:space="preserve">How project managers can affect the </w:t>
      </w:r>
      <w:r w:rsidR="004678DC" w:rsidRPr="00F8513B">
        <w:rPr>
          <w:rFonts w:asciiTheme="majorBidi" w:hAnsiTheme="majorBidi" w:cstheme="majorBidi"/>
          <w:i/>
          <w:iCs/>
          <w:sz w:val="28"/>
          <w:szCs w:val="28"/>
        </w:rPr>
        <w:t>changes of success criteria.</w:t>
      </w:r>
    </w:p>
    <w:p w:rsidR="009E1FCA" w:rsidRDefault="004678DC" w:rsidP="00323581">
      <w:pPr>
        <w:tabs>
          <w:tab w:val="left" w:pos="8340"/>
        </w:tabs>
        <w:spacing w:after="0" w:line="360" w:lineRule="auto"/>
        <w:jc w:val="both"/>
        <w:rPr>
          <w:rFonts w:asciiTheme="majorBidi" w:hAnsiTheme="majorBidi" w:cstheme="majorBidi"/>
          <w:sz w:val="28"/>
          <w:szCs w:val="28"/>
        </w:rPr>
      </w:pPr>
      <w:r w:rsidRPr="004678DC">
        <w:rPr>
          <w:rFonts w:asciiTheme="majorBidi" w:hAnsiTheme="majorBidi" w:cstheme="majorBidi"/>
          <w:sz w:val="28"/>
          <w:szCs w:val="28"/>
        </w:rPr>
        <w:t xml:space="preserve">The paper discusses that project managers focus on different success criteria depending on their traits </w:t>
      </w:r>
      <w:r>
        <w:rPr>
          <w:rFonts w:asciiTheme="majorBidi" w:hAnsiTheme="majorBidi" w:cstheme="majorBidi"/>
          <w:sz w:val="28"/>
          <w:szCs w:val="28"/>
        </w:rPr>
        <w:t>.</w:t>
      </w:r>
      <w:r w:rsidR="009E1FCA" w:rsidRPr="009E1FCA">
        <w:rPr>
          <w:rFonts w:asciiTheme="majorBidi" w:hAnsiTheme="majorBidi" w:cstheme="majorBidi"/>
          <w:sz w:val="28"/>
          <w:szCs w:val="28"/>
        </w:rPr>
        <w:t xml:space="preserve">We can say that for example if project manager is not from local and is </w:t>
      </w:r>
      <w:r w:rsidR="009E1FCA">
        <w:rPr>
          <w:rFonts w:asciiTheme="majorBidi" w:hAnsiTheme="majorBidi" w:cstheme="majorBidi"/>
          <w:sz w:val="28"/>
          <w:szCs w:val="28"/>
        </w:rPr>
        <w:t xml:space="preserve">a </w:t>
      </w:r>
      <w:r w:rsidR="009E1FCA" w:rsidRPr="009E1FCA">
        <w:rPr>
          <w:rFonts w:asciiTheme="majorBidi" w:hAnsiTheme="majorBidi" w:cstheme="majorBidi"/>
          <w:sz w:val="28"/>
          <w:szCs w:val="28"/>
        </w:rPr>
        <w:t>foreigner then it can be misunderstood about the importance (prioritization) of success criteria and can lead to leading the project team toward achieving his</w:t>
      </w:r>
      <w:r w:rsidR="009E1FCA">
        <w:rPr>
          <w:rFonts w:asciiTheme="majorBidi" w:hAnsiTheme="majorBidi" w:cstheme="majorBidi"/>
          <w:sz w:val="28"/>
          <w:szCs w:val="28"/>
        </w:rPr>
        <w:t>/her</w:t>
      </w:r>
      <w:r w:rsidR="009E1FCA" w:rsidRPr="009E1FCA">
        <w:rPr>
          <w:rFonts w:asciiTheme="majorBidi" w:hAnsiTheme="majorBidi" w:cstheme="majorBidi"/>
          <w:sz w:val="28"/>
          <w:szCs w:val="28"/>
        </w:rPr>
        <w:t xml:space="preserve"> perce</w:t>
      </w:r>
      <w:r>
        <w:rPr>
          <w:rFonts w:asciiTheme="majorBidi" w:hAnsiTheme="majorBidi" w:cstheme="majorBidi"/>
          <w:sz w:val="28"/>
          <w:szCs w:val="28"/>
        </w:rPr>
        <w:t>ived</w:t>
      </w:r>
      <w:r w:rsidR="009E1FCA" w:rsidRPr="009E1FCA">
        <w:rPr>
          <w:rFonts w:asciiTheme="majorBidi" w:hAnsiTheme="majorBidi" w:cstheme="majorBidi"/>
          <w:sz w:val="28"/>
          <w:szCs w:val="28"/>
        </w:rPr>
        <w:t xml:space="preserve"> prioritized success criteria.</w:t>
      </w:r>
      <w:r w:rsidR="009E1FCA">
        <w:rPr>
          <w:rFonts w:asciiTheme="majorBidi" w:hAnsiTheme="majorBidi" w:cstheme="majorBidi"/>
          <w:sz w:val="28"/>
          <w:szCs w:val="28"/>
        </w:rPr>
        <w:t xml:space="preserve"> Then in order to decrease the possible changes of success criteria </w:t>
      </w:r>
      <w:r>
        <w:rPr>
          <w:rFonts w:asciiTheme="majorBidi" w:hAnsiTheme="majorBidi" w:cstheme="majorBidi"/>
          <w:sz w:val="28"/>
          <w:szCs w:val="28"/>
        </w:rPr>
        <w:t xml:space="preserve">a local </w:t>
      </w:r>
      <w:r w:rsidR="009E1FCA">
        <w:rPr>
          <w:rFonts w:asciiTheme="majorBidi" w:hAnsiTheme="majorBidi" w:cstheme="majorBidi"/>
          <w:sz w:val="28"/>
          <w:szCs w:val="28"/>
        </w:rPr>
        <w:t xml:space="preserve">Project manager should be considered. </w:t>
      </w:r>
    </w:p>
    <w:p w:rsidR="00486AE4" w:rsidRPr="0067113A" w:rsidRDefault="00486AE4" w:rsidP="00323581">
      <w:pPr>
        <w:pStyle w:val="ListParagraph"/>
        <w:numPr>
          <w:ilvl w:val="0"/>
          <w:numId w:val="12"/>
        </w:numPr>
        <w:spacing w:line="360" w:lineRule="auto"/>
        <w:jc w:val="both"/>
        <w:rPr>
          <w:rFonts w:asciiTheme="majorBidi" w:hAnsiTheme="majorBidi" w:cstheme="majorBidi"/>
          <w:b/>
          <w:bCs/>
          <w:noProof/>
          <w:sz w:val="24"/>
          <w:szCs w:val="32"/>
        </w:rPr>
      </w:pPr>
      <w:r w:rsidRPr="0067113A">
        <w:rPr>
          <w:rFonts w:asciiTheme="majorBidi" w:hAnsiTheme="majorBidi" w:cstheme="majorBidi"/>
          <w:b/>
          <w:bCs/>
          <w:noProof/>
          <w:sz w:val="24"/>
          <w:szCs w:val="32"/>
        </w:rPr>
        <w:t>WILLIAMS, T. &amp; SAMSET, K. 2010. Issues in front</w:t>
      </w:r>
      <w:r w:rsidRPr="0067113A">
        <w:rPr>
          <w:rFonts w:ascii="Calibri" w:hAnsi="Calibri" w:cstheme="majorBidi"/>
          <w:b/>
          <w:bCs/>
          <w:noProof/>
          <w:sz w:val="24"/>
          <w:szCs w:val="32"/>
        </w:rPr>
        <w:t>‐</w:t>
      </w:r>
      <w:r w:rsidRPr="0067113A">
        <w:rPr>
          <w:rFonts w:asciiTheme="majorBidi" w:hAnsiTheme="majorBidi" w:cstheme="majorBidi"/>
          <w:b/>
          <w:bCs/>
          <w:noProof/>
          <w:sz w:val="24"/>
          <w:szCs w:val="32"/>
        </w:rPr>
        <w:t xml:space="preserve">end decision making on projects. </w:t>
      </w:r>
      <w:r w:rsidRPr="007173C2">
        <w:rPr>
          <w:rFonts w:asciiTheme="majorBidi" w:hAnsiTheme="majorBidi" w:cstheme="majorBidi"/>
          <w:b/>
          <w:bCs/>
          <w:i/>
          <w:noProof/>
          <w:color w:val="0070C0"/>
          <w:sz w:val="24"/>
          <w:szCs w:val="32"/>
        </w:rPr>
        <w:t>Project Management Journal,</w:t>
      </w:r>
      <w:r w:rsidRPr="0067113A">
        <w:rPr>
          <w:rFonts w:asciiTheme="majorBidi" w:hAnsiTheme="majorBidi" w:cstheme="majorBidi"/>
          <w:b/>
          <w:bCs/>
          <w:noProof/>
          <w:sz w:val="24"/>
          <w:szCs w:val="32"/>
        </w:rPr>
        <w:t xml:space="preserve"> 41, 38-49.</w:t>
      </w:r>
    </w:p>
    <w:p w:rsidR="00367743" w:rsidRPr="00486AE4" w:rsidRDefault="00367743" w:rsidP="00323581">
      <w:pPr>
        <w:tabs>
          <w:tab w:val="left" w:pos="8340"/>
        </w:tabs>
        <w:spacing w:after="0" w:line="360" w:lineRule="auto"/>
        <w:jc w:val="both"/>
        <w:rPr>
          <w:rFonts w:asciiTheme="majorBidi" w:hAnsiTheme="majorBidi" w:cstheme="majorBidi"/>
          <w:b/>
          <w:bCs/>
          <w:sz w:val="28"/>
          <w:szCs w:val="28"/>
        </w:rPr>
      </w:pPr>
    </w:p>
    <w:p w:rsidR="00995AE0" w:rsidRDefault="00995AE0" w:rsidP="00323581">
      <w:pPr>
        <w:pStyle w:val="ListParagraph"/>
        <w:numPr>
          <w:ilvl w:val="0"/>
          <w:numId w:val="21"/>
        </w:numPr>
        <w:tabs>
          <w:tab w:val="left" w:pos="8340"/>
        </w:tabs>
        <w:spacing w:after="0" w:line="360" w:lineRule="auto"/>
        <w:jc w:val="both"/>
        <w:rPr>
          <w:rFonts w:asciiTheme="majorBidi" w:hAnsiTheme="majorBidi" w:cstheme="majorBidi"/>
          <w:i/>
          <w:iCs/>
          <w:sz w:val="28"/>
          <w:szCs w:val="28"/>
        </w:rPr>
      </w:pPr>
      <w:r w:rsidRPr="00995AE0">
        <w:rPr>
          <w:rFonts w:asciiTheme="majorBidi" w:hAnsiTheme="majorBidi" w:cstheme="majorBidi"/>
          <w:i/>
          <w:iCs/>
          <w:sz w:val="28"/>
          <w:szCs w:val="28"/>
        </w:rPr>
        <w:t>How keep projects aligned during project life cycle?</w:t>
      </w:r>
    </w:p>
    <w:p w:rsidR="001465D4" w:rsidRPr="001465D4" w:rsidRDefault="001465D4" w:rsidP="00323581">
      <w:pPr>
        <w:tabs>
          <w:tab w:val="left" w:pos="8340"/>
        </w:tabs>
        <w:spacing w:after="0" w:line="360" w:lineRule="auto"/>
        <w:jc w:val="both"/>
        <w:rPr>
          <w:rFonts w:asciiTheme="majorBidi" w:hAnsiTheme="majorBidi" w:cstheme="majorBidi"/>
          <w:i/>
          <w:iCs/>
          <w:sz w:val="28"/>
          <w:szCs w:val="28"/>
        </w:rPr>
      </w:pPr>
    </w:p>
    <w:p w:rsidR="001465D4" w:rsidRDefault="001C6579" w:rsidP="00323581">
      <w:pPr>
        <w:tabs>
          <w:tab w:val="left" w:pos="8340"/>
        </w:tabs>
        <w:spacing w:after="0" w:line="360" w:lineRule="auto"/>
        <w:jc w:val="both"/>
        <w:rPr>
          <w:rFonts w:asciiTheme="majorBidi" w:hAnsiTheme="majorBidi" w:cstheme="majorBidi"/>
          <w:sz w:val="28"/>
          <w:szCs w:val="28"/>
        </w:rPr>
      </w:pPr>
      <w:r w:rsidRPr="00E6023F">
        <w:rPr>
          <w:rFonts w:asciiTheme="majorBidi" w:hAnsiTheme="majorBidi" w:cstheme="majorBidi"/>
          <w:color w:val="FF0000"/>
          <w:sz w:val="28"/>
          <w:szCs w:val="28"/>
        </w:rPr>
        <w:t xml:space="preserve">The paper discuss </w:t>
      </w:r>
      <w:r w:rsidR="001465D4" w:rsidRPr="00E6023F">
        <w:rPr>
          <w:rFonts w:asciiTheme="majorBidi" w:hAnsiTheme="majorBidi" w:cstheme="majorBidi"/>
          <w:color w:val="FF0000"/>
          <w:sz w:val="28"/>
          <w:szCs w:val="28"/>
        </w:rPr>
        <w:t xml:space="preserve">about the need for alignment between business strategy and the project concept </w:t>
      </w:r>
      <w:r w:rsidR="001465D4">
        <w:rPr>
          <w:rFonts w:asciiTheme="majorBidi" w:hAnsiTheme="majorBidi" w:cstheme="majorBidi"/>
          <w:sz w:val="28"/>
          <w:szCs w:val="28"/>
        </w:rPr>
        <w:t>but even if it is achieved, it is still the danger of project gradually becoming unaligned with organizational goals.</w:t>
      </w:r>
    </w:p>
    <w:p w:rsidR="001C6579" w:rsidRDefault="001465D4" w:rsidP="00E6023F">
      <w:pPr>
        <w:tabs>
          <w:tab w:val="left" w:pos="8340"/>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The paper explains </w:t>
      </w:r>
      <w:r w:rsidR="001C6579" w:rsidRPr="00995AE0">
        <w:rPr>
          <w:rFonts w:asciiTheme="majorBidi" w:hAnsiTheme="majorBidi" w:cstheme="majorBidi"/>
          <w:sz w:val="28"/>
          <w:szCs w:val="28"/>
        </w:rPr>
        <w:t xml:space="preserve">about the bounded rationality and cognitive biases that are natural to humans and how these biases can cause a wrong concept selection. According to the </w:t>
      </w:r>
      <w:r w:rsidR="00995AE0" w:rsidRPr="00995AE0">
        <w:rPr>
          <w:rFonts w:asciiTheme="majorBidi" w:hAnsiTheme="majorBidi" w:cstheme="majorBidi"/>
          <w:sz w:val="28"/>
          <w:szCs w:val="28"/>
        </w:rPr>
        <w:t>author</w:t>
      </w:r>
      <w:r w:rsidR="001C6579" w:rsidRPr="00995AE0">
        <w:rPr>
          <w:rFonts w:asciiTheme="majorBidi" w:hAnsiTheme="majorBidi" w:cstheme="majorBidi"/>
          <w:sz w:val="28"/>
          <w:szCs w:val="28"/>
        </w:rPr>
        <w:t xml:space="preserve"> the involved biases are divided into </w:t>
      </w:r>
      <w:r w:rsidR="00E6023F">
        <w:rPr>
          <w:rFonts w:asciiTheme="majorBidi" w:hAnsiTheme="majorBidi" w:cstheme="majorBidi"/>
          <w:sz w:val="28"/>
          <w:szCs w:val="28"/>
        </w:rPr>
        <w:t>sho</w:t>
      </w:r>
      <w:r w:rsidR="001C6579" w:rsidRPr="00995AE0">
        <w:rPr>
          <w:rFonts w:asciiTheme="majorBidi" w:hAnsiTheme="majorBidi" w:cstheme="majorBidi"/>
          <w:sz w:val="28"/>
          <w:szCs w:val="28"/>
        </w:rPr>
        <w:t xml:space="preserve"> explanations. For preventing the </w:t>
      </w:r>
      <w:r w:rsidR="00995AE0" w:rsidRPr="00995AE0">
        <w:rPr>
          <w:rFonts w:asciiTheme="majorBidi" w:hAnsiTheme="majorBidi" w:cstheme="majorBidi"/>
          <w:sz w:val="28"/>
          <w:szCs w:val="28"/>
        </w:rPr>
        <w:t>consequences,</w:t>
      </w:r>
      <w:r w:rsidR="001C6579" w:rsidRPr="00995AE0">
        <w:rPr>
          <w:rFonts w:asciiTheme="majorBidi" w:hAnsiTheme="majorBidi" w:cstheme="majorBidi"/>
          <w:sz w:val="28"/>
          <w:szCs w:val="28"/>
        </w:rPr>
        <w:t xml:space="preserve"> </w:t>
      </w:r>
      <w:r w:rsidRPr="00995AE0">
        <w:rPr>
          <w:rFonts w:asciiTheme="majorBidi" w:hAnsiTheme="majorBidi" w:cstheme="majorBidi"/>
          <w:sz w:val="28"/>
          <w:szCs w:val="28"/>
        </w:rPr>
        <w:t>flexibility</w:t>
      </w:r>
      <w:r>
        <w:rPr>
          <w:rFonts w:asciiTheme="majorBidi" w:hAnsiTheme="majorBidi" w:cstheme="majorBidi"/>
          <w:sz w:val="28"/>
          <w:szCs w:val="28"/>
        </w:rPr>
        <w:t xml:space="preserve"> </w:t>
      </w:r>
      <w:r w:rsidR="007614FA">
        <w:rPr>
          <w:rFonts w:asciiTheme="majorBidi" w:hAnsiTheme="majorBidi" w:cstheme="majorBidi"/>
          <w:sz w:val="28"/>
          <w:szCs w:val="28"/>
        </w:rPr>
        <w:t>(as</w:t>
      </w:r>
      <w:r>
        <w:rPr>
          <w:rFonts w:asciiTheme="majorBidi" w:hAnsiTheme="majorBidi" w:cstheme="majorBidi"/>
          <w:sz w:val="28"/>
          <w:szCs w:val="28"/>
        </w:rPr>
        <w:t xml:space="preserve"> one option)</w:t>
      </w:r>
      <w:r w:rsidR="001C6579" w:rsidRPr="00995AE0">
        <w:rPr>
          <w:rFonts w:asciiTheme="majorBidi" w:hAnsiTheme="majorBidi" w:cstheme="majorBidi"/>
          <w:sz w:val="28"/>
          <w:szCs w:val="28"/>
        </w:rPr>
        <w:t xml:space="preserve"> should be considered in the</w:t>
      </w:r>
      <w:r w:rsidR="00995AE0">
        <w:rPr>
          <w:rFonts w:asciiTheme="majorBidi" w:hAnsiTheme="majorBidi" w:cstheme="majorBidi"/>
          <w:sz w:val="28"/>
          <w:szCs w:val="28"/>
        </w:rPr>
        <w:t xml:space="preserve"> project</w:t>
      </w:r>
      <w:r w:rsidR="001C6579" w:rsidRPr="00995AE0">
        <w:rPr>
          <w:rFonts w:asciiTheme="majorBidi" w:hAnsiTheme="majorBidi" w:cstheme="majorBidi"/>
          <w:sz w:val="28"/>
          <w:szCs w:val="28"/>
        </w:rPr>
        <w:t xml:space="preserve"> strategy, both in </w:t>
      </w:r>
      <w:r w:rsidR="00995AE0">
        <w:rPr>
          <w:rFonts w:asciiTheme="majorBidi" w:hAnsiTheme="majorBidi" w:cstheme="majorBidi"/>
          <w:sz w:val="28"/>
          <w:szCs w:val="28"/>
        </w:rPr>
        <w:t xml:space="preserve">the front end </w:t>
      </w:r>
      <w:r w:rsidR="001C6579" w:rsidRPr="00995AE0">
        <w:rPr>
          <w:rFonts w:asciiTheme="majorBidi" w:hAnsiTheme="majorBidi" w:cstheme="majorBidi"/>
          <w:sz w:val="28"/>
          <w:szCs w:val="28"/>
        </w:rPr>
        <w:t>concept</w:t>
      </w:r>
      <w:r w:rsidR="00995AE0">
        <w:rPr>
          <w:rFonts w:asciiTheme="majorBidi" w:hAnsiTheme="majorBidi" w:cstheme="majorBidi"/>
          <w:sz w:val="28"/>
          <w:szCs w:val="28"/>
        </w:rPr>
        <w:t xml:space="preserve"> stage</w:t>
      </w:r>
      <w:r w:rsidR="001C6579" w:rsidRPr="00995AE0">
        <w:rPr>
          <w:rFonts w:asciiTheme="majorBidi" w:hAnsiTheme="majorBidi" w:cstheme="majorBidi"/>
          <w:sz w:val="28"/>
          <w:szCs w:val="28"/>
        </w:rPr>
        <w:t xml:space="preserve"> and further on.  </w:t>
      </w:r>
    </w:p>
    <w:p w:rsidR="0007055F" w:rsidRPr="0007055F" w:rsidRDefault="0007055F" w:rsidP="00323581">
      <w:pPr>
        <w:pStyle w:val="ListParagraph"/>
        <w:numPr>
          <w:ilvl w:val="0"/>
          <w:numId w:val="12"/>
        </w:numPr>
        <w:spacing w:after="0" w:line="360" w:lineRule="auto"/>
        <w:jc w:val="both"/>
        <w:rPr>
          <w:rFonts w:asciiTheme="majorBidi" w:hAnsiTheme="majorBidi" w:cstheme="majorBidi"/>
          <w:b/>
          <w:bCs/>
          <w:noProof/>
          <w:sz w:val="24"/>
          <w:szCs w:val="32"/>
        </w:rPr>
      </w:pPr>
      <w:r w:rsidRPr="0007055F">
        <w:rPr>
          <w:rFonts w:asciiTheme="majorBidi" w:hAnsiTheme="majorBidi" w:cstheme="majorBidi"/>
          <w:b/>
          <w:bCs/>
          <w:noProof/>
          <w:sz w:val="24"/>
          <w:szCs w:val="32"/>
        </w:rPr>
        <w:t xml:space="preserve">HENDERSON, L. S. 2004. Encoding and decoding communication competencies in project management–an exploratory study. </w:t>
      </w:r>
      <w:r w:rsidRPr="007173C2">
        <w:rPr>
          <w:rFonts w:asciiTheme="majorBidi" w:hAnsiTheme="majorBidi" w:cstheme="majorBidi"/>
          <w:b/>
          <w:bCs/>
          <w:i/>
          <w:noProof/>
          <w:color w:val="0070C0"/>
          <w:sz w:val="24"/>
          <w:szCs w:val="32"/>
        </w:rPr>
        <w:t>International Journal of Project Management</w:t>
      </w:r>
      <w:r w:rsidRPr="0007055F">
        <w:rPr>
          <w:rFonts w:asciiTheme="majorBidi" w:hAnsiTheme="majorBidi" w:cstheme="majorBidi"/>
          <w:b/>
          <w:bCs/>
          <w:i/>
          <w:noProof/>
          <w:sz w:val="24"/>
          <w:szCs w:val="32"/>
        </w:rPr>
        <w:t>,</w:t>
      </w:r>
      <w:r w:rsidRPr="0007055F">
        <w:rPr>
          <w:rFonts w:asciiTheme="majorBidi" w:hAnsiTheme="majorBidi" w:cstheme="majorBidi"/>
          <w:b/>
          <w:bCs/>
          <w:noProof/>
          <w:sz w:val="24"/>
          <w:szCs w:val="32"/>
        </w:rPr>
        <w:t xml:space="preserve"> 22, 469-476.</w:t>
      </w:r>
    </w:p>
    <w:p w:rsidR="007614FA" w:rsidRDefault="007614FA" w:rsidP="00323581">
      <w:pPr>
        <w:pStyle w:val="ListParagraph"/>
        <w:tabs>
          <w:tab w:val="left" w:pos="8340"/>
        </w:tabs>
        <w:spacing w:after="0" w:line="360" w:lineRule="auto"/>
        <w:jc w:val="both"/>
        <w:rPr>
          <w:rFonts w:asciiTheme="majorBidi" w:hAnsiTheme="majorBidi" w:cstheme="majorBidi"/>
          <w:b/>
          <w:bCs/>
          <w:sz w:val="28"/>
          <w:szCs w:val="28"/>
        </w:rPr>
      </w:pPr>
    </w:p>
    <w:p w:rsidR="007E7146" w:rsidRPr="00604D33" w:rsidRDefault="007E7146" w:rsidP="00323581">
      <w:pPr>
        <w:pStyle w:val="ListParagraph"/>
        <w:numPr>
          <w:ilvl w:val="0"/>
          <w:numId w:val="23"/>
        </w:numPr>
        <w:tabs>
          <w:tab w:val="left" w:pos="8340"/>
        </w:tabs>
        <w:spacing w:after="0" w:line="360" w:lineRule="auto"/>
        <w:jc w:val="both"/>
        <w:rPr>
          <w:rFonts w:asciiTheme="majorBidi" w:hAnsiTheme="majorBidi" w:cstheme="majorBidi"/>
          <w:i/>
          <w:iCs/>
          <w:sz w:val="28"/>
          <w:szCs w:val="28"/>
        </w:rPr>
      </w:pPr>
      <w:r w:rsidRPr="00604D33">
        <w:rPr>
          <w:rFonts w:asciiTheme="majorBidi" w:hAnsiTheme="majorBidi" w:cstheme="majorBidi"/>
          <w:i/>
          <w:iCs/>
          <w:sz w:val="28"/>
          <w:szCs w:val="28"/>
        </w:rPr>
        <w:t>How can we prevent the unwanted change in success criteria?</w:t>
      </w:r>
      <w:r w:rsidR="0095391E">
        <w:rPr>
          <w:rFonts w:asciiTheme="majorBidi" w:hAnsiTheme="majorBidi" w:cstheme="majorBidi"/>
          <w:i/>
          <w:iCs/>
          <w:sz w:val="28"/>
          <w:szCs w:val="28"/>
        </w:rPr>
        <w:t xml:space="preserve"> </w:t>
      </w:r>
      <w:r w:rsidR="0095391E" w:rsidRPr="00193D02">
        <w:rPr>
          <w:rFonts w:asciiTheme="majorBidi" w:hAnsiTheme="majorBidi" w:cstheme="majorBidi"/>
          <w:sz w:val="28"/>
          <w:szCs w:val="28"/>
        </w:rPr>
        <w:t>(project manager better communication skill</w:t>
      </w:r>
      <w:r w:rsidR="0095391E" w:rsidRPr="00193D02">
        <w:rPr>
          <w:rFonts w:asciiTheme="majorBidi" w:hAnsiTheme="majorBidi" w:cstheme="majorBidi"/>
          <w:sz w:val="28"/>
          <w:szCs w:val="28"/>
        </w:rPr>
        <w:sym w:font="Wingdings" w:char="F0E0"/>
      </w:r>
      <w:r w:rsidR="0095391E" w:rsidRPr="00193D02">
        <w:rPr>
          <w:rFonts w:asciiTheme="majorBidi" w:hAnsiTheme="majorBidi" w:cstheme="majorBidi"/>
          <w:sz w:val="28"/>
          <w:szCs w:val="28"/>
        </w:rPr>
        <w:t xml:space="preserve"> better share understanding of the project success criteria</w:t>
      </w:r>
      <w:r w:rsidR="002C4EB8" w:rsidRPr="002C4EB8">
        <w:rPr>
          <w:rFonts w:asciiTheme="majorBidi" w:hAnsiTheme="majorBidi" w:cstheme="majorBidi"/>
          <w:sz w:val="28"/>
          <w:szCs w:val="28"/>
        </w:rPr>
        <w:sym w:font="Wingdings" w:char="F0E0"/>
      </w:r>
      <w:r w:rsidR="002C4EB8">
        <w:rPr>
          <w:rFonts w:asciiTheme="majorBidi" w:hAnsiTheme="majorBidi" w:cstheme="majorBidi"/>
          <w:sz w:val="28"/>
          <w:szCs w:val="28"/>
        </w:rPr>
        <w:t xml:space="preserve"> could prevent unwanted changes</w:t>
      </w:r>
      <w:r w:rsidR="0095391E" w:rsidRPr="00193D02">
        <w:rPr>
          <w:rFonts w:asciiTheme="majorBidi" w:hAnsiTheme="majorBidi" w:cstheme="majorBidi"/>
          <w:sz w:val="28"/>
          <w:szCs w:val="28"/>
        </w:rPr>
        <w:t>)</w:t>
      </w:r>
    </w:p>
    <w:p w:rsidR="00481FA0" w:rsidRDefault="00481FA0" w:rsidP="00323581">
      <w:pPr>
        <w:pStyle w:val="ListParagraph"/>
        <w:tabs>
          <w:tab w:val="left" w:pos="8340"/>
        </w:tabs>
        <w:spacing w:after="0" w:line="360" w:lineRule="auto"/>
        <w:jc w:val="both"/>
        <w:rPr>
          <w:rFonts w:asciiTheme="majorBidi" w:hAnsiTheme="majorBidi" w:cstheme="majorBidi"/>
          <w:b/>
          <w:bCs/>
          <w:sz w:val="28"/>
          <w:szCs w:val="28"/>
        </w:rPr>
      </w:pPr>
    </w:p>
    <w:p w:rsidR="009E1FCA" w:rsidRDefault="0052706A"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lastRenderedPageBreak/>
        <w:t>The paper is about the affect of project manager communication</w:t>
      </w:r>
      <w:r w:rsidR="007E7146" w:rsidRPr="007E7146">
        <w:rPr>
          <w:rFonts w:asciiTheme="majorBidi" w:hAnsiTheme="majorBidi" w:cstheme="majorBidi"/>
          <w:sz w:val="28"/>
          <w:szCs w:val="28"/>
        </w:rPr>
        <w:t xml:space="preserve"> </w:t>
      </w:r>
      <w:r w:rsidR="007E7146">
        <w:rPr>
          <w:rFonts w:asciiTheme="majorBidi" w:hAnsiTheme="majorBidi" w:cstheme="majorBidi"/>
          <w:sz w:val="28"/>
          <w:szCs w:val="28"/>
        </w:rPr>
        <w:t>skill, encoding and decoding,</w:t>
      </w:r>
      <w:r>
        <w:rPr>
          <w:rFonts w:asciiTheme="majorBidi" w:hAnsiTheme="majorBidi" w:cstheme="majorBidi"/>
          <w:sz w:val="28"/>
          <w:szCs w:val="28"/>
        </w:rPr>
        <w:t xml:space="preserve"> on team membe</w:t>
      </w:r>
      <w:r w:rsidR="001D647C">
        <w:rPr>
          <w:rFonts w:asciiTheme="majorBidi" w:hAnsiTheme="majorBidi" w:cstheme="majorBidi"/>
          <w:sz w:val="28"/>
          <w:szCs w:val="28"/>
        </w:rPr>
        <w:t>r “</w:t>
      </w:r>
      <w:r>
        <w:rPr>
          <w:rFonts w:asciiTheme="majorBidi" w:hAnsiTheme="majorBidi" w:cstheme="majorBidi"/>
          <w:sz w:val="28"/>
          <w:szCs w:val="28"/>
        </w:rPr>
        <w:t>satisfaction and productivity</w:t>
      </w:r>
      <w:r w:rsidR="001D647C">
        <w:rPr>
          <w:rFonts w:asciiTheme="majorBidi" w:hAnsiTheme="majorBidi" w:cstheme="majorBidi"/>
          <w:sz w:val="28"/>
          <w:szCs w:val="28"/>
        </w:rPr>
        <w:t xml:space="preserve">”. </w:t>
      </w:r>
      <w:r w:rsidR="009E6F06">
        <w:rPr>
          <w:rFonts w:asciiTheme="majorBidi" w:hAnsiTheme="majorBidi" w:cstheme="majorBidi"/>
          <w:sz w:val="28"/>
          <w:szCs w:val="28"/>
        </w:rPr>
        <w:t>It</w:t>
      </w:r>
      <w:r w:rsidR="001D647C">
        <w:rPr>
          <w:rFonts w:asciiTheme="majorBidi" w:hAnsiTheme="majorBidi" w:cstheme="majorBidi"/>
          <w:sz w:val="28"/>
          <w:szCs w:val="28"/>
        </w:rPr>
        <w:t xml:space="preserve"> refers to </w:t>
      </w:r>
      <w:r w:rsidR="001D647C" w:rsidRPr="009E6F06">
        <w:rPr>
          <w:rFonts w:asciiTheme="majorBidi" w:hAnsiTheme="majorBidi" w:cstheme="majorBidi"/>
          <w:sz w:val="28"/>
          <w:szCs w:val="28"/>
        </w:rPr>
        <w:t>pinto and pinto</w:t>
      </w:r>
      <w:r w:rsidR="001D647C">
        <w:rPr>
          <w:rFonts w:asciiTheme="majorBidi" w:hAnsiTheme="majorBidi" w:cstheme="majorBidi"/>
          <w:sz w:val="28"/>
          <w:szCs w:val="28"/>
        </w:rPr>
        <w:t xml:space="preserve"> (1991) that </w:t>
      </w:r>
      <w:r w:rsidR="009E6F06">
        <w:rPr>
          <w:rFonts w:asciiTheme="majorBidi" w:hAnsiTheme="majorBidi" w:cstheme="majorBidi"/>
          <w:sz w:val="28"/>
          <w:szCs w:val="28"/>
        </w:rPr>
        <w:t>manager’s afford</w:t>
      </w:r>
      <w:r w:rsidR="001D647C">
        <w:rPr>
          <w:rFonts w:asciiTheme="majorBidi" w:hAnsiTheme="majorBidi" w:cstheme="majorBidi"/>
          <w:sz w:val="28"/>
          <w:szCs w:val="28"/>
        </w:rPr>
        <w:t xml:space="preserve"> to </w:t>
      </w:r>
      <w:r w:rsidR="00BF5472">
        <w:rPr>
          <w:rFonts w:asciiTheme="majorBidi" w:hAnsiTheme="majorBidi" w:cstheme="majorBidi"/>
          <w:sz w:val="28"/>
          <w:szCs w:val="28"/>
        </w:rPr>
        <w:t xml:space="preserve">clarify </w:t>
      </w:r>
      <w:r w:rsidR="009E6F06">
        <w:rPr>
          <w:rFonts w:asciiTheme="majorBidi" w:hAnsiTheme="majorBidi" w:cstheme="majorBidi"/>
          <w:sz w:val="28"/>
          <w:szCs w:val="28"/>
        </w:rPr>
        <w:t>and establish shared agreement for deliverables positively influence team member satisfaction.</w:t>
      </w:r>
      <w:r w:rsidR="00F21D65">
        <w:rPr>
          <w:rFonts w:asciiTheme="majorBidi" w:hAnsiTheme="majorBidi" w:cstheme="majorBidi"/>
          <w:sz w:val="28"/>
          <w:szCs w:val="28"/>
        </w:rPr>
        <w:t xml:space="preserve"> </w:t>
      </w:r>
      <w:r w:rsidR="002C4EB8">
        <w:rPr>
          <w:rFonts w:asciiTheme="majorBidi" w:hAnsiTheme="majorBidi" w:cstheme="majorBidi"/>
          <w:sz w:val="28"/>
          <w:szCs w:val="28"/>
        </w:rPr>
        <w:t>First this share agreement will reduce unwanted changes. second, according to the</w:t>
      </w:r>
      <w:r w:rsidR="00F21D65">
        <w:rPr>
          <w:rFonts w:asciiTheme="majorBidi" w:hAnsiTheme="majorBidi" w:cstheme="majorBidi"/>
          <w:sz w:val="28"/>
          <w:szCs w:val="28"/>
        </w:rPr>
        <w:t xml:space="preserve"> </w:t>
      </w:r>
      <w:r w:rsidR="0086655E">
        <w:rPr>
          <w:rFonts w:asciiTheme="majorBidi" w:hAnsiTheme="majorBidi" w:cstheme="majorBidi"/>
          <w:sz w:val="28"/>
          <w:szCs w:val="28"/>
        </w:rPr>
        <w:t xml:space="preserve">Reference number (5) </w:t>
      </w:r>
      <w:r w:rsidR="00767687">
        <w:rPr>
          <w:rFonts w:asciiTheme="majorBidi" w:hAnsiTheme="majorBidi" w:cstheme="majorBidi"/>
          <w:sz w:val="28"/>
          <w:szCs w:val="28"/>
        </w:rPr>
        <w:fldChar w:fldCharType="begin"/>
      </w:r>
      <w:r w:rsidR="00297CB2">
        <w:rPr>
          <w:rFonts w:asciiTheme="majorBidi" w:hAnsiTheme="majorBidi" w:cstheme="majorBidi"/>
          <w:sz w:val="28"/>
          <w:szCs w:val="28"/>
        </w:rPr>
        <w:instrText xml:space="preserve"> ADDIN EN.CITE &lt;EndNote&gt;&lt;Cite&gt;&lt;Author&gt;Müller&lt;/Author&gt;&lt;Year&gt;2007&lt;/Year&gt;&lt;RecNum&gt;7&lt;/RecNum&gt;&lt;DisplayText&gt;(Müller and Turner, 2007)&lt;/DisplayText&gt;&lt;record&gt;&lt;rec-number&gt;7&lt;/rec-number&gt;&lt;foreign-keys&gt;&lt;key app="EN" db-id="se20z02vhpzpvsevztgpdvwafapp2vsxrasa"&gt;7&lt;/key&gt;&lt;/foreign-keys&gt;&lt;ref-type name="Journal Article"&gt;17&lt;/ref-type&gt;&lt;contributors&gt;&lt;authors&gt;&lt;author&gt;Müller, R.&lt;/author&gt;&lt;author&gt;Turner, R.&lt;/author&gt;&lt;/authors&gt;&lt;/contributors&gt;&lt;titles&gt;&lt;title&gt;The influence of project managers on project success criteria and project success by type of project&lt;/title&gt;&lt;secondary-title&gt;European Management Journal&lt;/secondary-title&gt;&lt;/titles&gt;&lt;periodical&gt;&lt;full-title&gt;European Management Journal&lt;/full-title&gt;&lt;/periodical&gt;&lt;pages&gt;298-309&lt;/pages&gt;&lt;volume&gt;25&lt;/volume&gt;&lt;number&gt;4&lt;/number&gt;&lt;dates&gt;&lt;year&gt;2007&lt;/year&gt;&lt;/dates&gt;&lt;isbn&gt;0263-2373&lt;/isbn&gt;&lt;urls&gt;&lt;/urls&gt;&lt;/record&gt;&lt;/Cite&gt;&lt;/EndNote&gt;</w:instrText>
      </w:r>
      <w:r w:rsidR="00767687">
        <w:rPr>
          <w:rFonts w:asciiTheme="majorBidi" w:hAnsiTheme="majorBidi" w:cstheme="majorBidi"/>
          <w:sz w:val="28"/>
          <w:szCs w:val="28"/>
        </w:rPr>
        <w:fldChar w:fldCharType="separate"/>
      </w:r>
      <w:r w:rsidR="00297CB2">
        <w:rPr>
          <w:rFonts w:asciiTheme="majorBidi" w:hAnsiTheme="majorBidi" w:cstheme="majorBidi"/>
          <w:noProof/>
          <w:sz w:val="28"/>
          <w:szCs w:val="28"/>
        </w:rPr>
        <w:t>(</w:t>
      </w:r>
      <w:hyperlink w:anchor="_ENREF_4" w:tooltip="Müller, 2007 #7" w:history="1">
        <w:r w:rsidR="009346EB">
          <w:rPr>
            <w:rFonts w:asciiTheme="majorBidi" w:hAnsiTheme="majorBidi" w:cstheme="majorBidi"/>
            <w:noProof/>
            <w:sz w:val="28"/>
            <w:szCs w:val="28"/>
          </w:rPr>
          <w:t>Müller and Turner, 2007</w:t>
        </w:r>
      </w:hyperlink>
      <w:r w:rsidR="00297CB2">
        <w:rPr>
          <w:rFonts w:asciiTheme="majorBidi" w:hAnsiTheme="majorBidi" w:cstheme="majorBidi"/>
          <w:noProof/>
          <w:sz w:val="28"/>
          <w:szCs w:val="28"/>
        </w:rPr>
        <w:t>)</w:t>
      </w:r>
      <w:r w:rsidR="00767687">
        <w:rPr>
          <w:rFonts w:asciiTheme="majorBidi" w:hAnsiTheme="majorBidi" w:cstheme="majorBidi"/>
          <w:sz w:val="28"/>
          <w:szCs w:val="28"/>
        </w:rPr>
        <w:fldChar w:fldCharType="end"/>
      </w:r>
      <w:r w:rsidR="002C4EB8">
        <w:rPr>
          <w:rFonts w:asciiTheme="majorBidi" w:hAnsiTheme="majorBidi" w:cstheme="majorBidi"/>
          <w:sz w:val="28"/>
          <w:szCs w:val="28"/>
        </w:rPr>
        <w:t xml:space="preserve"> </w:t>
      </w:r>
      <w:r w:rsidR="001E6DBD">
        <w:rPr>
          <w:rFonts w:asciiTheme="majorBidi" w:hAnsiTheme="majorBidi" w:cstheme="majorBidi"/>
          <w:sz w:val="28"/>
          <w:szCs w:val="28"/>
        </w:rPr>
        <w:t xml:space="preserve">team satisfaction </w:t>
      </w:r>
      <w:r w:rsidR="002C4EB8">
        <w:rPr>
          <w:rFonts w:asciiTheme="majorBidi" w:hAnsiTheme="majorBidi" w:cstheme="majorBidi"/>
          <w:sz w:val="28"/>
          <w:szCs w:val="28"/>
        </w:rPr>
        <w:t>is</w:t>
      </w:r>
      <w:r w:rsidR="001E6DBD">
        <w:rPr>
          <w:rFonts w:asciiTheme="majorBidi" w:hAnsiTheme="majorBidi" w:cstheme="majorBidi"/>
          <w:sz w:val="28"/>
          <w:szCs w:val="28"/>
        </w:rPr>
        <w:t xml:space="preserve"> t</w:t>
      </w:r>
      <w:r w:rsidR="001E6DBD" w:rsidRPr="001E6DBD">
        <w:rPr>
          <w:rFonts w:asciiTheme="majorBidi" w:hAnsiTheme="majorBidi" w:cstheme="majorBidi"/>
          <w:sz w:val="28"/>
          <w:szCs w:val="28"/>
        </w:rPr>
        <w:t>he most influential success criterion</w:t>
      </w:r>
      <w:r w:rsidR="00F21D65">
        <w:rPr>
          <w:rFonts w:asciiTheme="majorBidi" w:hAnsiTheme="majorBidi" w:cstheme="majorBidi"/>
          <w:sz w:val="28"/>
          <w:szCs w:val="28"/>
        </w:rPr>
        <w:t>.</w:t>
      </w:r>
      <w:r w:rsidR="001E6DBD" w:rsidRPr="001E6DBD">
        <w:rPr>
          <w:rFonts w:asciiTheme="majorBidi" w:hAnsiTheme="majorBidi" w:cstheme="majorBidi"/>
          <w:sz w:val="28"/>
          <w:szCs w:val="28"/>
        </w:rPr>
        <w:t xml:space="preserve"> </w:t>
      </w:r>
    </w:p>
    <w:p w:rsidR="00C10F1D" w:rsidRDefault="00C10F1D" w:rsidP="00323581">
      <w:pPr>
        <w:spacing w:after="0" w:line="360" w:lineRule="auto"/>
        <w:jc w:val="both"/>
        <w:rPr>
          <w:rFonts w:asciiTheme="majorBidi" w:hAnsiTheme="majorBidi" w:cstheme="majorBidi"/>
          <w:sz w:val="28"/>
          <w:szCs w:val="28"/>
        </w:rPr>
      </w:pPr>
    </w:p>
    <w:p w:rsidR="00C10F1D" w:rsidRPr="00F1015C" w:rsidRDefault="00C10F1D" w:rsidP="00323581">
      <w:pPr>
        <w:pStyle w:val="ListParagraph"/>
        <w:numPr>
          <w:ilvl w:val="0"/>
          <w:numId w:val="12"/>
        </w:numPr>
        <w:spacing w:after="0" w:line="360" w:lineRule="auto"/>
        <w:jc w:val="both"/>
        <w:rPr>
          <w:rFonts w:asciiTheme="majorBidi" w:hAnsiTheme="majorBidi" w:cstheme="majorBidi"/>
          <w:b/>
          <w:bCs/>
          <w:sz w:val="24"/>
          <w:szCs w:val="24"/>
        </w:rPr>
      </w:pPr>
      <w:r w:rsidRPr="00F1015C">
        <w:rPr>
          <w:rFonts w:asciiTheme="majorBidi" w:hAnsiTheme="majorBidi" w:cstheme="majorBidi"/>
          <w:b/>
          <w:bCs/>
          <w:sz w:val="24"/>
          <w:szCs w:val="24"/>
        </w:rPr>
        <w:t xml:space="preserve">JUGDEV, K. &amp; MULLER, R. 2005. A retrospective look at our evolving understanding of project success. </w:t>
      </w:r>
      <w:r w:rsidRPr="007173C2">
        <w:rPr>
          <w:rFonts w:asciiTheme="majorBidi" w:hAnsiTheme="majorBidi" w:cstheme="majorBidi"/>
          <w:b/>
          <w:bCs/>
          <w:i/>
          <w:color w:val="0070C0"/>
          <w:sz w:val="24"/>
          <w:szCs w:val="24"/>
        </w:rPr>
        <w:t>Project Management Journal</w:t>
      </w:r>
      <w:r w:rsidRPr="00F1015C">
        <w:rPr>
          <w:rFonts w:asciiTheme="majorBidi" w:hAnsiTheme="majorBidi" w:cstheme="majorBidi"/>
          <w:b/>
          <w:bCs/>
          <w:i/>
          <w:sz w:val="24"/>
          <w:szCs w:val="24"/>
        </w:rPr>
        <w:t>,</w:t>
      </w:r>
      <w:r w:rsidRPr="00F1015C">
        <w:rPr>
          <w:rFonts w:asciiTheme="majorBidi" w:hAnsiTheme="majorBidi" w:cstheme="majorBidi"/>
          <w:b/>
          <w:bCs/>
          <w:sz w:val="24"/>
          <w:szCs w:val="24"/>
        </w:rPr>
        <w:t xml:space="preserve"> 36, 19.</w:t>
      </w:r>
    </w:p>
    <w:p w:rsidR="00F1015C" w:rsidRPr="00F1015C" w:rsidRDefault="00F1015C" w:rsidP="00323581">
      <w:pPr>
        <w:pStyle w:val="ListParagraph"/>
        <w:spacing w:after="0" w:line="360" w:lineRule="auto"/>
        <w:jc w:val="both"/>
        <w:rPr>
          <w:rFonts w:asciiTheme="majorBidi" w:hAnsiTheme="majorBidi" w:cstheme="majorBidi"/>
          <w:sz w:val="28"/>
          <w:szCs w:val="28"/>
        </w:rPr>
      </w:pPr>
    </w:p>
    <w:p w:rsidR="00884792" w:rsidRDefault="00C10F1D"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884792">
        <w:rPr>
          <w:rFonts w:asciiTheme="majorBidi" w:hAnsiTheme="majorBidi" w:cstheme="majorBidi"/>
          <w:sz w:val="28"/>
          <w:szCs w:val="28"/>
        </w:rPr>
        <w:t xml:space="preserve">Give some tips on how to be aligned with business strategy and also discuss on how prevent unwanted changes (success criteria). </w:t>
      </w:r>
    </w:p>
    <w:p w:rsidR="00884792" w:rsidRDefault="0015152C"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Developing</w:t>
      </w:r>
      <w:r w:rsidR="00884792">
        <w:rPr>
          <w:rFonts w:asciiTheme="majorBidi" w:hAnsiTheme="majorBidi" w:cstheme="majorBidi"/>
          <w:sz w:val="28"/>
          <w:szCs w:val="28"/>
        </w:rPr>
        <w:t xml:space="preserve"> a list of project stakeholders at the beginning of the project and try to determine which success category each of them fills </w:t>
      </w:r>
      <w:r w:rsidR="007173C2">
        <w:rPr>
          <w:rFonts w:asciiTheme="majorBidi" w:hAnsiTheme="majorBidi" w:cstheme="majorBidi"/>
          <w:sz w:val="28"/>
          <w:szCs w:val="28"/>
        </w:rPr>
        <w:t>it.</w:t>
      </w:r>
      <w:r w:rsidR="002007B1">
        <w:rPr>
          <w:rFonts w:asciiTheme="majorBidi" w:hAnsiTheme="majorBidi" w:cstheme="majorBidi"/>
          <w:sz w:val="28"/>
          <w:szCs w:val="28"/>
        </w:rPr>
        <w:t>The</w:t>
      </w:r>
      <w:r w:rsidR="00884792">
        <w:rPr>
          <w:rFonts w:asciiTheme="majorBidi" w:hAnsiTheme="majorBidi" w:cstheme="majorBidi"/>
          <w:sz w:val="28"/>
          <w:szCs w:val="28"/>
        </w:rPr>
        <w:t xml:space="preserve"> use of project success indicators for both efficiency and effectiveness of the </w:t>
      </w:r>
      <w:r>
        <w:rPr>
          <w:rFonts w:asciiTheme="majorBidi" w:hAnsiTheme="majorBidi" w:cstheme="majorBidi"/>
          <w:sz w:val="28"/>
          <w:szCs w:val="28"/>
        </w:rPr>
        <w:t xml:space="preserve">project </w:t>
      </w:r>
      <w:r w:rsidR="00826703">
        <w:rPr>
          <w:rFonts w:asciiTheme="majorBidi" w:hAnsiTheme="majorBidi" w:cstheme="majorBidi"/>
          <w:sz w:val="28"/>
          <w:szCs w:val="28"/>
        </w:rPr>
        <w:t>(in</w:t>
      </w:r>
      <w:r w:rsidR="00B1718C">
        <w:rPr>
          <w:rFonts w:asciiTheme="majorBidi" w:hAnsiTheme="majorBidi" w:cstheme="majorBidi"/>
          <w:sz w:val="28"/>
          <w:szCs w:val="28"/>
        </w:rPr>
        <w:t xml:space="preserve"> order to cover the whole project/product life cycle)</w:t>
      </w:r>
      <w:r w:rsidR="00C10F1D">
        <w:rPr>
          <w:rFonts w:asciiTheme="majorBidi" w:hAnsiTheme="majorBidi" w:cstheme="majorBidi"/>
          <w:sz w:val="28"/>
          <w:szCs w:val="28"/>
        </w:rPr>
        <w:t>.be sure that there are CFSs that will address all stakeholders wants and needs.</w:t>
      </w:r>
    </w:p>
    <w:p w:rsidR="00BA2726" w:rsidRDefault="00BA2726" w:rsidP="00323581">
      <w:pPr>
        <w:spacing w:after="0" w:line="360" w:lineRule="auto"/>
        <w:jc w:val="both"/>
        <w:rPr>
          <w:rFonts w:asciiTheme="majorBidi" w:hAnsiTheme="majorBidi" w:cstheme="majorBidi"/>
          <w:sz w:val="28"/>
          <w:szCs w:val="28"/>
        </w:rPr>
      </w:pPr>
    </w:p>
    <w:p w:rsidR="009346EB" w:rsidRPr="009346EB" w:rsidRDefault="00BA2726" w:rsidP="00323581">
      <w:pPr>
        <w:spacing w:after="0" w:line="360" w:lineRule="auto"/>
        <w:jc w:val="both"/>
        <w:rPr>
          <w:rFonts w:asciiTheme="majorBidi" w:hAnsiTheme="majorBidi" w:cstheme="majorBidi"/>
          <w:b/>
          <w:bCs/>
          <w:sz w:val="24"/>
          <w:szCs w:val="24"/>
        </w:rPr>
      </w:pPr>
      <w:r>
        <w:rPr>
          <w:rFonts w:asciiTheme="majorBidi" w:hAnsiTheme="majorBidi" w:cstheme="majorBidi"/>
          <w:sz w:val="28"/>
          <w:szCs w:val="28"/>
        </w:rPr>
        <w:t>9)</w:t>
      </w:r>
      <w:r w:rsidR="009346EB" w:rsidRPr="009346EB">
        <w:rPr>
          <w:rFonts w:ascii="Calibri" w:hAnsi="Calibri" w:cstheme="majorBidi"/>
          <w:noProof/>
          <w:szCs w:val="28"/>
        </w:rPr>
        <w:t xml:space="preserve"> </w:t>
      </w:r>
      <w:r w:rsidR="009346EB" w:rsidRPr="009346EB">
        <w:rPr>
          <w:rFonts w:asciiTheme="majorBidi" w:hAnsiTheme="majorBidi" w:cstheme="majorBidi"/>
          <w:b/>
          <w:bCs/>
          <w:sz w:val="24"/>
          <w:szCs w:val="24"/>
        </w:rPr>
        <w:t xml:space="preserve">BURKE, C. S., STAGL, K. C., SALAS, E., PIERCE, L. &amp; KENDALL, D. 2006. Understanding team adaptation: A conceptual analysis and model. </w:t>
      </w:r>
      <w:r w:rsidR="009346EB" w:rsidRPr="009346EB">
        <w:rPr>
          <w:rFonts w:asciiTheme="majorBidi" w:hAnsiTheme="majorBidi" w:cstheme="majorBidi"/>
          <w:b/>
          <w:bCs/>
          <w:i/>
          <w:sz w:val="24"/>
          <w:szCs w:val="24"/>
        </w:rPr>
        <w:t>Journal of Applied Psychology</w:t>
      </w:r>
      <w:r w:rsidR="009346EB" w:rsidRPr="007173C2">
        <w:rPr>
          <w:rFonts w:asciiTheme="majorBidi" w:hAnsiTheme="majorBidi" w:cstheme="majorBidi"/>
          <w:b/>
          <w:bCs/>
          <w:i/>
          <w:color w:val="0070C0"/>
          <w:sz w:val="24"/>
          <w:szCs w:val="24"/>
        </w:rPr>
        <w:t>; Journal of Applied Psychology</w:t>
      </w:r>
      <w:r w:rsidR="009346EB" w:rsidRPr="009346EB">
        <w:rPr>
          <w:rFonts w:asciiTheme="majorBidi" w:hAnsiTheme="majorBidi" w:cstheme="majorBidi"/>
          <w:b/>
          <w:bCs/>
          <w:i/>
          <w:sz w:val="24"/>
          <w:szCs w:val="24"/>
        </w:rPr>
        <w:t>,</w:t>
      </w:r>
      <w:r w:rsidR="009346EB" w:rsidRPr="009346EB">
        <w:rPr>
          <w:rFonts w:asciiTheme="majorBidi" w:hAnsiTheme="majorBidi" w:cstheme="majorBidi"/>
          <w:b/>
          <w:bCs/>
          <w:sz w:val="24"/>
          <w:szCs w:val="24"/>
        </w:rPr>
        <w:t xml:space="preserve"> 91, 1189.</w:t>
      </w:r>
    </w:p>
    <w:p w:rsidR="00731AB1" w:rsidRDefault="009346EB"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9346EB" w:rsidRDefault="00731AB1"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How can </w:t>
      </w:r>
      <w:r w:rsidR="005453DE">
        <w:rPr>
          <w:rFonts w:asciiTheme="majorBidi" w:hAnsiTheme="majorBidi" w:cstheme="majorBidi"/>
          <w:sz w:val="28"/>
          <w:szCs w:val="28"/>
        </w:rPr>
        <w:t xml:space="preserve">teams adapt themselves in a changing environment? </w:t>
      </w:r>
      <w:r w:rsidR="007D37FF">
        <w:rPr>
          <w:rFonts w:asciiTheme="majorBidi" w:hAnsiTheme="majorBidi" w:cstheme="majorBidi"/>
          <w:sz w:val="28"/>
          <w:szCs w:val="28"/>
        </w:rPr>
        <w:t xml:space="preserve"> And </w:t>
      </w:r>
      <w:r w:rsidR="00947324">
        <w:rPr>
          <w:rFonts w:asciiTheme="majorBidi" w:hAnsiTheme="majorBidi" w:cstheme="majorBidi"/>
          <w:sz w:val="28"/>
          <w:szCs w:val="28"/>
        </w:rPr>
        <w:t>how</w:t>
      </w:r>
      <w:r w:rsidR="007D37FF">
        <w:rPr>
          <w:rFonts w:asciiTheme="majorBidi" w:hAnsiTheme="majorBidi" w:cstheme="majorBidi"/>
          <w:sz w:val="28"/>
          <w:szCs w:val="28"/>
        </w:rPr>
        <w:t xml:space="preserve"> this adaptation can affect team performance!? </w:t>
      </w:r>
      <w:r w:rsidR="005453DE">
        <w:rPr>
          <w:rFonts w:asciiTheme="majorBidi" w:hAnsiTheme="majorBidi" w:cstheme="majorBidi"/>
          <w:sz w:val="28"/>
          <w:szCs w:val="28"/>
        </w:rPr>
        <w:t>How can team practice it?</w:t>
      </w:r>
    </w:p>
    <w:p w:rsidR="0078306C" w:rsidRDefault="0078306C" w:rsidP="00323581">
      <w:pPr>
        <w:spacing w:after="0" w:line="360" w:lineRule="auto"/>
        <w:jc w:val="both"/>
        <w:rPr>
          <w:rFonts w:asciiTheme="majorBidi" w:hAnsiTheme="majorBidi" w:cstheme="majorBidi"/>
          <w:sz w:val="28"/>
          <w:szCs w:val="28"/>
        </w:rPr>
      </w:pPr>
    </w:p>
    <w:p w:rsidR="005B591E" w:rsidRDefault="005453DE"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This Article </w:t>
      </w:r>
      <w:r w:rsidR="007D37FF">
        <w:rPr>
          <w:rFonts w:asciiTheme="majorBidi" w:hAnsiTheme="majorBidi" w:cstheme="majorBidi"/>
          <w:sz w:val="28"/>
          <w:szCs w:val="28"/>
        </w:rPr>
        <w:t>argues</w:t>
      </w:r>
      <w:r w:rsidR="00062616">
        <w:rPr>
          <w:rFonts w:asciiTheme="majorBidi" w:hAnsiTheme="majorBidi" w:cstheme="majorBidi"/>
          <w:sz w:val="28"/>
          <w:szCs w:val="28"/>
        </w:rPr>
        <w:t xml:space="preserve"> </w:t>
      </w:r>
      <w:r>
        <w:rPr>
          <w:rFonts w:asciiTheme="majorBidi" w:hAnsiTheme="majorBidi" w:cstheme="majorBidi"/>
          <w:sz w:val="28"/>
          <w:szCs w:val="28"/>
        </w:rPr>
        <w:t>the construct of team adapt</w:t>
      </w:r>
      <w:r w:rsidR="00062616">
        <w:rPr>
          <w:rFonts w:asciiTheme="majorBidi" w:hAnsiTheme="majorBidi" w:cstheme="majorBidi"/>
          <w:sz w:val="28"/>
          <w:szCs w:val="28"/>
        </w:rPr>
        <w:t>ation</w:t>
      </w:r>
      <w:r w:rsidR="000E0AEA">
        <w:rPr>
          <w:rFonts w:asciiTheme="majorBidi" w:hAnsiTheme="majorBidi" w:cstheme="majorBidi"/>
          <w:sz w:val="28"/>
          <w:szCs w:val="28"/>
        </w:rPr>
        <w:t xml:space="preserve"> versus</w:t>
      </w:r>
      <w:r w:rsidR="00062616">
        <w:rPr>
          <w:rFonts w:asciiTheme="majorBidi" w:hAnsiTheme="majorBidi" w:cstheme="majorBidi"/>
          <w:sz w:val="28"/>
          <w:szCs w:val="28"/>
        </w:rPr>
        <w:t xml:space="preserve"> </w:t>
      </w:r>
      <w:r>
        <w:rPr>
          <w:rFonts w:asciiTheme="majorBidi" w:hAnsiTheme="majorBidi" w:cstheme="majorBidi"/>
          <w:sz w:val="28"/>
          <w:szCs w:val="28"/>
        </w:rPr>
        <w:t xml:space="preserve">team learning, innovation and problem </w:t>
      </w:r>
      <w:r w:rsidR="0066152C">
        <w:rPr>
          <w:rFonts w:asciiTheme="majorBidi" w:hAnsiTheme="majorBidi" w:cstheme="majorBidi"/>
          <w:sz w:val="28"/>
          <w:szCs w:val="28"/>
        </w:rPr>
        <w:t>management and their …</w:t>
      </w:r>
      <w:r w:rsidR="00AC5B47">
        <w:rPr>
          <w:rFonts w:asciiTheme="majorBidi" w:hAnsiTheme="majorBidi" w:cstheme="majorBidi"/>
          <w:sz w:val="28"/>
          <w:szCs w:val="28"/>
        </w:rPr>
        <w:t xml:space="preserve"> and it results that adaptation is a fundamental part of many team funtions </w:t>
      </w:r>
    </w:p>
    <w:p w:rsidR="003D1442" w:rsidRDefault="003D1442" w:rsidP="00323581">
      <w:pPr>
        <w:spacing w:after="0" w:line="360" w:lineRule="auto"/>
        <w:jc w:val="both"/>
        <w:rPr>
          <w:rFonts w:asciiTheme="majorBidi" w:hAnsiTheme="majorBidi" w:cstheme="majorBidi"/>
          <w:sz w:val="28"/>
          <w:szCs w:val="28"/>
        </w:rPr>
      </w:pPr>
    </w:p>
    <w:p w:rsidR="00D50173" w:rsidRDefault="0078306C"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 </w:t>
      </w:r>
      <w:r w:rsidR="0009162E">
        <w:rPr>
          <w:rFonts w:asciiTheme="majorBidi" w:hAnsiTheme="majorBidi" w:cstheme="majorBidi"/>
          <w:sz w:val="28"/>
          <w:szCs w:val="28"/>
        </w:rPr>
        <w:t>Although it could be seen that team adaptation and team learning have significant overlap</w:t>
      </w:r>
      <w:r w:rsidR="00D50173">
        <w:rPr>
          <w:rFonts w:asciiTheme="majorBidi" w:hAnsiTheme="majorBidi" w:cstheme="majorBidi"/>
          <w:sz w:val="28"/>
          <w:szCs w:val="28"/>
        </w:rPr>
        <w:t>,</w:t>
      </w:r>
      <w:r w:rsidR="00DE083E">
        <w:rPr>
          <w:rFonts w:asciiTheme="majorBidi" w:hAnsiTheme="majorBidi" w:cstheme="majorBidi"/>
          <w:sz w:val="28"/>
          <w:szCs w:val="28"/>
        </w:rPr>
        <w:t xml:space="preserve"> Team learning is latent and its transition to team adaptation might never happen. Goes deeply, </w:t>
      </w:r>
      <w:r w:rsidR="00AC1722">
        <w:rPr>
          <w:rFonts w:asciiTheme="majorBidi" w:hAnsiTheme="majorBidi" w:cstheme="majorBidi"/>
          <w:sz w:val="28"/>
          <w:szCs w:val="28"/>
        </w:rPr>
        <w:t xml:space="preserve">Team learning is a pre condition for team </w:t>
      </w:r>
      <w:r w:rsidR="00DE083E">
        <w:rPr>
          <w:rFonts w:asciiTheme="majorBidi" w:hAnsiTheme="majorBidi" w:cstheme="majorBidi"/>
          <w:sz w:val="28"/>
          <w:szCs w:val="28"/>
        </w:rPr>
        <w:t xml:space="preserve">adaptation and </w:t>
      </w:r>
      <w:r w:rsidR="00D50173">
        <w:rPr>
          <w:rFonts w:asciiTheme="majorBidi" w:hAnsiTheme="majorBidi" w:cstheme="majorBidi"/>
          <w:sz w:val="28"/>
          <w:szCs w:val="28"/>
        </w:rPr>
        <w:t>It</w:t>
      </w:r>
      <w:r w:rsidR="00AC1722">
        <w:rPr>
          <w:rFonts w:asciiTheme="majorBidi" w:hAnsiTheme="majorBidi" w:cstheme="majorBidi"/>
          <w:sz w:val="28"/>
          <w:szCs w:val="28"/>
        </w:rPr>
        <w:t xml:space="preserve"> is not sufficient but is an essential</w:t>
      </w:r>
      <w:r w:rsidR="00D50173">
        <w:rPr>
          <w:rFonts w:asciiTheme="majorBidi" w:hAnsiTheme="majorBidi" w:cstheme="majorBidi"/>
          <w:sz w:val="28"/>
          <w:szCs w:val="28"/>
        </w:rPr>
        <w:t xml:space="preserve"> condition for team adaptation.</w:t>
      </w:r>
    </w:p>
    <w:p w:rsidR="00DE083E" w:rsidRDefault="00DE083E" w:rsidP="00323581">
      <w:pPr>
        <w:spacing w:after="0" w:line="360" w:lineRule="auto"/>
        <w:jc w:val="both"/>
        <w:rPr>
          <w:rFonts w:asciiTheme="majorBidi" w:hAnsiTheme="majorBidi" w:cstheme="majorBidi"/>
          <w:sz w:val="28"/>
          <w:szCs w:val="28"/>
        </w:rPr>
      </w:pPr>
    </w:p>
    <w:p w:rsidR="003D1442" w:rsidRDefault="00062616"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Innovation is another mentioned construct which is closely related to the team adaptation </w:t>
      </w:r>
      <w:r w:rsidR="00F92428">
        <w:rPr>
          <w:rFonts w:asciiTheme="majorBidi" w:hAnsiTheme="majorBidi" w:cstheme="majorBidi"/>
          <w:sz w:val="28"/>
          <w:szCs w:val="28"/>
        </w:rPr>
        <w:t>.</w:t>
      </w:r>
      <w:r w:rsidR="003D1442">
        <w:rPr>
          <w:rFonts w:asciiTheme="majorBidi" w:hAnsiTheme="majorBidi" w:cstheme="majorBidi"/>
          <w:sz w:val="28"/>
          <w:szCs w:val="28"/>
        </w:rPr>
        <w:t xml:space="preserve">The author discuss that adaptation is </w:t>
      </w:r>
      <w:r w:rsidR="00DC50FD">
        <w:rPr>
          <w:rFonts w:asciiTheme="majorBidi" w:hAnsiTheme="majorBidi" w:cstheme="majorBidi"/>
          <w:sz w:val="28"/>
          <w:szCs w:val="28"/>
        </w:rPr>
        <w:t>related to</w:t>
      </w:r>
      <w:r w:rsidR="003D1442">
        <w:rPr>
          <w:rFonts w:asciiTheme="majorBidi" w:hAnsiTheme="majorBidi" w:cstheme="majorBidi"/>
          <w:sz w:val="28"/>
          <w:szCs w:val="28"/>
        </w:rPr>
        <w:t xml:space="preserve"> the realignment of performance. On the other hand innovation can make a team to be either realigned in the performance or could act as an obstacle </w:t>
      </w:r>
      <w:r w:rsidR="00DC50FD">
        <w:rPr>
          <w:rFonts w:asciiTheme="majorBidi" w:hAnsiTheme="majorBidi" w:cstheme="majorBidi"/>
          <w:sz w:val="28"/>
          <w:szCs w:val="28"/>
        </w:rPr>
        <w:t>to</w:t>
      </w:r>
      <w:r w:rsidR="003D1442">
        <w:rPr>
          <w:rFonts w:asciiTheme="majorBidi" w:hAnsiTheme="majorBidi" w:cstheme="majorBidi"/>
          <w:sz w:val="28"/>
          <w:szCs w:val="28"/>
        </w:rPr>
        <w:t xml:space="preserve"> its realignment</w:t>
      </w:r>
      <w:r w:rsidR="00856C57">
        <w:rPr>
          <w:rFonts w:asciiTheme="majorBidi" w:hAnsiTheme="majorBidi" w:cstheme="majorBidi"/>
          <w:sz w:val="28"/>
          <w:szCs w:val="28"/>
        </w:rPr>
        <w:t>.</w:t>
      </w:r>
    </w:p>
    <w:p w:rsidR="000E0AEA" w:rsidRDefault="000E0AEA" w:rsidP="00323581">
      <w:pPr>
        <w:spacing w:after="0" w:line="360" w:lineRule="auto"/>
        <w:jc w:val="both"/>
        <w:rPr>
          <w:rFonts w:asciiTheme="majorBidi" w:hAnsiTheme="majorBidi" w:cstheme="majorBidi"/>
          <w:sz w:val="28"/>
          <w:szCs w:val="28"/>
        </w:rPr>
      </w:pPr>
    </w:p>
    <w:p w:rsidR="000E0AEA" w:rsidRDefault="004E5D06" w:rsidP="00323581">
      <w:pPr>
        <w:spacing w:after="0" w:line="360" w:lineRule="auto"/>
        <w:jc w:val="both"/>
        <w:rPr>
          <w:rFonts w:asciiTheme="majorBidi" w:hAnsiTheme="majorBidi" w:cstheme="majorBidi"/>
          <w:sz w:val="28"/>
          <w:szCs w:val="28"/>
        </w:rPr>
      </w:pPr>
      <w:r>
        <w:rPr>
          <w:rFonts w:asciiTheme="majorBidi" w:hAnsiTheme="majorBidi" w:cstheme="majorBidi"/>
          <w:sz w:val="28"/>
          <w:szCs w:val="28"/>
        </w:rPr>
        <w:t>Team problem management is the last one which is mentioned by the author.</w:t>
      </w:r>
      <w:r w:rsidR="00AC5B47">
        <w:rPr>
          <w:rFonts w:asciiTheme="majorBidi" w:hAnsiTheme="majorBidi" w:cstheme="majorBidi"/>
          <w:sz w:val="28"/>
          <w:szCs w:val="28"/>
        </w:rPr>
        <w:t xml:space="preserve"> author explains that in order to manage a problem, adaptability is not always an issue.</w:t>
      </w:r>
    </w:p>
    <w:p w:rsidR="00980F3A" w:rsidRPr="003D1442" w:rsidRDefault="00980F3A" w:rsidP="00323581">
      <w:pPr>
        <w:spacing w:after="0" w:line="360" w:lineRule="auto"/>
        <w:jc w:val="both"/>
        <w:rPr>
          <w:rFonts w:asciiTheme="majorBidi" w:hAnsiTheme="majorBidi" w:cstheme="majorBidi"/>
          <w:caps/>
          <w:sz w:val="28"/>
          <w:szCs w:val="28"/>
        </w:rPr>
      </w:pPr>
    </w:p>
    <w:p w:rsidR="009346EB" w:rsidRDefault="009346EB" w:rsidP="00323581">
      <w:pPr>
        <w:spacing w:after="0" w:line="360" w:lineRule="auto"/>
        <w:jc w:val="both"/>
        <w:rPr>
          <w:rFonts w:asciiTheme="majorBidi" w:hAnsiTheme="majorBidi" w:cstheme="majorBidi"/>
          <w:sz w:val="28"/>
          <w:szCs w:val="28"/>
        </w:rPr>
      </w:pPr>
    </w:p>
    <w:p w:rsidR="00A80179" w:rsidRDefault="00A80179" w:rsidP="00323581">
      <w:pPr>
        <w:spacing w:after="0" w:line="360" w:lineRule="auto"/>
        <w:jc w:val="both"/>
        <w:rPr>
          <w:rFonts w:asciiTheme="majorBidi" w:hAnsiTheme="majorBidi" w:cstheme="majorBidi"/>
          <w:sz w:val="28"/>
          <w:szCs w:val="28"/>
        </w:rPr>
      </w:pPr>
    </w:p>
    <w:p w:rsidR="00BA2726" w:rsidRDefault="00BA2726" w:rsidP="00323581">
      <w:pPr>
        <w:spacing w:after="0" w:line="360" w:lineRule="auto"/>
        <w:jc w:val="both"/>
        <w:rPr>
          <w:rFonts w:asciiTheme="majorBidi" w:hAnsiTheme="majorBidi" w:cstheme="majorBidi"/>
          <w:sz w:val="28"/>
          <w:szCs w:val="28"/>
        </w:rPr>
      </w:pPr>
    </w:p>
    <w:p w:rsidR="00396252" w:rsidRDefault="00396252" w:rsidP="00323581">
      <w:pPr>
        <w:spacing w:after="0" w:line="360" w:lineRule="auto"/>
        <w:jc w:val="both"/>
        <w:rPr>
          <w:rFonts w:asciiTheme="majorBidi" w:hAnsiTheme="majorBidi" w:cstheme="majorBidi"/>
          <w:sz w:val="28"/>
          <w:szCs w:val="28"/>
        </w:rPr>
      </w:pPr>
    </w:p>
    <w:p w:rsidR="00D032EF" w:rsidRDefault="00D032EF" w:rsidP="00323581">
      <w:pPr>
        <w:spacing w:after="0" w:line="360" w:lineRule="auto"/>
        <w:jc w:val="both"/>
        <w:rPr>
          <w:rFonts w:asciiTheme="majorBidi" w:hAnsiTheme="majorBidi" w:cstheme="majorBidi"/>
          <w:b/>
          <w:bCs/>
          <w:color w:val="0070C0"/>
          <w:sz w:val="28"/>
          <w:szCs w:val="28"/>
        </w:rPr>
      </w:pPr>
      <w:r w:rsidRPr="00396252">
        <w:rPr>
          <w:rFonts w:asciiTheme="majorBidi" w:hAnsiTheme="majorBidi" w:cstheme="majorBidi"/>
          <w:b/>
          <w:bCs/>
          <w:color w:val="0070C0"/>
          <w:sz w:val="28"/>
          <w:szCs w:val="28"/>
        </w:rPr>
        <w:t xml:space="preserve">5- Project objectives and scope of work </w:t>
      </w:r>
    </w:p>
    <w:p w:rsidR="00AE2AF0" w:rsidRPr="006940F0" w:rsidRDefault="00AE2AF0" w:rsidP="00323581">
      <w:pPr>
        <w:spacing w:line="360" w:lineRule="auto"/>
        <w:jc w:val="both"/>
        <w:rPr>
          <w:rFonts w:asciiTheme="majorBidi" w:hAnsiTheme="majorBidi" w:cstheme="majorBidi"/>
          <w:sz w:val="28"/>
          <w:szCs w:val="28"/>
        </w:rPr>
      </w:pPr>
      <w:r w:rsidRPr="006940F0">
        <w:rPr>
          <w:rFonts w:asciiTheme="majorBidi" w:hAnsiTheme="majorBidi" w:cstheme="majorBidi"/>
          <w:sz w:val="28"/>
          <w:szCs w:val="28"/>
        </w:rPr>
        <w:t xml:space="preserve">The objectives of this research </w:t>
      </w:r>
      <w:r w:rsidR="00BA2BC1" w:rsidRPr="006940F0">
        <w:rPr>
          <w:rFonts w:asciiTheme="majorBidi" w:hAnsiTheme="majorBidi" w:cstheme="majorBidi"/>
          <w:sz w:val="28"/>
          <w:szCs w:val="28"/>
        </w:rPr>
        <w:t>is:</w:t>
      </w:r>
    </w:p>
    <w:p w:rsidR="00AE2AF0" w:rsidRPr="006940F0" w:rsidRDefault="00AE2AF0" w:rsidP="00323581">
      <w:pPr>
        <w:pStyle w:val="ListParagraph"/>
        <w:numPr>
          <w:ilvl w:val="0"/>
          <w:numId w:val="6"/>
        </w:numPr>
        <w:spacing w:line="360" w:lineRule="auto"/>
        <w:jc w:val="both"/>
        <w:rPr>
          <w:rFonts w:asciiTheme="majorBidi" w:hAnsiTheme="majorBidi" w:cstheme="majorBidi"/>
          <w:sz w:val="28"/>
          <w:szCs w:val="28"/>
        </w:rPr>
      </w:pPr>
      <w:r w:rsidRPr="006940F0">
        <w:rPr>
          <w:rFonts w:asciiTheme="majorBidi" w:hAnsiTheme="majorBidi" w:cstheme="majorBidi"/>
          <w:sz w:val="28"/>
          <w:szCs w:val="28"/>
        </w:rPr>
        <w:t>Conduct a comprehensive literature review covering the up-to-date</w:t>
      </w:r>
      <w:r w:rsidRPr="006940F0">
        <w:rPr>
          <w:rFonts w:asciiTheme="majorBidi" w:hAnsiTheme="majorBidi" w:cstheme="majorBidi"/>
          <w:sz w:val="28"/>
          <w:szCs w:val="28"/>
        </w:rPr>
        <w:br/>
        <w:t>literature on the topic of project success criteria (priorities) with</w:t>
      </w:r>
      <w:r w:rsidRPr="006940F0">
        <w:rPr>
          <w:rFonts w:asciiTheme="majorBidi" w:hAnsiTheme="majorBidi" w:cstheme="majorBidi"/>
          <w:sz w:val="28"/>
          <w:szCs w:val="28"/>
        </w:rPr>
        <w:br/>
        <w:t>specific emphasis on literature that</w:t>
      </w:r>
      <w:r w:rsidRPr="006940F0">
        <w:rPr>
          <w:rFonts w:asciiTheme="majorBidi" w:hAnsiTheme="majorBidi" w:cstheme="majorBidi"/>
          <w:sz w:val="28"/>
          <w:szCs w:val="28"/>
        </w:rPr>
        <w:br/>
        <w:t>addresses the issue of how to understand and prevent unwanted changes.</w:t>
      </w:r>
    </w:p>
    <w:p w:rsidR="00AE2AF0" w:rsidRPr="006940F0" w:rsidRDefault="00AE2AF0" w:rsidP="00323581">
      <w:pPr>
        <w:spacing w:line="360" w:lineRule="auto"/>
        <w:jc w:val="both"/>
        <w:rPr>
          <w:rFonts w:asciiTheme="majorBidi" w:hAnsiTheme="majorBidi" w:cstheme="majorBidi"/>
          <w:sz w:val="28"/>
          <w:szCs w:val="28"/>
        </w:rPr>
      </w:pPr>
      <w:r w:rsidRPr="006940F0">
        <w:rPr>
          <w:rFonts w:asciiTheme="majorBidi" w:hAnsiTheme="majorBidi" w:cstheme="majorBidi"/>
          <w:sz w:val="28"/>
          <w:szCs w:val="28"/>
        </w:rPr>
        <w:t>And if there would be further investigation and interest in the topic, The master thesis objective could be:</w:t>
      </w:r>
    </w:p>
    <w:p w:rsidR="00AE2AF0" w:rsidRPr="006940F0" w:rsidRDefault="00AE2AF0" w:rsidP="00323581">
      <w:pPr>
        <w:pStyle w:val="ListParagraph"/>
        <w:spacing w:line="360" w:lineRule="auto"/>
        <w:ind w:left="1080"/>
        <w:jc w:val="both"/>
        <w:rPr>
          <w:rFonts w:asciiTheme="majorBidi" w:hAnsiTheme="majorBidi" w:cstheme="majorBidi"/>
          <w:sz w:val="28"/>
          <w:szCs w:val="28"/>
        </w:rPr>
      </w:pPr>
      <w:r w:rsidRPr="006940F0">
        <w:rPr>
          <w:rFonts w:asciiTheme="majorBidi" w:hAnsiTheme="majorBidi" w:cstheme="majorBidi"/>
          <w:sz w:val="28"/>
          <w:szCs w:val="28"/>
        </w:rPr>
        <w:lastRenderedPageBreak/>
        <w:t>2) Develop a framework for addressing and preventing unwanted or</w:t>
      </w:r>
      <w:r w:rsidRPr="006940F0">
        <w:rPr>
          <w:rFonts w:asciiTheme="majorBidi" w:hAnsiTheme="majorBidi" w:cstheme="majorBidi"/>
          <w:sz w:val="28"/>
          <w:szCs w:val="28"/>
        </w:rPr>
        <w:br/>
        <w:t>uncontrolled changes to success</w:t>
      </w:r>
      <w:r w:rsidRPr="006940F0">
        <w:rPr>
          <w:rFonts w:asciiTheme="majorBidi" w:hAnsiTheme="majorBidi" w:cstheme="majorBidi"/>
          <w:sz w:val="28"/>
          <w:szCs w:val="28"/>
        </w:rPr>
        <w:br/>
        <w:t>criteria.</w:t>
      </w:r>
    </w:p>
    <w:p w:rsidR="00AE2AF0" w:rsidRPr="00396252" w:rsidRDefault="00AE2AF0" w:rsidP="00323581">
      <w:pPr>
        <w:spacing w:after="0" w:line="360" w:lineRule="auto"/>
        <w:jc w:val="both"/>
        <w:rPr>
          <w:rFonts w:asciiTheme="majorBidi" w:hAnsiTheme="majorBidi" w:cstheme="majorBidi"/>
          <w:b/>
          <w:bCs/>
          <w:color w:val="0070C0"/>
          <w:sz w:val="28"/>
          <w:szCs w:val="28"/>
        </w:rPr>
      </w:pPr>
    </w:p>
    <w:p w:rsidR="00D032EF" w:rsidRDefault="00D032EF" w:rsidP="00323581">
      <w:pPr>
        <w:spacing w:line="360" w:lineRule="auto"/>
        <w:jc w:val="both"/>
        <w:rPr>
          <w:rFonts w:asciiTheme="majorBidi" w:hAnsiTheme="majorBidi" w:cstheme="majorBidi"/>
          <w:sz w:val="28"/>
          <w:szCs w:val="28"/>
        </w:rPr>
      </w:pPr>
      <w:r w:rsidRPr="00DC0D86">
        <w:rPr>
          <w:rFonts w:asciiTheme="majorBidi" w:hAnsiTheme="majorBidi" w:cstheme="majorBidi"/>
          <w:sz w:val="28"/>
          <w:szCs w:val="28"/>
        </w:rPr>
        <w:t xml:space="preserve">This paper will be conducted through a comprehensive literature review and a brief empirical research </w:t>
      </w:r>
      <w:r w:rsidR="00AE2AF0">
        <w:rPr>
          <w:rFonts w:asciiTheme="majorBidi" w:hAnsiTheme="majorBidi" w:cstheme="majorBidi"/>
          <w:sz w:val="28"/>
          <w:szCs w:val="28"/>
        </w:rPr>
        <w:t>on the reasons for changes</w:t>
      </w:r>
      <w:r>
        <w:rPr>
          <w:rFonts w:asciiTheme="majorBidi" w:hAnsiTheme="majorBidi" w:cstheme="majorBidi"/>
          <w:sz w:val="28"/>
          <w:szCs w:val="28"/>
        </w:rPr>
        <w:t xml:space="preserve"> to project success criteria</w:t>
      </w:r>
      <w:r w:rsidRPr="00DC0D86">
        <w:rPr>
          <w:rFonts w:asciiTheme="majorBidi" w:hAnsiTheme="majorBidi" w:cstheme="majorBidi"/>
          <w:sz w:val="28"/>
          <w:szCs w:val="28"/>
        </w:rPr>
        <w:t>. The main sources of theoretical informati</w:t>
      </w:r>
      <w:r w:rsidR="00D941E1">
        <w:rPr>
          <w:rFonts w:asciiTheme="majorBidi" w:hAnsiTheme="majorBidi" w:cstheme="majorBidi"/>
          <w:sz w:val="28"/>
          <w:szCs w:val="28"/>
        </w:rPr>
        <w:t>on are scientific papers, books and</w:t>
      </w:r>
      <w:r w:rsidRPr="00DC0D86">
        <w:rPr>
          <w:rFonts w:asciiTheme="majorBidi" w:hAnsiTheme="majorBidi" w:cstheme="majorBidi"/>
          <w:sz w:val="28"/>
          <w:szCs w:val="28"/>
        </w:rPr>
        <w:t xml:space="preserve"> published ca</w:t>
      </w:r>
      <w:r w:rsidR="00D941E1">
        <w:rPr>
          <w:rFonts w:asciiTheme="majorBidi" w:hAnsiTheme="majorBidi" w:cstheme="majorBidi"/>
          <w:sz w:val="28"/>
          <w:szCs w:val="28"/>
        </w:rPr>
        <w:t>se studies</w:t>
      </w:r>
      <w:r w:rsidRPr="00DC0D86">
        <w:rPr>
          <w:rFonts w:asciiTheme="majorBidi" w:hAnsiTheme="majorBidi" w:cstheme="majorBidi"/>
          <w:sz w:val="28"/>
          <w:szCs w:val="28"/>
        </w:rPr>
        <w:t>. In order to gather relevant empirical data a simple questionnaire will be prepared and used during the surveys and interviews. It should be mentioned that due to time limitation and difficulty of finding many companies in different industries in such a little time, in this paper the interview is limited to few number of project managers in</w:t>
      </w:r>
      <w:r>
        <w:rPr>
          <w:rFonts w:asciiTheme="majorBidi" w:hAnsiTheme="majorBidi" w:cstheme="majorBidi"/>
          <w:sz w:val="28"/>
          <w:szCs w:val="28"/>
        </w:rPr>
        <w:t xml:space="preserve"> a</w:t>
      </w:r>
      <w:r w:rsidRPr="00DC0D86">
        <w:rPr>
          <w:rFonts w:asciiTheme="majorBidi" w:hAnsiTheme="majorBidi" w:cstheme="majorBidi"/>
          <w:sz w:val="28"/>
          <w:szCs w:val="28"/>
        </w:rPr>
        <w:t xml:space="preserve"> </w:t>
      </w:r>
      <w:r>
        <w:rPr>
          <w:rFonts w:asciiTheme="majorBidi" w:hAnsiTheme="majorBidi" w:cstheme="majorBidi"/>
          <w:sz w:val="28"/>
          <w:szCs w:val="28"/>
        </w:rPr>
        <w:t xml:space="preserve">single </w:t>
      </w:r>
      <w:r w:rsidRPr="00DC0D86">
        <w:rPr>
          <w:rFonts w:asciiTheme="majorBidi" w:hAnsiTheme="majorBidi" w:cstheme="majorBidi"/>
          <w:sz w:val="28"/>
          <w:szCs w:val="28"/>
        </w:rPr>
        <w:t xml:space="preserve">industry. Therefore, the source of practical data required for this paper will be collected from one of the </w:t>
      </w:r>
      <w:r>
        <w:rPr>
          <w:rFonts w:asciiTheme="majorBidi" w:hAnsiTheme="majorBidi" w:cstheme="majorBidi"/>
          <w:sz w:val="28"/>
          <w:szCs w:val="28"/>
        </w:rPr>
        <w:t>middle size</w:t>
      </w:r>
      <w:r w:rsidRPr="00DC0D86">
        <w:rPr>
          <w:rFonts w:asciiTheme="majorBidi" w:hAnsiTheme="majorBidi" w:cstheme="majorBidi"/>
          <w:sz w:val="28"/>
          <w:szCs w:val="28"/>
        </w:rPr>
        <w:t xml:space="preserve"> interna</w:t>
      </w:r>
      <w:r>
        <w:rPr>
          <w:rFonts w:asciiTheme="majorBidi" w:hAnsiTheme="majorBidi" w:cstheme="majorBidi"/>
          <w:sz w:val="28"/>
          <w:szCs w:val="28"/>
        </w:rPr>
        <w:t>tional companies (Talisman Energy</w:t>
      </w:r>
      <w:r w:rsidRPr="00DC0D86">
        <w:rPr>
          <w:rFonts w:asciiTheme="majorBidi" w:hAnsiTheme="majorBidi" w:cstheme="majorBidi"/>
          <w:sz w:val="28"/>
          <w:szCs w:val="28"/>
        </w:rPr>
        <w:t xml:space="preserve">) in Norway. </w:t>
      </w:r>
      <w:r>
        <w:rPr>
          <w:rFonts w:asciiTheme="majorBidi" w:hAnsiTheme="majorBidi" w:cstheme="majorBidi"/>
          <w:sz w:val="28"/>
          <w:szCs w:val="28"/>
        </w:rPr>
        <w:t>As an operator company, there are lots of contractors involving in the project (oil and gas</w:t>
      </w:r>
      <w:r w:rsidRPr="00DC0D86">
        <w:rPr>
          <w:rFonts w:asciiTheme="majorBidi" w:hAnsiTheme="majorBidi" w:cstheme="majorBidi"/>
          <w:sz w:val="28"/>
          <w:szCs w:val="28"/>
        </w:rPr>
        <w:t xml:space="preserve"> projects)</w:t>
      </w:r>
      <w:r>
        <w:rPr>
          <w:rFonts w:asciiTheme="majorBidi" w:hAnsiTheme="majorBidi" w:cstheme="majorBidi"/>
          <w:sz w:val="28"/>
          <w:szCs w:val="28"/>
        </w:rPr>
        <w:t>, then the focus could be on contractors, client perception of success criteria and its dynamics.</w:t>
      </w:r>
    </w:p>
    <w:p w:rsidR="00396252" w:rsidRPr="00396252" w:rsidRDefault="00396252" w:rsidP="00323581">
      <w:pPr>
        <w:spacing w:line="360" w:lineRule="auto"/>
        <w:rPr>
          <w:rFonts w:asciiTheme="majorBidi" w:hAnsiTheme="majorBidi" w:cstheme="majorBidi"/>
          <w:b/>
          <w:bCs/>
          <w:color w:val="0070C0"/>
          <w:sz w:val="28"/>
          <w:szCs w:val="28"/>
        </w:rPr>
      </w:pPr>
      <w:r w:rsidRPr="00396252">
        <w:rPr>
          <w:rFonts w:asciiTheme="majorBidi" w:hAnsiTheme="majorBidi" w:cstheme="majorBidi"/>
          <w:b/>
          <w:bCs/>
          <w:color w:val="0070C0"/>
          <w:sz w:val="28"/>
          <w:szCs w:val="28"/>
        </w:rPr>
        <w:t xml:space="preserve">6-Research approach: </w:t>
      </w:r>
    </w:p>
    <w:p w:rsidR="00396252" w:rsidRPr="00DC0D86" w:rsidRDefault="00396252" w:rsidP="00323581">
      <w:pPr>
        <w:spacing w:line="360" w:lineRule="auto"/>
        <w:jc w:val="both"/>
        <w:rPr>
          <w:rFonts w:asciiTheme="majorBidi" w:hAnsiTheme="majorBidi" w:cstheme="majorBidi"/>
          <w:sz w:val="28"/>
          <w:szCs w:val="28"/>
        </w:rPr>
      </w:pPr>
      <w:r w:rsidRPr="00DC0D86">
        <w:rPr>
          <w:rFonts w:asciiTheme="majorBidi" w:hAnsiTheme="majorBidi" w:cstheme="majorBidi"/>
          <w:sz w:val="28"/>
          <w:szCs w:val="28"/>
        </w:rPr>
        <w:t>In This study an inductive research strategy was chosen to answer research questions. This paper aims to conduct a theoretical research as well as a practical research to get more detailed d</w:t>
      </w:r>
      <w:r>
        <w:rPr>
          <w:rFonts w:asciiTheme="majorBidi" w:hAnsiTheme="majorBidi" w:cstheme="majorBidi"/>
          <w:sz w:val="28"/>
          <w:szCs w:val="28"/>
        </w:rPr>
        <w:t>escription of dynamics of project success criteria</w:t>
      </w:r>
      <w:r w:rsidRPr="00DC0D86">
        <w:rPr>
          <w:rFonts w:asciiTheme="majorBidi" w:hAnsiTheme="majorBidi" w:cstheme="majorBidi"/>
          <w:sz w:val="28"/>
          <w:szCs w:val="28"/>
        </w:rPr>
        <w:t xml:space="preserve">. To do so, both a comprehensive literature review and a brief empirical research will be done. </w:t>
      </w:r>
    </w:p>
    <w:p w:rsidR="00396252" w:rsidRPr="00DC0D86" w:rsidRDefault="00396252" w:rsidP="00323581">
      <w:pPr>
        <w:spacing w:line="360" w:lineRule="auto"/>
        <w:ind w:firstLine="284"/>
        <w:jc w:val="both"/>
        <w:rPr>
          <w:rFonts w:asciiTheme="majorBidi" w:hAnsiTheme="majorBidi" w:cstheme="majorBidi"/>
          <w:sz w:val="28"/>
          <w:szCs w:val="28"/>
        </w:rPr>
      </w:pPr>
      <w:r w:rsidRPr="00DC0D86">
        <w:rPr>
          <w:rFonts w:asciiTheme="majorBidi" w:hAnsiTheme="majorBidi" w:cstheme="majorBidi"/>
          <w:sz w:val="28"/>
          <w:szCs w:val="28"/>
        </w:rPr>
        <w:t>First, scientific databases will be greatly searched to find relevant articles, books, journal papers and published case studies in order to investigate the elements which have been introduced by literature a</w:t>
      </w:r>
      <w:r>
        <w:rPr>
          <w:rFonts w:asciiTheme="majorBidi" w:hAnsiTheme="majorBidi" w:cstheme="majorBidi"/>
          <w:sz w:val="28"/>
          <w:szCs w:val="28"/>
        </w:rPr>
        <w:t>s those contributing in changes on success criteria</w:t>
      </w:r>
      <w:r w:rsidRPr="00DC0D86">
        <w:rPr>
          <w:rFonts w:asciiTheme="majorBidi" w:hAnsiTheme="majorBidi" w:cstheme="majorBidi"/>
          <w:sz w:val="28"/>
          <w:szCs w:val="28"/>
        </w:rPr>
        <w:t xml:space="preserve">. Next, a prepared questionnaire will be used to conduct the survey among few number of project managers within </w:t>
      </w:r>
      <w:r>
        <w:rPr>
          <w:rFonts w:asciiTheme="majorBidi" w:hAnsiTheme="majorBidi" w:cstheme="majorBidi"/>
          <w:sz w:val="28"/>
          <w:szCs w:val="28"/>
        </w:rPr>
        <w:t>oil and gas</w:t>
      </w:r>
      <w:r w:rsidRPr="00DC0D86">
        <w:rPr>
          <w:rFonts w:asciiTheme="majorBidi" w:hAnsiTheme="majorBidi" w:cstheme="majorBidi"/>
          <w:sz w:val="28"/>
          <w:szCs w:val="28"/>
        </w:rPr>
        <w:t xml:space="preserve"> industry in the case company. What project </w:t>
      </w:r>
      <w:r w:rsidRPr="00DC0D86">
        <w:rPr>
          <w:rFonts w:asciiTheme="majorBidi" w:hAnsiTheme="majorBidi" w:cstheme="majorBidi"/>
          <w:sz w:val="28"/>
          <w:szCs w:val="28"/>
        </w:rPr>
        <w:lastRenderedPageBreak/>
        <w:t>managers identified as</w:t>
      </w:r>
      <w:r>
        <w:rPr>
          <w:rFonts w:asciiTheme="majorBidi" w:hAnsiTheme="majorBidi" w:cstheme="majorBidi"/>
          <w:sz w:val="28"/>
          <w:szCs w:val="28"/>
        </w:rPr>
        <w:t xml:space="preserve"> the reasons of change in success criteria and how they prevent such changes would be listed </w:t>
      </w:r>
      <w:r w:rsidRPr="00DC0D86">
        <w:rPr>
          <w:rFonts w:asciiTheme="majorBidi" w:hAnsiTheme="majorBidi" w:cstheme="majorBidi"/>
          <w:sz w:val="28"/>
          <w:szCs w:val="28"/>
        </w:rPr>
        <w:t>through surve</w:t>
      </w:r>
      <w:r>
        <w:rPr>
          <w:rFonts w:asciiTheme="majorBidi" w:hAnsiTheme="majorBidi" w:cstheme="majorBidi"/>
          <w:sz w:val="28"/>
          <w:szCs w:val="28"/>
        </w:rPr>
        <w:t>ys and interview</w:t>
      </w:r>
      <w:r w:rsidRPr="00DC0D86">
        <w:rPr>
          <w:rFonts w:asciiTheme="majorBidi" w:hAnsiTheme="majorBidi" w:cstheme="majorBidi"/>
          <w:sz w:val="28"/>
          <w:szCs w:val="28"/>
        </w:rPr>
        <w:t xml:space="preserve">. Then, the finding from literature research and case study will be used in order to develop existing works and make comparison. </w:t>
      </w:r>
    </w:p>
    <w:p w:rsidR="00396252" w:rsidRPr="00396252" w:rsidRDefault="00396252" w:rsidP="00323581">
      <w:pPr>
        <w:spacing w:line="360" w:lineRule="auto"/>
        <w:jc w:val="both"/>
        <w:rPr>
          <w:rFonts w:asciiTheme="majorBidi" w:hAnsiTheme="majorBidi" w:cstheme="majorBidi"/>
          <w:b/>
          <w:bCs/>
          <w:color w:val="0070C0"/>
          <w:sz w:val="28"/>
          <w:szCs w:val="28"/>
        </w:rPr>
      </w:pPr>
      <w:r w:rsidRPr="00396252">
        <w:rPr>
          <w:rFonts w:asciiTheme="majorBidi" w:hAnsiTheme="majorBidi" w:cstheme="majorBidi"/>
          <w:b/>
          <w:bCs/>
          <w:color w:val="0070C0"/>
          <w:sz w:val="28"/>
          <w:szCs w:val="28"/>
        </w:rPr>
        <w:t xml:space="preserve">7-Project Master Plan: </w:t>
      </w:r>
    </w:p>
    <w:p w:rsidR="00396252" w:rsidRDefault="00396252" w:rsidP="00323581">
      <w:pPr>
        <w:spacing w:line="360" w:lineRule="auto"/>
        <w:jc w:val="both"/>
        <w:rPr>
          <w:rFonts w:asciiTheme="majorBidi" w:hAnsiTheme="majorBidi" w:cstheme="majorBidi"/>
          <w:sz w:val="28"/>
          <w:szCs w:val="28"/>
        </w:rPr>
      </w:pPr>
      <w:r w:rsidRPr="00DC0D86">
        <w:rPr>
          <w:rFonts w:asciiTheme="majorBidi" w:hAnsiTheme="majorBidi" w:cstheme="majorBidi"/>
          <w:sz w:val="28"/>
          <w:szCs w:val="28"/>
        </w:rPr>
        <w:t xml:space="preserve">In order to fulfill the objective of this project, a work breakdown structure has been developed. Besides, activities which need to be done with approximate duration are shown in the attached plan. In addition, Project main milestones and deliverables have been identified in this plan. </w:t>
      </w:r>
    </w:p>
    <w:p w:rsidR="002F2FF0" w:rsidRDefault="002F2FF0" w:rsidP="00323581">
      <w:pPr>
        <w:spacing w:line="360" w:lineRule="auto"/>
        <w:jc w:val="both"/>
        <w:rPr>
          <w:rFonts w:asciiTheme="majorBidi" w:hAnsiTheme="majorBidi" w:cstheme="majorBidi"/>
          <w:sz w:val="28"/>
          <w:szCs w:val="28"/>
        </w:rPr>
      </w:pPr>
    </w:p>
    <w:p w:rsidR="00BA2BC1" w:rsidRPr="002F2FF0" w:rsidRDefault="00BA2BC1" w:rsidP="00323581">
      <w:pPr>
        <w:spacing w:line="360" w:lineRule="auto"/>
        <w:jc w:val="both"/>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066"/>
        <w:gridCol w:w="4070"/>
      </w:tblGrid>
      <w:tr w:rsidR="002F2FF0" w:rsidTr="005B591E">
        <w:trPr>
          <w:trHeight w:val="587"/>
        </w:trPr>
        <w:tc>
          <w:tcPr>
            <w:tcW w:w="4066" w:type="dxa"/>
            <w:shd w:val="clear" w:color="auto" w:fill="BFBFBF" w:themeFill="background1" w:themeFillShade="BF"/>
          </w:tcPr>
          <w:p w:rsidR="002F2FF0" w:rsidRPr="00CB2AEF"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sidRPr="00CB2AEF">
              <w:rPr>
                <w:rFonts w:asciiTheme="minorHAnsi" w:eastAsiaTheme="minorHAnsi" w:hAnsiTheme="minorHAnsi" w:cstheme="minorBidi"/>
                <w:b/>
                <w:sz w:val="22"/>
                <w:szCs w:val="22"/>
              </w:rPr>
              <w:t>Date</w:t>
            </w:r>
          </w:p>
        </w:tc>
        <w:tc>
          <w:tcPr>
            <w:tcW w:w="4070" w:type="dxa"/>
            <w:shd w:val="clear" w:color="auto" w:fill="BFBFBF" w:themeFill="background1" w:themeFillShade="BF"/>
          </w:tcPr>
          <w:p w:rsidR="002F2FF0" w:rsidRPr="00CB2AEF"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sidRPr="00CB2AEF">
              <w:rPr>
                <w:rFonts w:asciiTheme="minorHAnsi" w:eastAsiaTheme="minorHAnsi" w:hAnsiTheme="minorHAnsi" w:cstheme="minorBidi"/>
                <w:b/>
                <w:sz w:val="22"/>
                <w:szCs w:val="22"/>
              </w:rPr>
              <w:t>Description</w:t>
            </w:r>
          </w:p>
        </w:tc>
      </w:tr>
      <w:tr w:rsidR="002F2FF0" w:rsidTr="005B591E">
        <w:tc>
          <w:tcPr>
            <w:tcW w:w="4066" w:type="dxa"/>
          </w:tcPr>
          <w:p w:rsidR="002F2FF0"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21.9.2012</w:t>
            </w:r>
          </w:p>
        </w:tc>
        <w:tc>
          <w:tcPr>
            <w:tcW w:w="4070" w:type="dxa"/>
          </w:tcPr>
          <w:p w:rsidR="002F2FF0"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Pre-study report</w:t>
            </w:r>
          </w:p>
        </w:tc>
      </w:tr>
      <w:tr w:rsidR="002F2FF0" w:rsidTr="005B591E">
        <w:tc>
          <w:tcPr>
            <w:tcW w:w="4066" w:type="dxa"/>
          </w:tcPr>
          <w:p w:rsidR="002F2FF0"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19.10.2012</w:t>
            </w:r>
          </w:p>
        </w:tc>
        <w:tc>
          <w:tcPr>
            <w:tcW w:w="4070" w:type="dxa"/>
          </w:tcPr>
          <w:p w:rsidR="002F2FF0"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Midterm report </w:t>
            </w:r>
          </w:p>
        </w:tc>
      </w:tr>
      <w:tr w:rsidR="002F2FF0" w:rsidTr="005B591E">
        <w:tc>
          <w:tcPr>
            <w:tcW w:w="4066"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24.10.2012</w:t>
            </w:r>
          </w:p>
        </w:tc>
        <w:tc>
          <w:tcPr>
            <w:tcW w:w="4070"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Midterm presentation</w:t>
            </w:r>
          </w:p>
        </w:tc>
      </w:tr>
      <w:tr w:rsidR="002F2FF0" w:rsidRPr="00E95EAE" w:rsidTr="005B591E">
        <w:tc>
          <w:tcPr>
            <w:tcW w:w="4066"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21.11.2012</w:t>
            </w:r>
          </w:p>
        </w:tc>
        <w:tc>
          <w:tcPr>
            <w:tcW w:w="4070"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Final literature list</w:t>
            </w:r>
          </w:p>
        </w:tc>
      </w:tr>
      <w:tr w:rsidR="002F2FF0" w:rsidRPr="00E95EAE" w:rsidTr="005B591E">
        <w:tc>
          <w:tcPr>
            <w:tcW w:w="4066"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21.11.2012</w:t>
            </w:r>
          </w:p>
        </w:tc>
        <w:tc>
          <w:tcPr>
            <w:tcW w:w="4070"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Project draft</w:t>
            </w:r>
          </w:p>
        </w:tc>
      </w:tr>
      <w:tr w:rsidR="002F2FF0" w:rsidRPr="00E95EAE" w:rsidTr="005B591E">
        <w:tc>
          <w:tcPr>
            <w:tcW w:w="4066"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04.12.12</w:t>
            </w:r>
          </w:p>
        </w:tc>
        <w:tc>
          <w:tcPr>
            <w:tcW w:w="4070"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sidRPr="002D17C9">
              <w:rPr>
                <w:rFonts w:asciiTheme="minorHAnsi" w:eastAsiaTheme="minorHAnsi" w:hAnsiTheme="minorHAnsi" w:cstheme="minorBidi"/>
                <w:sz w:val="22"/>
                <w:szCs w:val="22"/>
              </w:rPr>
              <w:t>Final oral exam</w:t>
            </w:r>
          </w:p>
        </w:tc>
      </w:tr>
      <w:tr w:rsidR="002F2FF0" w:rsidRPr="00E95EAE" w:rsidTr="005B591E">
        <w:tc>
          <w:tcPr>
            <w:tcW w:w="4066"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21.12.12</w:t>
            </w:r>
          </w:p>
        </w:tc>
        <w:tc>
          <w:tcPr>
            <w:tcW w:w="4070" w:type="dxa"/>
          </w:tcPr>
          <w:p w:rsidR="002F2FF0" w:rsidRPr="002D17C9" w:rsidRDefault="002F2FF0" w:rsidP="00323581">
            <w:pPr>
              <w:pStyle w:val="NormalWeb"/>
              <w:spacing w:before="0" w:beforeAutospacing="0" w:afterAutospacing="0"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Project submission</w:t>
            </w:r>
          </w:p>
        </w:tc>
      </w:tr>
    </w:tbl>
    <w:p w:rsidR="00D032EF" w:rsidRDefault="00D032EF" w:rsidP="00323581">
      <w:pPr>
        <w:spacing w:after="0" w:line="360" w:lineRule="auto"/>
        <w:jc w:val="both"/>
        <w:rPr>
          <w:rFonts w:asciiTheme="majorBidi" w:hAnsiTheme="majorBidi" w:cstheme="majorBidi"/>
          <w:sz w:val="28"/>
          <w:szCs w:val="28"/>
        </w:rPr>
      </w:pPr>
    </w:p>
    <w:p w:rsidR="002F2FF0" w:rsidRDefault="002F2FF0" w:rsidP="00323581">
      <w:pPr>
        <w:spacing w:after="0" w:line="360" w:lineRule="auto"/>
        <w:jc w:val="both"/>
        <w:rPr>
          <w:rFonts w:asciiTheme="majorBidi" w:hAnsiTheme="majorBidi" w:cstheme="majorBidi"/>
          <w:sz w:val="28"/>
          <w:szCs w:val="28"/>
        </w:rPr>
      </w:pPr>
    </w:p>
    <w:p w:rsidR="002F2FF0" w:rsidRDefault="002F2FF0" w:rsidP="00323581">
      <w:pPr>
        <w:spacing w:after="0" w:line="360" w:lineRule="auto"/>
        <w:jc w:val="both"/>
        <w:rPr>
          <w:rFonts w:asciiTheme="majorBidi" w:hAnsiTheme="majorBidi" w:cstheme="majorBidi"/>
          <w:sz w:val="28"/>
          <w:szCs w:val="28"/>
        </w:rPr>
      </w:pPr>
    </w:p>
    <w:p w:rsidR="002F2FF0" w:rsidRDefault="002F2FF0" w:rsidP="00323581">
      <w:pPr>
        <w:spacing w:after="0" w:line="360" w:lineRule="auto"/>
        <w:jc w:val="both"/>
        <w:rPr>
          <w:rFonts w:asciiTheme="majorBidi" w:hAnsiTheme="majorBidi" w:cstheme="majorBidi"/>
          <w:sz w:val="28"/>
          <w:szCs w:val="28"/>
        </w:rPr>
      </w:pPr>
    </w:p>
    <w:p w:rsidR="002F2FF0" w:rsidRDefault="002F2FF0" w:rsidP="00323581">
      <w:pPr>
        <w:spacing w:after="0" w:line="360" w:lineRule="auto"/>
        <w:jc w:val="both"/>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016"/>
        <w:gridCol w:w="3017"/>
        <w:gridCol w:w="2993"/>
      </w:tblGrid>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Task </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Start </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End</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lastRenderedPageBreak/>
              <w:t>Pre study Report</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3 Sep (week 36)</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21 Sep(week 38)</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Searching databases</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3 Sep(week 36)</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22 Oct(week 43)</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Review relevant literature and case studies </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 3 Sep(week 36)</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26 Oct(week 43)</w:t>
            </w:r>
          </w:p>
        </w:tc>
      </w:tr>
      <w:tr w:rsidR="002F2FF0" w:rsidTr="005B591E">
        <w:tc>
          <w:tcPr>
            <w:tcW w:w="3192" w:type="dxa"/>
          </w:tcPr>
          <w:p w:rsidR="002F2FF0" w:rsidRPr="00072C67" w:rsidRDefault="002F2FF0" w:rsidP="00323581">
            <w:pPr>
              <w:pStyle w:val="NormalWeb"/>
              <w:spacing w:line="360" w:lineRule="auto"/>
              <w:rPr>
                <w:rFonts w:eastAsiaTheme="minorHAnsi"/>
                <w:b/>
              </w:rPr>
            </w:pPr>
            <w:r>
              <w:rPr>
                <w:rFonts w:asciiTheme="minorHAnsi" w:eastAsiaTheme="minorHAnsi" w:hAnsiTheme="minorHAnsi" w:cstheme="minorBidi"/>
                <w:b/>
                <w:sz w:val="22"/>
                <w:szCs w:val="22"/>
              </w:rPr>
              <w:t xml:space="preserve">Generate </w:t>
            </w:r>
            <w:r w:rsidRPr="00354274">
              <w:rPr>
                <w:rFonts w:eastAsiaTheme="minorHAnsi"/>
                <w:b/>
              </w:rPr>
              <w:t>questionnaire</w:t>
            </w:r>
            <w:r>
              <w:rPr>
                <w:rFonts w:eastAsiaTheme="minorHAnsi"/>
                <w:b/>
              </w:rPr>
              <w:t>/interviewing/gathering data</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22 Oct(week43)</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9 Nov(week 45)</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Write the progress report</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1 Oct(week 40)</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 19 Oct(week 42)</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Analysis of collected information</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22 Oct(week 43)</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16 Nov(week 46)</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Produce Final report</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1 Oct(week 40)</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 23 Nov(week 47)</w:t>
            </w:r>
          </w:p>
        </w:tc>
      </w:tr>
      <w:tr w:rsidR="002F2FF0" w:rsidTr="005B591E">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Analysis of collected information</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22 Oct(week 43)</w:t>
            </w:r>
          </w:p>
        </w:tc>
        <w:tc>
          <w:tcPr>
            <w:tcW w:w="3192" w:type="dxa"/>
          </w:tcPr>
          <w:p w:rsidR="002F2FF0" w:rsidRDefault="002F2FF0" w:rsidP="00323581">
            <w:pPr>
              <w:pStyle w:val="NormalWeb"/>
              <w:spacing w:before="0" w:beforeAutospacing="0" w:afterAutospacing="0" w:line="360"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16 Nov(week 46)</w:t>
            </w:r>
          </w:p>
        </w:tc>
      </w:tr>
    </w:tbl>
    <w:p w:rsidR="00F21D65" w:rsidRDefault="00F21D65" w:rsidP="00323581">
      <w:pPr>
        <w:spacing w:after="0" w:line="360" w:lineRule="auto"/>
        <w:jc w:val="both"/>
        <w:rPr>
          <w:rFonts w:asciiTheme="majorBidi" w:hAnsiTheme="majorBidi" w:cstheme="majorBidi"/>
          <w:sz w:val="28"/>
          <w:szCs w:val="28"/>
        </w:rPr>
      </w:pPr>
    </w:p>
    <w:p w:rsidR="002F2FF0" w:rsidRDefault="002F2FF0" w:rsidP="00323581">
      <w:pPr>
        <w:spacing w:after="0" w:line="360" w:lineRule="auto"/>
        <w:jc w:val="both"/>
        <w:rPr>
          <w:rFonts w:asciiTheme="majorBidi" w:hAnsiTheme="majorBidi" w:cstheme="majorBidi"/>
          <w:sz w:val="28"/>
          <w:szCs w:val="28"/>
        </w:rPr>
      </w:pPr>
    </w:p>
    <w:p w:rsidR="00B57C14" w:rsidRDefault="00B57C14" w:rsidP="00323581">
      <w:pPr>
        <w:spacing w:after="0" w:line="360" w:lineRule="auto"/>
        <w:jc w:val="both"/>
        <w:rPr>
          <w:rFonts w:asciiTheme="majorBidi" w:hAnsiTheme="majorBidi" w:cstheme="majorBidi"/>
          <w:sz w:val="28"/>
          <w:szCs w:val="28"/>
        </w:rPr>
      </w:pPr>
    </w:p>
    <w:p w:rsidR="00B57C14" w:rsidRDefault="00B57C14" w:rsidP="00323581">
      <w:pPr>
        <w:spacing w:after="0" w:line="360" w:lineRule="auto"/>
        <w:jc w:val="both"/>
        <w:rPr>
          <w:rFonts w:asciiTheme="majorBidi" w:hAnsiTheme="majorBidi" w:cstheme="majorBidi"/>
          <w:sz w:val="28"/>
          <w:szCs w:val="28"/>
        </w:rPr>
      </w:pPr>
    </w:p>
    <w:p w:rsidR="00B57C14" w:rsidRDefault="00B57C14" w:rsidP="00323581">
      <w:pPr>
        <w:spacing w:after="0" w:line="360" w:lineRule="auto"/>
        <w:jc w:val="both"/>
        <w:rPr>
          <w:rFonts w:asciiTheme="majorBidi" w:hAnsiTheme="majorBidi" w:cstheme="majorBidi"/>
          <w:sz w:val="28"/>
          <w:szCs w:val="28"/>
        </w:rPr>
      </w:pPr>
    </w:p>
    <w:p w:rsidR="00B57C14" w:rsidRDefault="00B57C14" w:rsidP="00323581">
      <w:pPr>
        <w:spacing w:after="0" w:line="360" w:lineRule="auto"/>
        <w:jc w:val="both"/>
        <w:rPr>
          <w:rFonts w:asciiTheme="majorBidi" w:hAnsiTheme="majorBidi" w:cstheme="majorBidi"/>
          <w:sz w:val="28"/>
          <w:szCs w:val="28"/>
        </w:rPr>
      </w:pPr>
    </w:p>
    <w:p w:rsidR="00B57C14" w:rsidRDefault="00B57C14" w:rsidP="00323581">
      <w:pPr>
        <w:spacing w:after="0" w:line="360" w:lineRule="auto"/>
        <w:jc w:val="both"/>
        <w:rPr>
          <w:rFonts w:asciiTheme="majorBidi" w:hAnsiTheme="majorBidi" w:cstheme="majorBidi"/>
          <w:sz w:val="28"/>
          <w:szCs w:val="28"/>
        </w:rPr>
      </w:pPr>
    </w:p>
    <w:p w:rsidR="00B57C14" w:rsidRDefault="00B57C14" w:rsidP="00323581">
      <w:pPr>
        <w:spacing w:after="0" w:line="360" w:lineRule="auto"/>
        <w:jc w:val="both"/>
        <w:rPr>
          <w:rFonts w:asciiTheme="majorBidi" w:hAnsiTheme="majorBidi" w:cstheme="majorBidi"/>
          <w:sz w:val="28"/>
          <w:szCs w:val="28"/>
        </w:rPr>
      </w:pPr>
    </w:p>
    <w:p w:rsidR="002F2FF0" w:rsidRPr="002F2FF0" w:rsidRDefault="002F2FF0" w:rsidP="00323581">
      <w:pPr>
        <w:spacing w:after="0" w:line="360" w:lineRule="auto"/>
        <w:jc w:val="both"/>
        <w:rPr>
          <w:rFonts w:asciiTheme="majorBidi" w:hAnsiTheme="majorBidi" w:cstheme="majorBidi"/>
          <w:color w:val="0070C0"/>
          <w:sz w:val="28"/>
          <w:szCs w:val="28"/>
        </w:rPr>
      </w:pPr>
      <w:r w:rsidRPr="002F2FF0">
        <w:rPr>
          <w:rFonts w:asciiTheme="majorBidi" w:hAnsiTheme="majorBidi" w:cstheme="majorBidi"/>
          <w:b/>
          <w:bCs/>
          <w:color w:val="0070C0"/>
          <w:sz w:val="28"/>
          <w:szCs w:val="28"/>
        </w:rPr>
        <w:t>8-Work Breakdown Structure (WBS):</w:t>
      </w:r>
    </w:p>
    <w:p w:rsidR="002F2FF0" w:rsidRDefault="002F2FF0" w:rsidP="00323581">
      <w:pPr>
        <w:spacing w:after="0" w:line="360" w:lineRule="auto"/>
        <w:jc w:val="both"/>
        <w:rPr>
          <w:rFonts w:asciiTheme="majorBidi" w:hAnsiTheme="majorBidi" w:cstheme="majorBidi"/>
          <w:sz w:val="28"/>
          <w:szCs w:val="28"/>
        </w:rPr>
      </w:pPr>
      <w:r w:rsidRPr="002F2FF0">
        <w:rPr>
          <w:rFonts w:asciiTheme="majorBidi" w:hAnsiTheme="majorBidi" w:cstheme="majorBidi"/>
          <w:noProof/>
          <w:sz w:val="28"/>
          <w:szCs w:val="28"/>
          <w:lang w:val="nb-NO" w:eastAsia="nb-NO"/>
        </w:rPr>
        <w:lastRenderedPageBreak/>
        <w:drawing>
          <wp:inline distT="0" distB="0" distL="0" distR="0">
            <wp:extent cx="6600825" cy="5667375"/>
            <wp:effectExtent l="0" t="0" r="476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7146" w:rsidRPr="0052706A" w:rsidRDefault="007E7146" w:rsidP="00323581">
      <w:pPr>
        <w:spacing w:after="0" w:line="360" w:lineRule="auto"/>
        <w:jc w:val="both"/>
        <w:rPr>
          <w:rFonts w:asciiTheme="majorBidi" w:hAnsiTheme="majorBidi" w:cstheme="majorBidi"/>
          <w:sz w:val="28"/>
          <w:szCs w:val="28"/>
        </w:rPr>
      </w:pPr>
    </w:p>
    <w:p w:rsidR="00030B16" w:rsidRDefault="00030B16" w:rsidP="00323581">
      <w:pPr>
        <w:pStyle w:val="ListParagraph"/>
        <w:spacing w:after="0" w:line="360" w:lineRule="auto"/>
        <w:jc w:val="both"/>
        <w:rPr>
          <w:rFonts w:asciiTheme="majorBidi" w:hAnsiTheme="majorBidi" w:cstheme="majorBidi"/>
          <w:sz w:val="28"/>
          <w:szCs w:val="28"/>
        </w:rPr>
      </w:pPr>
    </w:p>
    <w:p w:rsidR="00030B16" w:rsidRPr="00EC6D94" w:rsidRDefault="00030B16" w:rsidP="00323581">
      <w:pPr>
        <w:pStyle w:val="ListParagraph"/>
        <w:spacing w:after="0" w:line="360" w:lineRule="auto"/>
        <w:jc w:val="both"/>
        <w:rPr>
          <w:rFonts w:asciiTheme="majorBidi" w:hAnsiTheme="majorBidi" w:cstheme="majorBidi"/>
          <w:sz w:val="28"/>
          <w:szCs w:val="28"/>
        </w:rPr>
      </w:pPr>
    </w:p>
    <w:p w:rsidR="00F93FD7" w:rsidRPr="00FC5B4D" w:rsidRDefault="00F93FD7" w:rsidP="00323581">
      <w:pPr>
        <w:tabs>
          <w:tab w:val="left" w:pos="3068"/>
        </w:tabs>
        <w:spacing w:line="360" w:lineRule="auto"/>
        <w:ind w:left="360"/>
        <w:jc w:val="both"/>
        <w:rPr>
          <w:rFonts w:asciiTheme="majorBidi" w:hAnsiTheme="majorBidi" w:cstheme="majorBidi"/>
          <w:sz w:val="28"/>
          <w:szCs w:val="28"/>
        </w:rPr>
      </w:pPr>
    </w:p>
    <w:p w:rsidR="00FC5B4D" w:rsidRPr="00FC5B4D" w:rsidRDefault="00FC5B4D" w:rsidP="00323581">
      <w:pPr>
        <w:tabs>
          <w:tab w:val="left" w:pos="3068"/>
        </w:tabs>
        <w:spacing w:line="360" w:lineRule="auto"/>
        <w:ind w:left="360"/>
        <w:jc w:val="both"/>
        <w:rPr>
          <w:rFonts w:asciiTheme="majorBidi" w:hAnsiTheme="majorBidi" w:cstheme="majorBidi"/>
          <w:b/>
          <w:bCs/>
          <w:sz w:val="28"/>
          <w:szCs w:val="28"/>
        </w:rPr>
      </w:pPr>
    </w:p>
    <w:p w:rsidR="00E725C4" w:rsidRDefault="00E725C4" w:rsidP="00323581">
      <w:pPr>
        <w:pStyle w:val="ListParagraph"/>
        <w:tabs>
          <w:tab w:val="left" w:pos="3068"/>
        </w:tabs>
        <w:spacing w:line="360" w:lineRule="auto"/>
        <w:jc w:val="both"/>
        <w:rPr>
          <w:rFonts w:asciiTheme="majorBidi" w:hAnsiTheme="majorBidi" w:cstheme="majorBidi"/>
          <w:b/>
          <w:bCs/>
          <w:sz w:val="28"/>
          <w:szCs w:val="28"/>
        </w:rPr>
      </w:pPr>
    </w:p>
    <w:p w:rsidR="00E725C4" w:rsidRDefault="00E725C4" w:rsidP="00323581">
      <w:pPr>
        <w:pStyle w:val="ListParagraph"/>
        <w:tabs>
          <w:tab w:val="left" w:pos="3068"/>
        </w:tabs>
        <w:spacing w:line="360" w:lineRule="auto"/>
        <w:jc w:val="both"/>
        <w:rPr>
          <w:rFonts w:asciiTheme="majorBidi" w:hAnsiTheme="majorBidi" w:cstheme="majorBidi"/>
          <w:b/>
          <w:bCs/>
          <w:sz w:val="28"/>
          <w:szCs w:val="28"/>
        </w:rPr>
      </w:pPr>
    </w:p>
    <w:p w:rsidR="00E30F18" w:rsidRPr="00B57C14" w:rsidRDefault="00E30F18" w:rsidP="00323581">
      <w:pPr>
        <w:tabs>
          <w:tab w:val="left" w:pos="3068"/>
        </w:tabs>
        <w:spacing w:line="360" w:lineRule="auto"/>
        <w:jc w:val="both"/>
        <w:rPr>
          <w:rFonts w:asciiTheme="majorBidi" w:hAnsiTheme="majorBidi" w:cstheme="majorBidi"/>
          <w:b/>
          <w:bCs/>
          <w:sz w:val="28"/>
          <w:szCs w:val="28"/>
        </w:rPr>
      </w:pPr>
    </w:p>
    <w:p w:rsidR="00E46B48" w:rsidRDefault="00E46B48" w:rsidP="00323581">
      <w:pPr>
        <w:tabs>
          <w:tab w:val="left" w:pos="8340"/>
        </w:tabs>
        <w:spacing w:after="0" w:line="360" w:lineRule="auto"/>
        <w:jc w:val="both"/>
        <w:rPr>
          <w:rFonts w:asciiTheme="majorBidi" w:hAnsiTheme="majorBidi" w:cstheme="majorBidi"/>
          <w:sz w:val="28"/>
          <w:szCs w:val="28"/>
        </w:rPr>
      </w:pPr>
    </w:p>
    <w:p w:rsidR="0086655E" w:rsidRDefault="0086655E" w:rsidP="00323581">
      <w:pPr>
        <w:tabs>
          <w:tab w:val="left" w:pos="8340"/>
        </w:tabs>
        <w:spacing w:after="0" w:line="360" w:lineRule="auto"/>
        <w:jc w:val="both"/>
        <w:rPr>
          <w:rFonts w:asciiTheme="majorBidi" w:hAnsiTheme="majorBidi" w:cstheme="majorBidi"/>
          <w:sz w:val="28"/>
          <w:szCs w:val="28"/>
        </w:rPr>
      </w:pPr>
    </w:p>
    <w:p w:rsidR="00B57C14" w:rsidRPr="00B57C14" w:rsidRDefault="00B57C14" w:rsidP="00323581">
      <w:pPr>
        <w:tabs>
          <w:tab w:val="left" w:pos="8340"/>
        </w:tabs>
        <w:spacing w:after="0" w:line="360" w:lineRule="auto"/>
        <w:jc w:val="both"/>
        <w:rPr>
          <w:rFonts w:asciiTheme="majorBidi" w:hAnsiTheme="majorBidi" w:cstheme="majorBidi"/>
          <w:b/>
          <w:bCs/>
          <w:color w:val="0070C0"/>
          <w:sz w:val="28"/>
          <w:szCs w:val="28"/>
        </w:rPr>
      </w:pPr>
      <w:r w:rsidRPr="00B57C14">
        <w:rPr>
          <w:rFonts w:asciiTheme="majorBidi" w:hAnsiTheme="majorBidi" w:cstheme="majorBidi"/>
          <w:b/>
          <w:bCs/>
          <w:color w:val="0070C0"/>
          <w:sz w:val="28"/>
          <w:szCs w:val="28"/>
        </w:rPr>
        <w:t xml:space="preserve">9-References </w:t>
      </w:r>
    </w:p>
    <w:p w:rsidR="00B57C14" w:rsidRDefault="00B57C14" w:rsidP="00323581">
      <w:pPr>
        <w:tabs>
          <w:tab w:val="left" w:pos="8340"/>
        </w:tabs>
        <w:spacing w:after="0" w:line="360" w:lineRule="auto"/>
        <w:jc w:val="both"/>
        <w:rPr>
          <w:rFonts w:asciiTheme="majorBidi" w:hAnsiTheme="majorBidi" w:cstheme="majorBidi"/>
          <w:sz w:val="28"/>
          <w:szCs w:val="28"/>
        </w:rPr>
      </w:pPr>
    </w:p>
    <w:p w:rsidR="00B57C14" w:rsidRDefault="00B57C14" w:rsidP="00323581">
      <w:pPr>
        <w:tabs>
          <w:tab w:val="left" w:pos="8340"/>
        </w:tabs>
        <w:spacing w:after="0" w:line="360" w:lineRule="auto"/>
        <w:jc w:val="both"/>
        <w:rPr>
          <w:rFonts w:asciiTheme="majorBidi" w:hAnsiTheme="majorBidi" w:cstheme="majorBidi"/>
          <w:sz w:val="28"/>
          <w:szCs w:val="28"/>
        </w:rPr>
      </w:pPr>
    </w:p>
    <w:p w:rsidR="009346EB" w:rsidRPr="009346EB" w:rsidRDefault="00767687" w:rsidP="00323581">
      <w:pPr>
        <w:spacing w:after="0" w:line="360" w:lineRule="auto"/>
        <w:ind w:left="720" w:hanging="720"/>
        <w:jc w:val="both"/>
        <w:rPr>
          <w:rFonts w:ascii="Calibri" w:hAnsi="Calibri" w:cstheme="majorBidi"/>
          <w:noProof/>
          <w:szCs w:val="28"/>
        </w:rPr>
      </w:pPr>
      <w:r>
        <w:rPr>
          <w:rFonts w:asciiTheme="majorBidi" w:hAnsiTheme="majorBidi" w:cstheme="majorBidi"/>
          <w:sz w:val="28"/>
          <w:szCs w:val="28"/>
        </w:rPr>
        <w:fldChar w:fldCharType="begin"/>
      </w:r>
      <w:r w:rsidR="0086655E">
        <w:rPr>
          <w:rFonts w:asciiTheme="majorBidi" w:hAnsiTheme="majorBidi" w:cstheme="majorBidi"/>
          <w:sz w:val="28"/>
          <w:szCs w:val="28"/>
        </w:rPr>
        <w:instrText xml:space="preserve"> ADDIN EN.REFLIST </w:instrText>
      </w:r>
      <w:r>
        <w:rPr>
          <w:rFonts w:asciiTheme="majorBidi" w:hAnsiTheme="majorBidi" w:cstheme="majorBidi"/>
          <w:sz w:val="28"/>
          <w:szCs w:val="28"/>
        </w:rPr>
        <w:fldChar w:fldCharType="separate"/>
      </w:r>
      <w:bookmarkStart w:id="1" w:name="_ENREF_1"/>
      <w:r w:rsidR="009346EB" w:rsidRPr="009346EB">
        <w:rPr>
          <w:rFonts w:ascii="Calibri" w:hAnsi="Calibri" w:cstheme="majorBidi"/>
          <w:noProof/>
          <w:szCs w:val="28"/>
        </w:rPr>
        <w:t xml:space="preserve">ANDERSEN, E. S. &amp; JESSEN, S. A. 2003. Project maturity in organisations. </w:t>
      </w:r>
      <w:r w:rsidR="009346EB" w:rsidRPr="009346EB">
        <w:rPr>
          <w:rFonts w:ascii="Calibri" w:hAnsi="Calibri" w:cstheme="majorBidi"/>
          <w:i/>
          <w:noProof/>
          <w:szCs w:val="28"/>
        </w:rPr>
        <w:t>International Journal of Project Management,</w:t>
      </w:r>
      <w:r w:rsidR="009346EB" w:rsidRPr="009346EB">
        <w:rPr>
          <w:rFonts w:ascii="Calibri" w:hAnsi="Calibri" w:cstheme="majorBidi"/>
          <w:noProof/>
          <w:szCs w:val="28"/>
        </w:rPr>
        <w:t xml:space="preserve"> 21</w:t>
      </w:r>
      <w:r w:rsidR="009346EB" w:rsidRPr="009346EB">
        <w:rPr>
          <w:rFonts w:ascii="Calibri" w:hAnsi="Calibri" w:cstheme="majorBidi"/>
          <w:b/>
          <w:noProof/>
          <w:szCs w:val="28"/>
        </w:rPr>
        <w:t>,</w:t>
      </w:r>
      <w:r w:rsidR="009346EB" w:rsidRPr="009346EB">
        <w:rPr>
          <w:rFonts w:ascii="Calibri" w:hAnsi="Calibri" w:cstheme="majorBidi"/>
          <w:noProof/>
          <w:szCs w:val="28"/>
        </w:rPr>
        <w:t xml:space="preserve"> 457-461.</w:t>
      </w:r>
      <w:bookmarkEnd w:id="1"/>
    </w:p>
    <w:p w:rsidR="009346EB" w:rsidRPr="009346EB" w:rsidRDefault="009346EB" w:rsidP="00323581">
      <w:pPr>
        <w:spacing w:after="0" w:line="360" w:lineRule="auto"/>
        <w:ind w:left="720" w:hanging="720"/>
        <w:jc w:val="both"/>
        <w:rPr>
          <w:rFonts w:ascii="Calibri" w:hAnsi="Calibri" w:cstheme="majorBidi"/>
          <w:noProof/>
          <w:szCs w:val="28"/>
        </w:rPr>
      </w:pPr>
      <w:bookmarkStart w:id="2" w:name="_ENREF_2"/>
      <w:r w:rsidRPr="009346EB">
        <w:rPr>
          <w:rFonts w:ascii="Calibri" w:hAnsi="Calibri" w:cstheme="majorBidi"/>
          <w:noProof/>
          <w:szCs w:val="28"/>
        </w:rPr>
        <w:t xml:space="preserve">ATKINSON, R. 1999. Project management: cost, time and quality, two best guesses and a phenomenon, its time to accept other success criteria. </w:t>
      </w:r>
      <w:r w:rsidRPr="009346EB">
        <w:rPr>
          <w:rFonts w:ascii="Calibri" w:hAnsi="Calibri" w:cstheme="majorBidi"/>
          <w:i/>
          <w:noProof/>
          <w:szCs w:val="28"/>
        </w:rPr>
        <w:t>International journal of project management,</w:t>
      </w:r>
      <w:r w:rsidRPr="009346EB">
        <w:rPr>
          <w:rFonts w:ascii="Calibri" w:hAnsi="Calibri" w:cstheme="majorBidi"/>
          <w:noProof/>
          <w:szCs w:val="28"/>
        </w:rPr>
        <w:t xml:space="preserve"> 17</w:t>
      </w:r>
      <w:r w:rsidRPr="009346EB">
        <w:rPr>
          <w:rFonts w:ascii="Calibri" w:hAnsi="Calibri" w:cstheme="majorBidi"/>
          <w:b/>
          <w:noProof/>
          <w:szCs w:val="28"/>
        </w:rPr>
        <w:t>,</w:t>
      </w:r>
      <w:r w:rsidRPr="009346EB">
        <w:rPr>
          <w:rFonts w:ascii="Calibri" w:hAnsi="Calibri" w:cstheme="majorBidi"/>
          <w:noProof/>
          <w:szCs w:val="28"/>
        </w:rPr>
        <w:t xml:space="preserve"> 337-342.</w:t>
      </w:r>
      <w:bookmarkEnd w:id="2"/>
    </w:p>
    <w:p w:rsidR="009346EB" w:rsidRPr="009346EB" w:rsidRDefault="009346EB" w:rsidP="00323581">
      <w:pPr>
        <w:spacing w:after="0" w:line="360" w:lineRule="auto"/>
        <w:ind w:left="720" w:hanging="720"/>
        <w:jc w:val="both"/>
        <w:rPr>
          <w:rFonts w:ascii="Calibri" w:hAnsi="Calibri" w:cstheme="majorBidi"/>
          <w:noProof/>
          <w:szCs w:val="28"/>
        </w:rPr>
      </w:pPr>
      <w:bookmarkStart w:id="3" w:name="_ENREF_3"/>
      <w:r w:rsidRPr="009346EB">
        <w:rPr>
          <w:rFonts w:ascii="Calibri" w:hAnsi="Calibri" w:cstheme="majorBidi"/>
          <w:noProof/>
          <w:szCs w:val="28"/>
        </w:rPr>
        <w:t xml:space="preserve">LIPOVETSKY, S., TISHLER, A., DVIR, D. &amp; SHENHAR, A. 2002. The relative importance of project success dimensions. </w:t>
      </w:r>
      <w:r w:rsidRPr="009346EB">
        <w:rPr>
          <w:rFonts w:ascii="Calibri" w:hAnsi="Calibri" w:cstheme="majorBidi"/>
          <w:i/>
          <w:noProof/>
          <w:szCs w:val="28"/>
        </w:rPr>
        <w:t>R&amp;D Management,</w:t>
      </w:r>
      <w:r w:rsidRPr="009346EB">
        <w:rPr>
          <w:rFonts w:ascii="Calibri" w:hAnsi="Calibri" w:cstheme="majorBidi"/>
          <w:noProof/>
          <w:szCs w:val="28"/>
        </w:rPr>
        <w:t xml:space="preserve"> 27</w:t>
      </w:r>
      <w:r w:rsidRPr="009346EB">
        <w:rPr>
          <w:rFonts w:ascii="Calibri" w:hAnsi="Calibri" w:cstheme="majorBidi"/>
          <w:b/>
          <w:noProof/>
          <w:szCs w:val="28"/>
        </w:rPr>
        <w:t>,</w:t>
      </w:r>
      <w:r w:rsidRPr="009346EB">
        <w:rPr>
          <w:rFonts w:ascii="Calibri" w:hAnsi="Calibri" w:cstheme="majorBidi"/>
          <w:noProof/>
          <w:szCs w:val="28"/>
        </w:rPr>
        <w:t xml:space="preserve"> 97-106.</w:t>
      </w:r>
      <w:bookmarkEnd w:id="3"/>
    </w:p>
    <w:p w:rsidR="009346EB" w:rsidRPr="009346EB" w:rsidRDefault="009346EB" w:rsidP="00323581">
      <w:pPr>
        <w:spacing w:after="0" w:line="360" w:lineRule="auto"/>
        <w:ind w:left="720" w:hanging="720"/>
        <w:jc w:val="both"/>
        <w:rPr>
          <w:rFonts w:ascii="Calibri" w:hAnsi="Calibri" w:cstheme="majorBidi"/>
          <w:noProof/>
          <w:szCs w:val="28"/>
        </w:rPr>
      </w:pPr>
      <w:bookmarkStart w:id="4" w:name="_ENREF_4"/>
      <w:r w:rsidRPr="009346EB">
        <w:rPr>
          <w:rFonts w:ascii="Calibri" w:hAnsi="Calibri" w:cstheme="majorBidi"/>
          <w:noProof/>
          <w:szCs w:val="28"/>
        </w:rPr>
        <w:t xml:space="preserve">MÜLLER, R. &amp; TURNER, R. 2007. The influence of project managers on project success criteria and project success by type of project. </w:t>
      </w:r>
      <w:r w:rsidRPr="009346EB">
        <w:rPr>
          <w:rFonts w:ascii="Calibri" w:hAnsi="Calibri" w:cstheme="majorBidi"/>
          <w:i/>
          <w:noProof/>
          <w:szCs w:val="28"/>
        </w:rPr>
        <w:t>European Management Journal,</w:t>
      </w:r>
      <w:r w:rsidRPr="009346EB">
        <w:rPr>
          <w:rFonts w:ascii="Calibri" w:hAnsi="Calibri" w:cstheme="majorBidi"/>
          <w:noProof/>
          <w:szCs w:val="28"/>
        </w:rPr>
        <w:t xml:space="preserve"> 25</w:t>
      </w:r>
      <w:r w:rsidRPr="009346EB">
        <w:rPr>
          <w:rFonts w:ascii="Calibri" w:hAnsi="Calibri" w:cstheme="majorBidi"/>
          <w:b/>
          <w:noProof/>
          <w:szCs w:val="28"/>
        </w:rPr>
        <w:t>,</w:t>
      </w:r>
      <w:r w:rsidRPr="009346EB">
        <w:rPr>
          <w:rFonts w:ascii="Calibri" w:hAnsi="Calibri" w:cstheme="majorBidi"/>
          <w:noProof/>
          <w:szCs w:val="28"/>
        </w:rPr>
        <w:t xml:space="preserve"> 298-309.</w:t>
      </w:r>
      <w:bookmarkEnd w:id="4"/>
    </w:p>
    <w:p w:rsidR="009346EB" w:rsidRPr="009346EB" w:rsidRDefault="009346EB" w:rsidP="00323581">
      <w:pPr>
        <w:spacing w:after="0" w:line="360" w:lineRule="auto"/>
        <w:ind w:left="720" w:hanging="720"/>
        <w:jc w:val="both"/>
        <w:rPr>
          <w:rFonts w:ascii="Calibri" w:hAnsi="Calibri" w:cstheme="majorBidi"/>
          <w:noProof/>
          <w:szCs w:val="28"/>
        </w:rPr>
      </w:pPr>
      <w:bookmarkStart w:id="5" w:name="_ENREF_5"/>
      <w:r w:rsidRPr="009346EB">
        <w:rPr>
          <w:rFonts w:ascii="Calibri" w:hAnsi="Calibri" w:cstheme="majorBidi"/>
          <w:noProof/>
          <w:szCs w:val="28"/>
        </w:rPr>
        <w:t xml:space="preserve">MUNNS, A. &amp; BJEIRMI, B. F. 1996. The role of project management in achieving project success. </w:t>
      </w:r>
      <w:r w:rsidRPr="009346EB">
        <w:rPr>
          <w:rFonts w:ascii="Calibri" w:hAnsi="Calibri" w:cstheme="majorBidi"/>
          <w:i/>
          <w:noProof/>
          <w:szCs w:val="28"/>
        </w:rPr>
        <w:t>International Journal of Project Management,</w:t>
      </w:r>
      <w:r w:rsidRPr="009346EB">
        <w:rPr>
          <w:rFonts w:ascii="Calibri" w:hAnsi="Calibri" w:cstheme="majorBidi"/>
          <w:noProof/>
          <w:szCs w:val="28"/>
        </w:rPr>
        <w:t xml:space="preserve"> 14</w:t>
      </w:r>
      <w:r w:rsidRPr="009346EB">
        <w:rPr>
          <w:rFonts w:ascii="Calibri" w:hAnsi="Calibri" w:cstheme="majorBidi"/>
          <w:b/>
          <w:noProof/>
          <w:szCs w:val="28"/>
        </w:rPr>
        <w:t>,</w:t>
      </w:r>
      <w:r w:rsidRPr="009346EB">
        <w:rPr>
          <w:rFonts w:ascii="Calibri" w:hAnsi="Calibri" w:cstheme="majorBidi"/>
          <w:noProof/>
          <w:szCs w:val="28"/>
        </w:rPr>
        <w:t xml:space="preserve"> 81-87.</w:t>
      </w:r>
      <w:bookmarkEnd w:id="5"/>
    </w:p>
    <w:p w:rsidR="009346EB" w:rsidRPr="009346EB" w:rsidRDefault="009346EB" w:rsidP="00323581">
      <w:pPr>
        <w:spacing w:line="360" w:lineRule="auto"/>
        <w:ind w:left="720" w:hanging="720"/>
        <w:jc w:val="both"/>
        <w:rPr>
          <w:rFonts w:ascii="Calibri" w:hAnsi="Calibri" w:cstheme="majorBidi"/>
          <w:noProof/>
          <w:szCs w:val="28"/>
        </w:rPr>
      </w:pPr>
      <w:bookmarkStart w:id="6" w:name="_ENREF_6"/>
      <w:r w:rsidRPr="009346EB">
        <w:rPr>
          <w:rFonts w:ascii="Calibri" w:hAnsi="Calibri" w:cstheme="majorBidi"/>
          <w:noProof/>
          <w:szCs w:val="28"/>
        </w:rPr>
        <w:t xml:space="preserve">WESTERVELD, E. 2003. The Project Excellence Model®: linking success criteria and critical success factors. </w:t>
      </w:r>
      <w:r w:rsidRPr="009346EB">
        <w:rPr>
          <w:rFonts w:ascii="Calibri" w:hAnsi="Calibri" w:cstheme="majorBidi"/>
          <w:i/>
          <w:noProof/>
          <w:szCs w:val="28"/>
        </w:rPr>
        <w:t>International Journal of Project Management,</w:t>
      </w:r>
      <w:r w:rsidRPr="009346EB">
        <w:rPr>
          <w:rFonts w:ascii="Calibri" w:hAnsi="Calibri" w:cstheme="majorBidi"/>
          <w:noProof/>
          <w:szCs w:val="28"/>
        </w:rPr>
        <w:t xml:space="preserve"> 21</w:t>
      </w:r>
      <w:r w:rsidRPr="009346EB">
        <w:rPr>
          <w:rFonts w:ascii="Calibri" w:hAnsi="Calibri" w:cstheme="majorBidi"/>
          <w:b/>
          <w:noProof/>
          <w:szCs w:val="28"/>
        </w:rPr>
        <w:t>,</w:t>
      </w:r>
      <w:r w:rsidRPr="009346EB">
        <w:rPr>
          <w:rFonts w:ascii="Calibri" w:hAnsi="Calibri" w:cstheme="majorBidi"/>
          <w:noProof/>
          <w:szCs w:val="28"/>
        </w:rPr>
        <w:t xml:space="preserve"> 411-418.</w:t>
      </w:r>
      <w:bookmarkEnd w:id="6"/>
    </w:p>
    <w:p w:rsidR="009346EB" w:rsidRDefault="009346EB" w:rsidP="00323581">
      <w:pPr>
        <w:spacing w:line="360" w:lineRule="auto"/>
        <w:jc w:val="both"/>
        <w:rPr>
          <w:rFonts w:ascii="Calibri" w:hAnsi="Calibri" w:cstheme="majorBidi"/>
          <w:noProof/>
          <w:szCs w:val="28"/>
        </w:rPr>
      </w:pPr>
    </w:p>
    <w:p w:rsidR="002007B1" w:rsidRDefault="00767687" w:rsidP="00323581">
      <w:pPr>
        <w:tabs>
          <w:tab w:val="left" w:pos="3068"/>
        </w:tabs>
        <w:spacing w:after="0" w:line="360" w:lineRule="auto"/>
        <w:jc w:val="both"/>
        <w:rPr>
          <w:i/>
          <w:iCs/>
          <w:sz w:val="23"/>
          <w:szCs w:val="23"/>
        </w:rPr>
      </w:pPr>
      <w:r>
        <w:rPr>
          <w:rFonts w:asciiTheme="majorBidi" w:hAnsiTheme="majorBidi" w:cstheme="majorBidi"/>
          <w:sz w:val="28"/>
          <w:szCs w:val="28"/>
        </w:rPr>
        <w:fldChar w:fldCharType="end"/>
      </w:r>
      <w:r w:rsidR="00BF54C7" w:rsidRPr="00BF54C7">
        <w:rPr>
          <w:sz w:val="23"/>
          <w:szCs w:val="23"/>
        </w:rPr>
        <w:t xml:space="preserve"> </w:t>
      </w:r>
      <w:r w:rsidR="00BF54C7">
        <w:rPr>
          <w:sz w:val="23"/>
          <w:szCs w:val="23"/>
        </w:rPr>
        <w:t>Hussein, B. A.</w:t>
      </w:r>
      <w:r w:rsidR="006A461F">
        <w:rPr>
          <w:sz w:val="23"/>
          <w:szCs w:val="23"/>
        </w:rPr>
        <w:t>,(2012</w:t>
      </w:r>
      <w:r w:rsidR="00BF54C7">
        <w:rPr>
          <w:sz w:val="23"/>
          <w:szCs w:val="23"/>
        </w:rPr>
        <w:t xml:space="preserve">). Preliminary investigation of project success criteria in Norway. </w:t>
      </w:r>
      <w:r w:rsidR="006A461F">
        <w:rPr>
          <w:i/>
          <w:iCs/>
          <w:sz w:val="23"/>
          <w:szCs w:val="23"/>
        </w:rPr>
        <w:t>Causes of change to project success criteria: a study based on project management practices in Norway. Project management institute</w:t>
      </w: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Table of contents</w:t>
      </w: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Summary</w:t>
      </w: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Introduction and problem statement</w:t>
      </w: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Main part:</w:t>
      </w:r>
    </w:p>
    <w:p w:rsidR="000749C8" w:rsidRPr="002007B1" w:rsidRDefault="00D24CAD" w:rsidP="00323581">
      <w:pPr>
        <w:numPr>
          <w:ilvl w:val="1"/>
          <w:numId w:val="31"/>
        </w:numPr>
        <w:tabs>
          <w:tab w:val="left" w:pos="3068"/>
        </w:tabs>
        <w:spacing w:after="0" w:line="360" w:lineRule="auto"/>
        <w:jc w:val="both"/>
        <w:rPr>
          <w:i/>
          <w:iCs/>
          <w:sz w:val="23"/>
          <w:szCs w:val="23"/>
        </w:rPr>
      </w:pPr>
      <w:r w:rsidRPr="002007B1">
        <w:rPr>
          <w:i/>
          <w:iCs/>
          <w:sz w:val="23"/>
          <w:szCs w:val="23"/>
        </w:rPr>
        <w:t>Literature</w:t>
      </w:r>
    </w:p>
    <w:p w:rsidR="000749C8" w:rsidRPr="002007B1" w:rsidRDefault="00D24CAD" w:rsidP="00323581">
      <w:pPr>
        <w:numPr>
          <w:ilvl w:val="1"/>
          <w:numId w:val="31"/>
        </w:numPr>
        <w:tabs>
          <w:tab w:val="left" w:pos="3068"/>
        </w:tabs>
        <w:spacing w:after="0" w:line="360" w:lineRule="auto"/>
        <w:jc w:val="both"/>
        <w:rPr>
          <w:i/>
          <w:iCs/>
          <w:sz w:val="23"/>
          <w:szCs w:val="23"/>
        </w:rPr>
      </w:pPr>
      <w:r w:rsidRPr="002007B1">
        <w:rPr>
          <w:i/>
          <w:iCs/>
          <w:sz w:val="23"/>
          <w:szCs w:val="23"/>
        </w:rPr>
        <w:t>Methodology</w:t>
      </w:r>
    </w:p>
    <w:p w:rsidR="000749C8" w:rsidRPr="002007B1" w:rsidRDefault="00D24CAD" w:rsidP="00323581">
      <w:pPr>
        <w:numPr>
          <w:ilvl w:val="1"/>
          <w:numId w:val="31"/>
        </w:numPr>
        <w:tabs>
          <w:tab w:val="left" w:pos="3068"/>
        </w:tabs>
        <w:spacing w:after="0" w:line="360" w:lineRule="auto"/>
        <w:jc w:val="both"/>
        <w:rPr>
          <w:i/>
          <w:iCs/>
          <w:sz w:val="23"/>
          <w:szCs w:val="23"/>
        </w:rPr>
      </w:pPr>
      <w:r w:rsidRPr="002007B1">
        <w:rPr>
          <w:i/>
          <w:iCs/>
          <w:sz w:val="23"/>
          <w:szCs w:val="23"/>
        </w:rPr>
        <w:t>Findings</w:t>
      </w:r>
    </w:p>
    <w:p w:rsidR="000749C8" w:rsidRPr="002007B1" w:rsidRDefault="00D24CAD" w:rsidP="00323581">
      <w:pPr>
        <w:numPr>
          <w:ilvl w:val="1"/>
          <w:numId w:val="31"/>
        </w:numPr>
        <w:tabs>
          <w:tab w:val="left" w:pos="3068"/>
        </w:tabs>
        <w:spacing w:after="0" w:line="360" w:lineRule="auto"/>
        <w:jc w:val="both"/>
        <w:rPr>
          <w:i/>
          <w:iCs/>
          <w:sz w:val="23"/>
          <w:szCs w:val="23"/>
        </w:rPr>
      </w:pPr>
      <w:r w:rsidRPr="002007B1">
        <w:rPr>
          <w:i/>
          <w:iCs/>
          <w:sz w:val="23"/>
          <w:szCs w:val="23"/>
        </w:rPr>
        <w:t>Discussion</w:t>
      </w: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Conclusion</w:t>
      </w: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List of references</w:t>
      </w:r>
    </w:p>
    <w:p w:rsidR="000749C8" w:rsidRPr="002007B1" w:rsidRDefault="00D24CAD" w:rsidP="00323581">
      <w:pPr>
        <w:numPr>
          <w:ilvl w:val="0"/>
          <w:numId w:val="31"/>
        </w:numPr>
        <w:tabs>
          <w:tab w:val="left" w:pos="3068"/>
        </w:tabs>
        <w:spacing w:after="0" w:line="360" w:lineRule="auto"/>
        <w:jc w:val="both"/>
        <w:rPr>
          <w:i/>
          <w:iCs/>
          <w:sz w:val="23"/>
          <w:szCs w:val="23"/>
        </w:rPr>
      </w:pPr>
      <w:r w:rsidRPr="002007B1">
        <w:rPr>
          <w:i/>
          <w:iCs/>
          <w:sz w:val="23"/>
          <w:szCs w:val="23"/>
        </w:rPr>
        <w:t>Appendices</w:t>
      </w: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2007B1" w:rsidRDefault="002007B1" w:rsidP="00323581">
      <w:pPr>
        <w:tabs>
          <w:tab w:val="left" w:pos="3068"/>
        </w:tabs>
        <w:spacing w:after="0" w:line="360" w:lineRule="auto"/>
        <w:jc w:val="both"/>
        <w:rPr>
          <w:i/>
          <w:iCs/>
          <w:sz w:val="23"/>
          <w:szCs w:val="23"/>
        </w:rPr>
      </w:pPr>
    </w:p>
    <w:p w:rsidR="0005329D" w:rsidRDefault="006A461F" w:rsidP="00323581">
      <w:pPr>
        <w:tabs>
          <w:tab w:val="left" w:pos="3068"/>
        </w:tabs>
        <w:spacing w:after="0" w:line="360" w:lineRule="auto"/>
        <w:jc w:val="both"/>
        <w:rPr>
          <w:sz w:val="23"/>
          <w:szCs w:val="23"/>
        </w:rPr>
      </w:pPr>
      <w:r>
        <w:rPr>
          <w:i/>
          <w:iCs/>
          <w:sz w:val="23"/>
          <w:szCs w:val="23"/>
        </w:rPr>
        <w:t xml:space="preserve"> </w:t>
      </w:r>
      <w:r w:rsidR="00BF54C7">
        <w:rPr>
          <w:sz w:val="23"/>
          <w:szCs w:val="23"/>
        </w:rPr>
        <w:t xml:space="preserve"> </w:t>
      </w: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311282" w:rsidRDefault="00311282"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Default="00B34228" w:rsidP="00323581">
      <w:pPr>
        <w:tabs>
          <w:tab w:val="left" w:pos="3068"/>
        </w:tabs>
        <w:spacing w:after="0" w:line="360" w:lineRule="auto"/>
        <w:jc w:val="both"/>
        <w:rPr>
          <w:sz w:val="23"/>
          <w:szCs w:val="23"/>
        </w:rPr>
      </w:pPr>
    </w:p>
    <w:p w:rsidR="00B34228" w:rsidRPr="00B34228" w:rsidRDefault="00B34228" w:rsidP="00323581">
      <w:pPr>
        <w:tabs>
          <w:tab w:val="left" w:pos="3068"/>
        </w:tabs>
        <w:spacing w:after="0" w:line="360" w:lineRule="auto"/>
        <w:jc w:val="both"/>
        <w:rPr>
          <w:b/>
          <w:bCs/>
          <w:sz w:val="23"/>
          <w:szCs w:val="23"/>
        </w:rPr>
      </w:pPr>
      <w:r w:rsidRPr="00B34228">
        <w:rPr>
          <w:b/>
          <w:bCs/>
          <w:sz w:val="28"/>
          <w:szCs w:val="28"/>
        </w:rPr>
        <w:lastRenderedPageBreak/>
        <w:t>Problem Statement 2 :</w:t>
      </w:r>
    </w:p>
    <w:p w:rsidR="00B34228" w:rsidRDefault="00B34228" w:rsidP="00323581">
      <w:pPr>
        <w:tabs>
          <w:tab w:val="left" w:pos="3068"/>
        </w:tabs>
        <w:spacing w:after="0" w:line="360" w:lineRule="auto"/>
        <w:jc w:val="both"/>
        <w:rPr>
          <w:sz w:val="23"/>
          <w:szCs w:val="23"/>
        </w:rPr>
      </w:pPr>
    </w:p>
    <w:p w:rsidR="00B34228" w:rsidRDefault="00B34228" w:rsidP="00323581">
      <w:pPr>
        <w:pStyle w:val="ListParagraph"/>
        <w:numPr>
          <w:ilvl w:val="0"/>
          <w:numId w:val="7"/>
        </w:numPr>
        <w:spacing w:before="240" w:line="360" w:lineRule="auto"/>
        <w:jc w:val="both"/>
        <w:rPr>
          <w:rFonts w:asciiTheme="majorBidi" w:hAnsiTheme="majorBidi" w:cstheme="majorBidi"/>
          <w:sz w:val="28"/>
          <w:szCs w:val="28"/>
        </w:rPr>
      </w:pPr>
      <w:r w:rsidRPr="00FA365F">
        <w:rPr>
          <w:rFonts w:asciiTheme="majorBidi" w:hAnsiTheme="majorBidi" w:cstheme="majorBidi"/>
          <w:sz w:val="28"/>
          <w:szCs w:val="28"/>
        </w:rPr>
        <w:t xml:space="preserve">Why </w:t>
      </w:r>
      <w:r>
        <w:rPr>
          <w:rFonts w:asciiTheme="majorBidi" w:hAnsiTheme="majorBidi" w:cstheme="majorBidi"/>
          <w:sz w:val="28"/>
          <w:szCs w:val="28"/>
        </w:rPr>
        <w:t>project team</w:t>
      </w:r>
      <w:r w:rsidRPr="00FA365F">
        <w:rPr>
          <w:rFonts w:asciiTheme="majorBidi" w:hAnsiTheme="majorBidi" w:cstheme="majorBidi"/>
          <w:sz w:val="28"/>
          <w:szCs w:val="28"/>
        </w:rPr>
        <w:t xml:space="preserve"> agreed upon </w:t>
      </w:r>
      <w:r>
        <w:rPr>
          <w:rFonts w:asciiTheme="majorBidi" w:hAnsiTheme="majorBidi" w:cstheme="majorBidi"/>
          <w:sz w:val="28"/>
          <w:szCs w:val="28"/>
        </w:rPr>
        <w:t>project success criteria</w:t>
      </w:r>
      <w:r w:rsidRPr="00FA365F">
        <w:rPr>
          <w:rFonts w:asciiTheme="majorBidi" w:hAnsiTheme="majorBidi" w:cstheme="majorBidi"/>
          <w:sz w:val="28"/>
          <w:szCs w:val="28"/>
        </w:rPr>
        <w:t xml:space="preserve"> but don’t work toward achieving them?  </w:t>
      </w:r>
      <w:r>
        <w:rPr>
          <w:rFonts w:asciiTheme="majorBidi" w:hAnsiTheme="majorBidi" w:cstheme="majorBidi"/>
          <w:sz w:val="28"/>
          <w:szCs w:val="28"/>
        </w:rPr>
        <w:t xml:space="preserve">Or in other words, </w:t>
      </w:r>
      <w:r w:rsidRPr="00AE2AF0">
        <w:rPr>
          <w:rFonts w:asciiTheme="majorBidi" w:hAnsiTheme="majorBidi" w:cstheme="majorBidi"/>
          <w:sz w:val="28"/>
          <w:szCs w:val="28"/>
        </w:rPr>
        <w:t>what makes people (project team) unwilling or reluctant to do what they have agreed?</w:t>
      </w:r>
      <w:r>
        <w:rPr>
          <w:rFonts w:asciiTheme="majorBidi" w:hAnsiTheme="majorBidi" w:cstheme="majorBidi"/>
          <w:sz w:val="28"/>
          <w:szCs w:val="28"/>
        </w:rPr>
        <w:t xml:space="preserve"> </w:t>
      </w:r>
    </w:p>
    <w:p w:rsidR="00B34228" w:rsidRDefault="00B34228" w:rsidP="00323581">
      <w:pPr>
        <w:pStyle w:val="ListParagraph"/>
        <w:numPr>
          <w:ilvl w:val="0"/>
          <w:numId w:val="32"/>
        </w:numPr>
        <w:tabs>
          <w:tab w:val="left" w:pos="3068"/>
        </w:tabs>
        <w:spacing w:after="0" w:line="360" w:lineRule="auto"/>
        <w:jc w:val="both"/>
        <w:rPr>
          <w:rFonts w:asciiTheme="majorBidi" w:hAnsiTheme="majorBidi" w:cstheme="majorBidi"/>
          <w:i/>
          <w:iCs/>
          <w:sz w:val="28"/>
          <w:szCs w:val="28"/>
        </w:rPr>
      </w:pPr>
      <w:r w:rsidRPr="00B34228">
        <w:rPr>
          <w:rFonts w:asciiTheme="majorBidi" w:hAnsiTheme="majorBidi" w:cstheme="majorBidi"/>
          <w:i/>
          <w:iCs/>
          <w:sz w:val="28"/>
          <w:szCs w:val="28"/>
        </w:rPr>
        <w:t xml:space="preserve">How can we understand and prevent </w:t>
      </w:r>
      <w:r w:rsidR="00DF6807">
        <w:rPr>
          <w:rFonts w:asciiTheme="majorBidi" w:hAnsiTheme="majorBidi" w:cstheme="majorBidi"/>
          <w:i/>
          <w:iCs/>
          <w:sz w:val="28"/>
          <w:szCs w:val="28"/>
        </w:rPr>
        <w:t>unwanted changes</w:t>
      </w:r>
      <w:r w:rsidRPr="00B34228">
        <w:rPr>
          <w:rFonts w:asciiTheme="majorBidi" w:hAnsiTheme="majorBidi" w:cstheme="majorBidi"/>
          <w:i/>
          <w:iCs/>
          <w:sz w:val="28"/>
          <w:szCs w:val="28"/>
        </w:rPr>
        <w:t>?</w:t>
      </w:r>
    </w:p>
    <w:p w:rsidR="00DA7CA7" w:rsidRDefault="00DA7CA7" w:rsidP="00323581">
      <w:pPr>
        <w:pStyle w:val="ListParagraph"/>
        <w:tabs>
          <w:tab w:val="left" w:pos="3068"/>
        </w:tabs>
        <w:spacing w:after="0" w:line="360" w:lineRule="auto"/>
        <w:jc w:val="both"/>
        <w:rPr>
          <w:rFonts w:asciiTheme="majorBidi" w:hAnsiTheme="majorBidi" w:cstheme="majorBidi"/>
          <w:i/>
          <w:iCs/>
          <w:sz w:val="28"/>
          <w:szCs w:val="28"/>
        </w:rPr>
      </w:pPr>
      <w:r>
        <w:rPr>
          <w:rFonts w:asciiTheme="majorBidi" w:hAnsiTheme="majorBidi" w:cstheme="majorBidi"/>
          <w:i/>
          <w:iCs/>
          <w:sz w:val="28"/>
          <w:szCs w:val="28"/>
        </w:rPr>
        <w:t>Binge proactive is always better that being reactive.</w:t>
      </w:r>
    </w:p>
    <w:p w:rsidR="00C844AD" w:rsidRDefault="00C844AD" w:rsidP="00323581">
      <w:pPr>
        <w:pStyle w:val="ListParagraph"/>
        <w:tabs>
          <w:tab w:val="left" w:pos="3068"/>
        </w:tabs>
        <w:spacing w:after="0" w:line="360" w:lineRule="auto"/>
        <w:jc w:val="both"/>
        <w:rPr>
          <w:rFonts w:asciiTheme="majorBidi" w:hAnsiTheme="majorBidi" w:cstheme="majorBidi"/>
          <w:i/>
          <w:iCs/>
          <w:sz w:val="28"/>
          <w:szCs w:val="28"/>
        </w:rPr>
      </w:pPr>
    </w:p>
    <w:p w:rsidR="00826762" w:rsidRPr="00795814" w:rsidRDefault="00C844AD" w:rsidP="00323581">
      <w:pPr>
        <w:pStyle w:val="ListParagraph"/>
        <w:numPr>
          <w:ilvl w:val="1"/>
          <w:numId w:val="33"/>
        </w:numPr>
        <w:tabs>
          <w:tab w:val="left" w:pos="3068"/>
        </w:tabs>
        <w:spacing w:after="0" w:line="360" w:lineRule="auto"/>
        <w:jc w:val="both"/>
        <w:rPr>
          <w:rFonts w:asciiTheme="majorBidi" w:hAnsiTheme="majorBidi" w:cstheme="majorBidi"/>
          <w:color w:val="FF0000"/>
          <w:sz w:val="28"/>
          <w:szCs w:val="28"/>
        </w:rPr>
      </w:pPr>
      <w:r>
        <w:rPr>
          <w:rFonts w:asciiTheme="majorBidi" w:hAnsiTheme="majorBidi" w:cstheme="majorBidi"/>
          <w:sz w:val="28"/>
          <w:szCs w:val="28"/>
        </w:rPr>
        <w:t xml:space="preserve">One way of preventing unwanted changes is by </w:t>
      </w:r>
      <w:r w:rsidR="00A16CA5">
        <w:rPr>
          <w:rFonts w:asciiTheme="majorBidi" w:hAnsiTheme="majorBidi" w:cstheme="majorBidi"/>
          <w:sz w:val="28"/>
          <w:szCs w:val="28"/>
        </w:rPr>
        <w:t>encoding and decoding competencies in project Management (Linda S.Henderson,2004)</w:t>
      </w:r>
      <w:r w:rsidR="00953352">
        <w:rPr>
          <w:rFonts w:asciiTheme="majorBidi" w:hAnsiTheme="majorBidi" w:cstheme="majorBidi"/>
          <w:sz w:val="28"/>
          <w:szCs w:val="28"/>
        </w:rPr>
        <w:t xml:space="preserve">.Refer to the Lina S.Hendeson(2004) </w:t>
      </w:r>
      <w:r w:rsidR="00600E38" w:rsidRPr="007A6E99">
        <w:rPr>
          <w:rFonts w:asciiTheme="majorBidi" w:hAnsiTheme="majorBidi" w:cstheme="majorBidi"/>
          <w:color w:val="FF0000"/>
          <w:sz w:val="28"/>
          <w:szCs w:val="28"/>
        </w:rPr>
        <w:t xml:space="preserve">“ </w:t>
      </w:r>
      <w:r w:rsidR="00953352" w:rsidRPr="007A6E99">
        <w:rPr>
          <w:rFonts w:asciiTheme="majorBidi" w:hAnsiTheme="majorBidi" w:cstheme="majorBidi"/>
          <w:i/>
          <w:iCs/>
          <w:color w:val="FF0000"/>
          <w:sz w:val="28"/>
          <w:szCs w:val="28"/>
        </w:rPr>
        <w:t xml:space="preserve">encoding and decoding are </w:t>
      </w:r>
      <w:r w:rsidR="00600E38" w:rsidRPr="007A6E99">
        <w:rPr>
          <w:rFonts w:asciiTheme="majorBidi" w:hAnsiTheme="majorBidi" w:cstheme="majorBidi"/>
          <w:i/>
          <w:iCs/>
          <w:color w:val="FF0000"/>
          <w:sz w:val="28"/>
          <w:szCs w:val="28"/>
        </w:rPr>
        <w:t xml:space="preserve">significantly associated with </w:t>
      </w:r>
      <w:r w:rsidR="00953352" w:rsidRPr="007A6E99">
        <w:rPr>
          <w:rFonts w:asciiTheme="majorBidi" w:hAnsiTheme="majorBidi" w:cstheme="majorBidi"/>
          <w:i/>
          <w:iCs/>
          <w:color w:val="FF0000"/>
          <w:sz w:val="28"/>
          <w:szCs w:val="28"/>
        </w:rPr>
        <w:t xml:space="preserve">team member satisfaction, while  </w:t>
      </w:r>
      <w:r w:rsidR="00600E38" w:rsidRPr="007A6E99">
        <w:rPr>
          <w:rFonts w:asciiTheme="majorBidi" w:hAnsiTheme="majorBidi" w:cstheme="majorBidi"/>
          <w:i/>
          <w:iCs/>
          <w:color w:val="FF0000"/>
          <w:sz w:val="28"/>
          <w:szCs w:val="28"/>
        </w:rPr>
        <w:t>project manager’s encoding is significantly associated with project team productivity</w:t>
      </w:r>
      <w:r w:rsidR="00600E38" w:rsidRPr="007A6E99">
        <w:rPr>
          <w:rFonts w:asciiTheme="majorBidi" w:hAnsiTheme="majorBidi" w:cstheme="majorBidi"/>
          <w:color w:val="FF0000"/>
          <w:sz w:val="28"/>
          <w:szCs w:val="28"/>
        </w:rPr>
        <w:t xml:space="preserve"> “.</w:t>
      </w:r>
      <w:r w:rsidR="009C2AF2" w:rsidRPr="007A6E99">
        <w:rPr>
          <w:rFonts w:asciiTheme="majorBidi" w:hAnsiTheme="majorBidi" w:cstheme="majorBidi"/>
          <w:sz w:val="28"/>
          <w:szCs w:val="28"/>
        </w:rPr>
        <w:t xml:space="preserve">Communication is an essential competency for project managers in order to come up with a share understanding between different </w:t>
      </w:r>
      <w:r w:rsidR="00C6184F" w:rsidRPr="007A6E99">
        <w:rPr>
          <w:rFonts w:asciiTheme="majorBidi" w:hAnsiTheme="majorBidi" w:cstheme="majorBidi"/>
          <w:sz w:val="28"/>
          <w:szCs w:val="28"/>
        </w:rPr>
        <w:t>parties. On</w:t>
      </w:r>
      <w:r w:rsidR="00C83CA1" w:rsidRPr="007A6E99">
        <w:rPr>
          <w:rFonts w:asciiTheme="majorBidi" w:hAnsiTheme="majorBidi" w:cstheme="majorBidi"/>
          <w:sz w:val="28"/>
          <w:szCs w:val="28"/>
        </w:rPr>
        <w:t xml:space="preserve"> one hand project managers should effectively negotiate with project stakeholders and on the other hand they should communicate the result with project team members who may have different perception of project success.</w:t>
      </w:r>
      <w:r w:rsidR="00E66432" w:rsidRPr="007A6E99">
        <w:rPr>
          <w:rFonts w:asciiTheme="majorBidi" w:hAnsiTheme="majorBidi" w:cstheme="majorBidi"/>
          <w:sz w:val="28"/>
          <w:szCs w:val="28"/>
        </w:rPr>
        <w:t xml:space="preserve"> More the author observes an essential rela</w:t>
      </w:r>
      <w:r w:rsidR="007A6E99" w:rsidRPr="007A6E99">
        <w:rPr>
          <w:rFonts w:asciiTheme="majorBidi" w:hAnsiTheme="majorBidi" w:cstheme="majorBidi"/>
          <w:sz w:val="28"/>
          <w:szCs w:val="28"/>
        </w:rPr>
        <w:t>tion between decoding and encoding-core communication component</w:t>
      </w:r>
      <w:r w:rsidR="007A6E99">
        <w:rPr>
          <w:rFonts w:asciiTheme="majorBidi" w:hAnsiTheme="majorBidi" w:cstheme="majorBidi"/>
          <w:sz w:val="28"/>
          <w:szCs w:val="28"/>
        </w:rPr>
        <w:t>s</w:t>
      </w:r>
      <w:r w:rsidR="007A6E99" w:rsidRPr="007A6E99">
        <w:rPr>
          <w:rFonts w:asciiTheme="majorBidi" w:hAnsiTheme="majorBidi" w:cstheme="majorBidi"/>
          <w:sz w:val="28"/>
          <w:szCs w:val="28"/>
        </w:rPr>
        <w:t xml:space="preserve">- </w:t>
      </w:r>
      <w:r w:rsidR="00E66432" w:rsidRPr="007A6E99">
        <w:rPr>
          <w:rFonts w:asciiTheme="majorBidi" w:hAnsiTheme="majorBidi" w:cstheme="majorBidi"/>
          <w:sz w:val="28"/>
          <w:szCs w:val="28"/>
        </w:rPr>
        <w:t>and project team member satisfaction and productivity</w:t>
      </w:r>
      <w:r w:rsidR="007A6E99">
        <w:rPr>
          <w:rFonts w:asciiTheme="majorBidi" w:hAnsiTheme="majorBidi" w:cstheme="majorBidi"/>
          <w:sz w:val="28"/>
          <w:szCs w:val="28"/>
        </w:rPr>
        <w:t>.</w:t>
      </w:r>
    </w:p>
    <w:p w:rsidR="00795814" w:rsidRPr="007A6E99" w:rsidRDefault="00795814" w:rsidP="00323581">
      <w:pPr>
        <w:pStyle w:val="ListParagraph"/>
        <w:tabs>
          <w:tab w:val="left" w:pos="3068"/>
        </w:tabs>
        <w:spacing w:after="0" w:line="360" w:lineRule="auto"/>
        <w:ind w:left="1440"/>
        <w:jc w:val="both"/>
        <w:rPr>
          <w:rFonts w:asciiTheme="majorBidi" w:hAnsiTheme="majorBidi" w:cstheme="majorBidi"/>
          <w:color w:val="FF0000"/>
          <w:sz w:val="28"/>
          <w:szCs w:val="28"/>
        </w:rPr>
      </w:pPr>
    </w:p>
    <w:p w:rsidR="00DA7CA7" w:rsidRDefault="00A22162" w:rsidP="00323581">
      <w:pPr>
        <w:pStyle w:val="ListParagraph"/>
        <w:tabs>
          <w:tab w:val="left" w:pos="3068"/>
        </w:tabs>
        <w:spacing w:after="0" w:line="360" w:lineRule="auto"/>
        <w:ind w:left="1440"/>
        <w:jc w:val="both"/>
        <w:rPr>
          <w:rFonts w:asciiTheme="majorBidi" w:hAnsiTheme="majorBidi" w:cstheme="majorBidi"/>
          <w:sz w:val="28"/>
          <w:szCs w:val="28"/>
        </w:rPr>
      </w:pPr>
      <w:r>
        <w:rPr>
          <w:rFonts w:asciiTheme="majorBidi" w:hAnsiTheme="majorBidi" w:cstheme="majorBidi"/>
          <w:sz w:val="28"/>
          <w:szCs w:val="28"/>
        </w:rPr>
        <w:t>Research has shown that, communic</w:t>
      </w:r>
      <w:r w:rsidR="00795814">
        <w:rPr>
          <w:rFonts w:asciiTheme="majorBidi" w:hAnsiTheme="majorBidi" w:cstheme="majorBidi"/>
          <w:sz w:val="28"/>
          <w:szCs w:val="28"/>
        </w:rPr>
        <w:t xml:space="preserve">ation play an important roles in   monitoring and feedback of project data and in </w:t>
      </w:r>
      <w:r>
        <w:rPr>
          <w:rFonts w:asciiTheme="majorBidi" w:hAnsiTheme="majorBidi" w:cstheme="majorBidi"/>
          <w:sz w:val="28"/>
          <w:szCs w:val="28"/>
        </w:rPr>
        <w:t>communicating of proj</w:t>
      </w:r>
      <w:r w:rsidR="00795814">
        <w:rPr>
          <w:rFonts w:asciiTheme="majorBidi" w:hAnsiTheme="majorBidi" w:cstheme="majorBidi"/>
          <w:sz w:val="28"/>
          <w:szCs w:val="28"/>
        </w:rPr>
        <w:t>ect goals by project leader</w:t>
      </w:r>
      <w:r>
        <w:rPr>
          <w:rFonts w:asciiTheme="majorBidi" w:hAnsiTheme="majorBidi" w:cstheme="majorBidi"/>
          <w:sz w:val="28"/>
          <w:szCs w:val="28"/>
        </w:rPr>
        <w:t>(Linda S.Henderson, 2004)</w:t>
      </w:r>
      <w:r w:rsidR="00795814">
        <w:rPr>
          <w:rFonts w:asciiTheme="majorBidi" w:hAnsiTheme="majorBidi" w:cstheme="majorBidi"/>
          <w:sz w:val="28"/>
          <w:szCs w:val="28"/>
        </w:rPr>
        <w:t>,</w:t>
      </w:r>
      <w:r w:rsidR="003B0F25">
        <w:rPr>
          <w:rFonts w:asciiTheme="majorBidi" w:hAnsiTheme="majorBidi" w:cstheme="majorBidi"/>
          <w:sz w:val="28"/>
          <w:szCs w:val="28"/>
        </w:rPr>
        <w:t xml:space="preserve"> on the other hand ambiguity</w:t>
      </w:r>
      <w:r w:rsidR="008A6BBF">
        <w:rPr>
          <w:rFonts w:asciiTheme="majorBidi" w:hAnsiTheme="majorBidi" w:cstheme="majorBidi"/>
          <w:sz w:val="28"/>
          <w:szCs w:val="28"/>
        </w:rPr>
        <w:t xml:space="preserve"> in project objectives</w:t>
      </w:r>
      <w:r w:rsidR="00795814">
        <w:rPr>
          <w:rFonts w:asciiTheme="majorBidi" w:hAnsiTheme="majorBidi" w:cstheme="majorBidi"/>
          <w:sz w:val="28"/>
          <w:szCs w:val="28"/>
        </w:rPr>
        <w:t xml:space="preserve"> and measuring of success criteria, </w:t>
      </w:r>
      <w:r w:rsidR="00010942">
        <w:rPr>
          <w:rFonts w:asciiTheme="majorBidi" w:hAnsiTheme="majorBidi" w:cstheme="majorBidi"/>
          <w:sz w:val="28"/>
          <w:szCs w:val="28"/>
        </w:rPr>
        <w:t xml:space="preserve">especially soft success criteria which could be perceived differently by </w:t>
      </w:r>
      <w:r w:rsidR="00010942">
        <w:rPr>
          <w:rFonts w:asciiTheme="majorBidi" w:hAnsiTheme="majorBidi" w:cstheme="majorBidi"/>
          <w:sz w:val="28"/>
          <w:szCs w:val="28"/>
        </w:rPr>
        <w:lastRenderedPageBreak/>
        <w:t>different people</w:t>
      </w:r>
      <w:r w:rsidR="00795814">
        <w:rPr>
          <w:rFonts w:asciiTheme="majorBidi" w:hAnsiTheme="majorBidi" w:cstheme="majorBidi"/>
          <w:sz w:val="28"/>
          <w:szCs w:val="28"/>
        </w:rPr>
        <w:t xml:space="preserve">,  are one of mentioned reasons for change in success criteria. </w:t>
      </w:r>
      <w:r w:rsidR="00795814" w:rsidRPr="00795814">
        <w:rPr>
          <w:rFonts w:asciiTheme="majorBidi" w:hAnsiTheme="majorBidi" w:cstheme="majorBidi"/>
          <w:sz w:val="28"/>
          <w:szCs w:val="28"/>
        </w:rPr>
        <w:t xml:space="preserve">Then </w:t>
      </w:r>
      <w:r w:rsidR="004915D0" w:rsidRPr="00795814">
        <w:rPr>
          <w:rFonts w:asciiTheme="majorBidi" w:hAnsiTheme="majorBidi" w:cstheme="majorBidi"/>
          <w:sz w:val="28"/>
          <w:szCs w:val="28"/>
        </w:rPr>
        <w:t xml:space="preserve">we can prevent </w:t>
      </w:r>
      <w:r w:rsidR="00795814">
        <w:rPr>
          <w:rFonts w:asciiTheme="majorBidi" w:hAnsiTheme="majorBidi" w:cstheme="majorBidi"/>
          <w:sz w:val="28"/>
          <w:szCs w:val="28"/>
        </w:rPr>
        <w:t>changes in success criteria</w:t>
      </w:r>
      <w:r w:rsidR="004915D0" w:rsidRPr="00795814">
        <w:rPr>
          <w:rFonts w:asciiTheme="majorBidi" w:hAnsiTheme="majorBidi" w:cstheme="majorBidi"/>
          <w:sz w:val="28"/>
          <w:szCs w:val="28"/>
        </w:rPr>
        <w:t xml:space="preserve"> by enhancing communication competency in project </w:t>
      </w:r>
      <w:r w:rsidR="00541E3C" w:rsidRPr="00795814">
        <w:rPr>
          <w:rFonts w:asciiTheme="majorBidi" w:hAnsiTheme="majorBidi" w:cstheme="majorBidi"/>
          <w:sz w:val="28"/>
          <w:szCs w:val="28"/>
        </w:rPr>
        <w:t>management</w:t>
      </w:r>
      <w:r w:rsidR="00541E3C">
        <w:rPr>
          <w:rFonts w:asciiTheme="majorBidi" w:hAnsiTheme="majorBidi" w:cstheme="majorBidi"/>
          <w:sz w:val="28"/>
          <w:szCs w:val="28"/>
        </w:rPr>
        <w:t xml:space="preserve">. </w:t>
      </w:r>
      <w:r w:rsidR="00097881" w:rsidRPr="00DA7CA7">
        <w:rPr>
          <w:rFonts w:asciiTheme="majorBidi" w:hAnsiTheme="majorBidi" w:cstheme="majorBidi"/>
          <w:sz w:val="28"/>
          <w:szCs w:val="28"/>
        </w:rPr>
        <w:t xml:space="preserve">To get deeper in communication competency Linde S. </w:t>
      </w:r>
      <w:r w:rsidR="00010942" w:rsidRPr="00DA7CA7">
        <w:rPr>
          <w:rFonts w:asciiTheme="majorBidi" w:hAnsiTheme="majorBidi" w:cstheme="majorBidi"/>
          <w:sz w:val="28"/>
          <w:szCs w:val="28"/>
        </w:rPr>
        <w:t>has break the communication into decoding and encoding components.</w:t>
      </w:r>
    </w:p>
    <w:p w:rsidR="00DA7CA7" w:rsidRDefault="00DA7CA7" w:rsidP="00323581">
      <w:pPr>
        <w:tabs>
          <w:tab w:val="left" w:pos="3068"/>
        </w:tabs>
        <w:spacing w:after="0" w:line="360" w:lineRule="auto"/>
        <w:jc w:val="both"/>
        <w:rPr>
          <w:rFonts w:asciiTheme="majorBidi" w:hAnsiTheme="majorBidi" w:cstheme="majorBidi"/>
          <w:sz w:val="28"/>
          <w:szCs w:val="28"/>
        </w:rPr>
      </w:pPr>
    </w:p>
    <w:p w:rsidR="00A33666" w:rsidRDefault="00A33666" w:rsidP="00323581">
      <w:pPr>
        <w:tabs>
          <w:tab w:val="left" w:pos="3068"/>
        </w:tabs>
        <w:spacing w:after="0" w:line="360" w:lineRule="auto"/>
        <w:jc w:val="both"/>
        <w:rPr>
          <w:rFonts w:asciiTheme="majorBidi" w:hAnsiTheme="majorBidi" w:cstheme="majorBidi"/>
          <w:sz w:val="28"/>
          <w:szCs w:val="28"/>
        </w:rPr>
      </w:pPr>
    </w:p>
    <w:p w:rsidR="00A33666" w:rsidRDefault="00A33666" w:rsidP="00323581">
      <w:pPr>
        <w:tabs>
          <w:tab w:val="left" w:pos="3068"/>
        </w:tabs>
        <w:spacing w:after="0" w:line="360" w:lineRule="auto"/>
        <w:jc w:val="both"/>
        <w:rPr>
          <w:rFonts w:asciiTheme="majorBidi" w:hAnsiTheme="majorBidi" w:cstheme="majorBidi"/>
          <w:sz w:val="28"/>
          <w:szCs w:val="28"/>
        </w:rPr>
      </w:pPr>
    </w:p>
    <w:p w:rsidR="00A33666" w:rsidRDefault="00A33666" w:rsidP="00323581">
      <w:pPr>
        <w:tabs>
          <w:tab w:val="left" w:pos="3068"/>
        </w:tabs>
        <w:spacing w:after="0" w:line="360" w:lineRule="auto"/>
        <w:jc w:val="both"/>
        <w:rPr>
          <w:rFonts w:asciiTheme="majorBidi" w:hAnsiTheme="majorBidi" w:cstheme="majorBidi"/>
          <w:sz w:val="28"/>
          <w:szCs w:val="28"/>
        </w:rPr>
      </w:pPr>
    </w:p>
    <w:p w:rsidR="00A33666" w:rsidRDefault="00A33666" w:rsidP="00323581">
      <w:pPr>
        <w:tabs>
          <w:tab w:val="left" w:pos="3068"/>
        </w:tabs>
        <w:spacing w:after="0" w:line="360" w:lineRule="auto"/>
        <w:jc w:val="both"/>
        <w:rPr>
          <w:rFonts w:asciiTheme="majorBidi" w:hAnsiTheme="majorBidi" w:cstheme="majorBidi"/>
          <w:sz w:val="28"/>
          <w:szCs w:val="28"/>
        </w:rPr>
      </w:pPr>
    </w:p>
    <w:p w:rsidR="00A33666" w:rsidRPr="00A33666" w:rsidRDefault="00A33666" w:rsidP="00323581">
      <w:pPr>
        <w:tabs>
          <w:tab w:val="left" w:pos="3068"/>
        </w:tabs>
        <w:spacing w:after="0" w:line="360" w:lineRule="auto"/>
        <w:jc w:val="both"/>
        <w:rPr>
          <w:rFonts w:asciiTheme="majorBidi" w:hAnsiTheme="majorBidi" w:cstheme="majorBidi"/>
          <w:sz w:val="28"/>
          <w:szCs w:val="28"/>
        </w:rPr>
      </w:pPr>
    </w:p>
    <w:p w:rsidR="00DA7CA7" w:rsidRPr="00C00652" w:rsidRDefault="00C00652" w:rsidP="00323581">
      <w:pPr>
        <w:pStyle w:val="ListParagraph"/>
        <w:tabs>
          <w:tab w:val="left" w:pos="3068"/>
        </w:tabs>
        <w:spacing w:after="0" w:line="360" w:lineRule="auto"/>
        <w:ind w:left="1440"/>
        <w:jc w:val="both"/>
        <w:rPr>
          <w:rFonts w:asciiTheme="majorBidi" w:hAnsiTheme="majorBidi" w:cstheme="majorBidi"/>
          <w:b/>
          <w:bCs/>
          <w:sz w:val="28"/>
          <w:szCs w:val="28"/>
        </w:rPr>
      </w:pPr>
      <w:r w:rsidRPr="00C00652">
        <w:rPr>
          <w:rFonts w:asciiTheme="majorBidi" w:hAnsiTheme="majorBidi" w:cstheme="majorBidi"/>
          <w:b/>
          <w:bCs/>
          <w:sz w:val="28"/>
          <w:szCs w:val="28"/>
        </w:rPr>
        <w:t>The</w:t>
      </w:r>
      <w:r>
        <w:rPr>
          <w:rFonts w:asciiTheme="majorBidi" w:hAnsiTheme="majorBidi" w:cstheme="majorBidi"/>
          <w:b/>
          <w:bCs/>
          <w:sz w:val="28"/>
          <w:szCs w:val="28"/>
        </w:rPr>
        <w:t xml:space="preserve"> important predictors of </w:t>
      </w:r>
      <w:r w:rsidR="002E2EF0">
        <w:rPr>
          <w:rFonts w:asciiTheme="majorBidi" w:hAnsiTheme="majorBidi" w:cstheme="majorBidi"/>
          <w:b/>
          <w:bCs/>
          <w:sz w:val="28"/>
          <w:szCs w:val="28"/>
        </w:rPr>
        <w:t xml:space="preserve">each adaptive </w:t>
      </w:r>
      <w:r w:rsidR="00D653E0">
        <w:rPr>
          <w:rFonts w:asciiTheme="majorBidi" w:hAnsiTheme="majorBidi" w:cstheme="majorBidi"/>
          <w:b/>
          <w:bCs/>
          <w:sz w:val="28"/>
          <w:szCs w:val="28"/>
        </w:rPr>
        <w:t xml:space="preserve">performance </w:t>
      </w:r>
      <w:r w:rsidR="00D653E0" w:rsidRPr="00C00652">
        <w:rPr>
          <w:rFonts w:asciiTheme="majorBidi" w:hAnsiTheme="majorBidi" w:cstheme="majorBidi"/>
          <w:b/>
          <w:bCs/>
          <w:sz w:val="28"/>
          <w:szCs w:val="28"/>
        </w:rPr>
        <w:t>dimention</w:t>
      </w:r>
      <w:r w:rsidR="002E2EF0">
        <w:rPr>
          <w:rFonts w:asciiTheme="majorBidi" w:hAnsiTheme="majorBidi" w:cstheme="majorBidi"/>
          <w:b/>
          <w:bCs/>
          <w:sz w:val="28"/>
          <w:szCs w:val="28"/>
        </w:rPr>
        <w:t>!</w:t>
      </w:r>
    </w:p>
    <w:p w:rsidR="00DA7CA7" w:rsidRPr="00A33666" w:rsidRDefault="00DA7CA7" w:rsidP="00323581">
      <w:pPr>
        <w:pStyle w:val="ListParagraph"/>
        <w:numPr>
          <w:ilvl w:val="0"/>
          <w:numId w:val="32"/>
        </w:numPr>
        <w:tabs>
          <w:tab w:val="left" w:pos="3068"/>
        </w:tabs>
        <w:spacing w:after="0" w:line="360" w:lineRule="auto"/>
        <w:jc w:val="both"/>
        <w:rPr>
          <w:rFonts w:asciiTheme="majorBidi" w:hAnsiTheme="majorBidi" w:cstheme="majorBidi"/>
          <w:b/>
          <w:bCs/>
          <w:i/>
          <w:iCs/>
          <w:sz w:val="28"/>
          <w:szCs w:val="28"/>
        </w:rPr>
      </w:pPr>
      <w:r w:rsidRPr="00A33666">
        <w:rPr>
          <w:rFonts w:asciiTheme="majorBidi" w:hAnsiTheme="majorBidi" w:cstheme="majorBidi"/>
          <w:b/>
          <w:bCs/>
          <w:i/>
          <w:iCs/>
          <w:sz w:val="28"/>
          <w:szCs w:val="28"/>
        </w:rPr>
        <w:t>How can we survive in such a situation? (How can we adapt ourselves to the changing condition?)</w:t>
      </w:r>
    </w:p>
    <w:p w:rsidR="00DA7CA7" w:rsidRDefault="00DA7CA7" w:rsidP="00323581">
      <w:pPr>
        <w:pStyle w:val="ListParagraph"/>
        <w:tabs>
          <w:tab w:val="left" w:pos="3068"/>
        </w:tabs>
        <w:spacing w:after="0" w:line="360" w:lineRule="auto"/>
        <w:jc w:val="both"/>
        <w:rPr>
          <w:rFonts w:asciiTheme="majorBidi" w:hAnsiTheme="majorBidi" w:cstheme="majorBidi"/>
          <w:sz w:val="28"/>
          <w:szCs w:val="28"/>
        </w:rPr>
      </w:pPr>
    </w:p>
    <w:p w:rsidR="00BF4FE3" w:rsidRDefault="00DA7CA7"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2.1</w:t>
      </w:r>
      <w:r w:rsidR="00F44D17">
        <w:rPr>
          <w:rFonts w:asciiTheme="majorBidi" w:hAnsiTheme="majorBidi" w:cstheme="majorBidi"/>
          <w:sz w:val="28"/>
          <w:szCs w:val="28"/>
        </w:rPr>
        <w:t xml:space="preserve">) </w:t>
      </w:r>
      <w:r w:rsidR="000733A3">
        <w:rPr>
          <w:rFonts w:asciiTheme="majorBidi" w:hAnsiTheme="majorBidi" w:cstheme="majorBidi"/>
          <w:sz w:val="28"/>
          <w:szCs w:val="28"/>
        </w:rPr>
        <w:t>after a change in success criteria</w:t>
      </w:r>
      <w:r w:rsidR="002D3CA7">
        <w:rPr>
          <w:rFonts w:asciiTheme="majorBidi" w:hAnsiTheme="majorBidi" w:cstheme="majorBidi"/>
          <w:sz w:val="28"/>
          <w:szCs w:val="28"/>
        </w:rPr>
        <w:t xml:space="preserve"> happened </w:t>
      </w:r>
      <w:r w:rsidR="000733A3">
        <w:rPr>
          <w:rFonts w:asciiTheme="majorBidi" w:hAnsiTheme="majorBidi" w:cstheme="majorBidi"/>
          <w:sz w:val="28"/>
          <w:szCs w:val="28"/>
        </w:rPr>
        <w:t xml:space="preserve">, it is important that </w:t>
      </w:r>
      <w:r w:rsidR="00BF4FE3">
        <w:rPr>
          <w:rFonts w:asciiTheme="majorBidi" w:hAnsiTheme="majorBidi" w:cstheme="majorBidi"/>
          <w:sz w:val="28"/>
          <w:szCs w:val="28"/>
        </w:rPr>
        <w:t>each level of</w:t>
      </w:r>
      <w:r w:rsidR="002D3CA7">
        <w:rPr>
          <w:rFonts w:asciiTheme="majorBidi" w:hAnsiTheme="majorBidi" w:cstheme="majorBidi"/>
          <w:sz w:val="28"/>
          <w:szCs w:val="28"/>
        </w:rPr>
        <w:t xml:space="preserve"> individual, team</w:t>
      </w:r>
      <w:r w:rsidR="000733A3">
        <w:rPr>
          <w:rFonts w:asciiTheme="majorBidi" w:hAnsiTheme="majorBidi" w:cstheme="majorBidi"/>
          <w:sz w:val="28"/>
          <w:szCs w:val="28"/>
        </w:rPr>
        <w:t xml:space="preserve"> and organization</w:t>
      </w:r>
      <w:r w:rsidR="00BF4FE3">
        <w:rPr>
          <w:rFonts w:asciiTheme="majorBidi" w:hAnsiTheme="majorBidi" w:cstheme="majorBidi"/>
          <w:sz w:val="28"/>
          <w:szCs w:val="28"/>
        </w:rPr>
        <w:t xml:space="preserve"> have the capability to adapt themselves to the new situation.</w:t>
      </w:r>
      <w:r w:rsidR="000733A3" w:rsidRPr="00BF4FE3">
        <w:rPr>
          <w:rFonts w:asciiTheme="majorBidi" w:hAnsiTheme="majorBidi" w:cstheme="majorBidi"/>
          <w:sz w:val="28"/>
          <w:szCs w:val="28"/>
        </w:rPr>
        <w:t xml:space="preserve">Different authors have discussed about </w:t>
      </w:r>
      <w:r w:rsidR="00C013FF">
        <w:rPr>
          <w:rFonts w:asciiTheme="majorBidi" w:hAnsiTheme="majorBidi" w:cstheme="majorBidi"/>
          <w:sz w:val="28"/>
          <w:szCs w:val="28"/>
        </w:rPr>
        <w:t xml:space="preserve">different levels of </w:t>
      </w:r>
      <w:r w:rsidR="00BF4FE3">
        <w:rPr>
          <w:rFonts w:asciiTheme="majorBidi" w:hAnsiTheme="majorBidi" w:cstheme="majorBidi"/>
          <w:sz w:val="28"/>
          <w:szCs w:val="28"/>
        </w:rPr>
        <w:t xml:space="preserve"> adaptability</w:t>
      </w:r>
      <w:r w:rsidR="000733A3" w:rsidRPr="00BF4FE3">
        <w:rPr>
          <w:rFonts w:asciiTheme="majorBidi" w:hAnsiTheme="majorBidi" w:cstheme="majorBidi"/>
          <w:sz w:val="28"/>
          <w:szCs w:val="28"/>
        </w:rPr>
        <w:t>(e.g., Michelle A.Donovan 2000, Anita Williams Woolley 2003).</w:t>
      </w:r>
      <w:r w:rsidR="00BF4FE3" w:rsidRPr="00BF4FE3">
        <w:rPr>
          <w:rFonts w:asciiTheme="majorBidi" w:hAnsiTheme="majorBidi" w:cstheme="majorBidi"/>
          <w:sz w:val="28"/>
          <w:szCs w:val="28"/>
        </w:rPr>
        <w:t xml:space="preserve"> Michelle A.Donovan</w:t>
      </w:r>
      <w:r w:rsidR="00BF4FE3">
        <w:rPr>
          <w:rFonts w:asciiTheme="majorBidi" w:hAnsiTheme="majorBidi" w:cstheme="majorBidi"/>
          <w:sz w:val="28"/>
          <w:szCs w:val="28"/>
        </w:rPr>
        <w:t xml:space="preserve"> (</w:t>
      </w:r>
      <w:r w:rsidR="00BF4FE3" w:rsidRPr="00BF4FE3">
        <w:rPr>
          <w:rFonts w:asciiTheme="majorBidi" w:hAnsiTheme="majorBidi" w:cstheme="majorBidi"/>
          <w:sz w:val="28"/>
          <w:szCs w:val="28"/>
        </w:rPr>
        <w:t>2000</w:t>
      </w:r>
      <w:r w:rsidR="00BF4FE3">
        <w:rPr>
          <w:rFonts w:asciiTheme="majorBidi" w:hAnsiTheme="majorBidi" w:cstheme="majorBidi"/>
          <w:sz w:val="28"/>
          <w:szCs w:val="28"/>
        </w:rPr>
        <w:t xml:space="preserve">) has </w:t>
      </w:r>
      <w:r w:rsidR="002D3CA7">
        <w:rPr>
          <w:rFonts w:asciiTheme="majorBidi" w:hAnsiTheme="majorBidi" w:cstheme="majorBidi"/>
          <w:sz w:val="28"/>
          <w:szCs w:val="28"/>
        </w:rPr>
        <w:t>looked</w:t>
      </w:r>
      <w:r w:rsidR="00BF4FE3">
        <w:rPr>
          <w:rFonts w:asciiTheme="majorBidi" w:hAnsiTheme="majorBidi" w:cstheme="majorBidi"/>
          <w:sz w:val="28"/>
          <w:szCs w:val="28"/>
        </w:rPr>
        <w:t xml:space="preserve"> at individual</w:t>
      </w:r>
      <w:r w:rsidR="002D3CA7">
        <w:rPr>
          <w:rFonts w:asciiTheme="majorBidi" w:hAnsiTheme="majorBidi" w:cstheme="majorBidi"/>
          <w:sz w:val="28"/>
          <w:szCs w:val="28"/>
        </w:rPr>
        <w:t xml:space="preserve"> level.</w:t>
      </w:r>
      <w:r w:rsidR="002D3CA7" w:rsidRPr="002D3CA7">
        <w:rPr>
          <w:rFonts w:asciiTheme="majorBidi" w:hAnsiTheme="majorBidi" w:cstheme="majorBidi"/>
          <w:sz w:val="28"/>
          <w:szCs w:val="28"/>
        </w:rPr>
        <w:t xml:space="preserve"> </w:t>
      </w:r>
      <w:r w:rsidR="002D3CA7" w:rsidRPr="00BF4FE3">
        <w:rPr>
          <w:rFonts w:asciiTheme="majorBidi" w:hAnsiTheme="majorBidi" w:cstheme="majorBidi"/>
          <w:sz w:val="28"/>
          <w:szCs w:val="28"/>
        </w:rPr>
        <w:t xml:space="preserve">Regarding the rapidity and types of change </w:t>
      </w:r>
      <w:r w:rsidR="002D3CA7">
        <w:rPr>
          <w:rFonts w:asciiTheme="majorBidi" w:hAnsiTheme="majorBidi" w:cstheme="majorBidi"/>
          <w:sz w:val="28"/>
          <w:szCs w:val="28"/>
        </w:rPr>
        <w:t xml:space="preserve">that </w:t>
      </w:r>
      <w:r w:rsidR="002D3CA7" w:rsidRPr="00BF4FE3">
        <w:rPr>
          <w:rFonts w:asciiTheme="majorBidi" w:hAnsiTheme="majorBidi" w:cstheme="majorBidi"/>
          <w:sz w:val="28"/>
          <w:szCs w:val="28"/>
        </w:rPr>
        <w:t>an</w:t>
      </w:r>
      <w:r w:rsidR="002D3CA7">
        <w:rPr>
          <w:rFonts w:asciiTheme="majorBidi" w:hAnsiTheme="majorBidi" w:cstheme="majorBidi"/>
          <w:sz w:val="28"/>
          <w:szCs w:val="28"/>
        </w:rPr>
        <w:t xml:space="preserve"> organizations face,</w:t>
      </w:r>
      <w:r w:rsidR="00BF4FE3">
        <w:rPr>
          <w:rFonts w:asciiTheme="majorBidi" w:hAnsiTheme="majorBidi" w:cstheme="majorBidi"/>
          <w:sz w:val="28"/>
          <w:szCs w:val="28"/>
        </w:rPr>
        <w:t xml:space="preserve"> </w:t>
      </w:r>
      <w:r w:rsidR="002D3CA7">
        <w:rPr>
          <w:rFonts w:asciiTheme="majorBidi" w:hAnsiTheme="majorBidi" w:cstheme="majorBidi"/>
          <w:sz w:val="28"/>
          <w:szCs w:val="28"/>
        </w:rPr>
        <w:t>the author has come up with eight different dimensions of adaptive performance in individual</w:t>
      </w:r>
      <w:r w:rsidR="00E059C1">
        <w:rPr>
          <w:rFonts w:asciiTheme="majorBidi" w:hAnsiTheme="majorBidi" w:cstheme="majorBidi"/>
          <w:sz w:val="28"/>
          <w:szCs w:val="28"/>
        </w:rPr>
        <w:t xml:space="preserve"> level</w:t>
      </w:r>
      <w:r w:rsidR="000E5F89">
        <w:rPr>
          <w:rFonts w:asciiTheme="majorBidi" w:hAnsiTheme="majorBidi" w:cstheme="majorBidi"/>
          <w:sz w:val="28"/>
          <w:szCs w:val="28"/>
        </w:rPr>
        <w:t>, b</w:t>
      </w:r>
      <w:r w:rsidR="000E5F89" w:rsidRPr="00BF4FE3">
        <w:rPr>
          <w:rFonts w:asciiTheme="majorBidi" w:hAnsiTheme="majorBidi" w:cstheme="majorBidi"/>
          <w:sz w:val="28"/>
          <w:szCs w:val="28"/>
        </w:rPr>
        <w:t xml:space="preserve">ut depend on the job, the profile of its adaptive performance requirement would vary along the </w:t>
      </w:r>
      <w:r w:rsidR="000E5F89">
        <w:rPr>
          <w:rFonts w:asciiTheme="majorBidi" w:hAnsiTheme="majorBidi" w:cstheme="majorBidi"/>
          <w:sz w:val="28"/>
          <w:szCs w:val="28"/>
        </w:rPr>
        <w:t>eight</w:t>
      </w:r>
      <w:r w:rsidR="000E5F89" w:rsidRPr="00BF4FE3">
        <w:rPr>
          <w:rFonts w:asciiTheme="majorBidi" w:hAnsiTheme="majorBidi" w:cstheme="majorBidi"/>
          <w:sz w:val="28"/>
          <w:szCs w:val="28"/>
        </w:rPr>
        <w:t xml:space="preserve"> mentioned dimensions.</w:t>
      </w:r>
    </w:p>
    <w:p w:rsidR="000E5F89" w:rsidRDefault="000E5F89" w:rsidP="00323581">
      <w:pPr>
        <w:pStyle w:val="ListParagraph"/>
        <w:tabs>
          <w:tab w:val="left" w:pos="3068"/>
        </w:tabs>
        <w:spacing w:after="0" w:line="360" w:lineRule="auto"/>
        <w:jc w:val="both"/>
        <w:rPr>
          <w:rFonts w:asciiTheme="majorBidi" w:hAnsiTheme="majorBidi" w:cstheme="majorBidi"/>
          <w:sz w:val="28"/>
          <w:szCs w:val="28"/>
        </w:rPr>
      </w:pPr>
    </w:p>
    <w:p w:rsidR="00F1480B" w:rsidRDefault="00F1480B" w:rsidP="00323581">
      <w:pPr>
        <w:pStyle w:val="ListParagraph"/>
        <w:tabs>
          <w:tab w:val="left" w:pos="3068"/>
        </w:tabs>
        <w:spacing w:after="0" w:line="360" w:lineRule="auto"/>
        <w:jc w:val="both"/>
        <w:rPr>
          <w:rFonts w:asciiTheme="majorBidi" w:hAnsiTheme="majorBidi" w:cstheme="majorBidi"/>
          <w:sz w:val="28"/>
          <w:szCs w:val="28"/>
        </w:rPr>
      </w:pPr>
    </w:p>
    <w:p w:rsidR="00F1480B" w:rsidRDefault="00F1480B" w:rsidP="00323581">
      <w:pPr>
        <w:pStyle w:val="ListParagraph"/>
        <w:tabs>
          <w:tab w:val="left" w:pos="3068"/>
        </w:tabs>
        <w:spacing w:after="0" w:line="360" w:lineRule="auto"/>
        <w:jc w:val="both"/>
        <w:rPr>
          <w:rFonts w:asciiTheme="majorBidi" w:hAnsiTheme="majorBidi" w:cstheme="majorBidi"/>
          <w:sz w:val="28"/>
          <w:szCs w:val="28"/>
        </w:rPr>
      </w:pPr>
    </w:p>
    <w:p w:rsidR="00F1480B" w:rsidRDefault="00F1480B" w:rsidP="00323581">
      <w:pPr>
        <w:pStyle w:val="ListParagraph"/>
        <w:tabs>
          <w:tab w:val="left" w:pos="3068"/>
        </w:tabs>
        <w:spacing w:after="0" w:line="360" w:lineRule="auto"/>
        <w:jc w:val="both"/>
        <w:rPr>
          <w:rFonts w:asciiTheme="majorBidi" w:hAnsiTheme="majorBidi" w:cstheme="majorBidi"/>
          <w:sz w:val="28"/>
          <w:szCs w:val="28"/>
        </w:rPr>
      </w:pPr>
    </w:p>
    <w:p w:rsidR="00F1480B" w:rsidRDefault="00F1480B" w:rsidP="00323581">
      <w:pPr>
        <w:pStyle w:val="ListParagraph"/>
        <w:tabs>
          <w:tab w:val="left" w:pos="3068"/>
        </w:tabs>
        <w:spacing w:after="0" w:line="360" w:lineRule="auto"/>
        <w:jc w:val="both"/>
        <w:rPr>
          <w:rFonts w:asciiTheme="majorBidi" w:hAnsiTheme="majorBidi" w:cstheme="majorBidi"/>
          <w:sz w:val="28"/>
          <w:szCs w:val="28"/>
        </w:rPr>
      </w:pPr>
    </w:p>
    <w:p w:rsidR="000E5F89" w:rsidRDefault="000E5F89" w:rsidP="00323581">
      <w:pPr>
        <w:pStyle w:val="ListParagraph"/>
        <w:tabs>
          <w:tab w:val="left" w:pos="3068"/>
        </w:tabs>
        <w:spacing w:after="0" w:line="360" w:lineRule="auto"/>
        <w:jc w:val="both"/>
        <w:rPr>
          <w:rFonts w:asciiTheme="majorBidi" w:hAnsiTheme="majorBidi" w:cstheme="majorBidi"/>
          <w:sz w:val="28"/>
          <w:szCs w:val="28"/>
        </w:rPr>
      </w:pPr>
    </w:p>
    <w:tbl>
      <w:tblPr>
        <w:tblStyle w:val="TableGrid"/>
        <w:tblW w:w="0" w:type="auto"/>
        <w:tblInd w:w="720" w:type="dxa"/>
        <w:tblLook w:val="04A0" w:firstRow="1" w:lastRow="0" w:firstColumn="1" w:lastColumn="0" w:noHBand="0" w:noVBand="1"/>
      </w:tblPr>
      <w:tblGrid>
        <w:gridCol w:w="4728"/>
        <w:gridCol w:w="4578"/>
      </w:tblGrid>
      <w:tr w:rsidR="00B63610" w:rsidTr="00E059C1">
        <w:tc>
          <w:tcPr>
            <w:tcW w:w="4728" w:type="dxa"/>
            <w:shd w:val="clear" w:color="auto" w:fill="92D050"/>
          </w:tcPr>
          <w:p w:rsidR="00B63610" w:rsidRDefault="00B63610"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 xml:space="preserve">Dimensions of Adaptive Performance        </w:t>
            </w:r>
          </w:p>
        </w:tc>
        <w:tc>
          <w:tcPr>
            <w:tcW w:w="4578" w:type="dxa"/>
            <w:shd w:val="clear" w:color="auto" w:fill="92D050"/>
          </w:tcPr>
          <w:p w:rsidR="00B63610" w:rsidRDefault="00B63610"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 xml:space="preserve">constructs </w:t>
            </w:r>
            <w:r w:rsidR="00757948">
              <w:rPr>
                <w:rFonts w:asciiTheme="majorBidi" w:hAnsiTheme="majorBidi" w:cstheme="majorBidi"/>
                <w:sz w:val="28"/>
                <w:szCs w:val="28"/>
              </w:rPr>
              <w:t>that</w:t>
            </w:r>
            <w:r>
              <w:rPr>
                <w:rFonts w:asciiTheme="majorBidi" w:hAnsiTheme="majorBidi" w:cstheme="majorBidi"/>
                <w:sz w:val="28"/>
                <w:szCs w:val="28"/>
              </w:rPr>
              <w:t xml:space="preserve"> are indicative                               o</w:t>
            </w:r>
            <w:r w:rsidR="00FC4E18">
              <w:rPr>
                <w:rFonts w:asciiTheme="majorBidi" w:hAnsiTheme="majorBidi" w:cstheme="majorBidi"/>
                <w:sz w:val="28"/>
                <w:szCs w:val="28"/>
              </w:rPr>
              <w:t xml:space="preserve">f each </w:t>
            </w:r>
            <w:r w:rsidR="00E059C1">
              <w:rPr>
                <w:rFonts w:asciiTheme="majorBidi" w:hAnsiTheme="majorBidi" w:cstheme="majorBidi"/>
                <w:sz w:val="28"/>
                <w:szCs w:val="28"/>
              </w:rPr>
              <w:t>dimension</w:t>
            </w: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Solving Problems Creatively</w:t>
            </w:r>
          </w:p>
        </w:tc>
        <w:tc>
          <w:tcPr>
            <w:tcW w:w="4578" w:type="dxa"/>
          </w:tcPr>
          <w:p w:rsidR="000E5F89" w:rsidRDefault="00D33046"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 xml:space="preserve"> General </w:t>
            </w:r>
            <w:r w:rsidR="00F302C0">
              <w:rPr>
                <w:rFonts w:asciiTheme="majorBidi" w:hAnsiTheme="majorBidi" w:cstheme="majorBidi"/>
                <w:sz w:val="28"/>
                <w:szCs w:val="28"/>
              </w:rPr>
              <w:t>i</w:t>
            </w:r>
            <w:r>
              <w:rPr>
                <w:rFonts w:asciiTheme="majorBidi" w:hAnsiTheme="majorBidi" w:cstheme="majorBidi"/>
                <w:sz w:val="28"/>
                <w:szCs w:val="28"/>
              </w:rPr>
              <w:t>ntelligence</w:t>
            </w:r>
            <w:r w:rsidR="00F302C0">
              <w:rPr>
                <w:rFonts w:asciiTheme="majorBidi" w:hAnsiTheme="majorBidi" w:cstheme="majorBidi"/>
                <w:sz w:val="28"/>
                <w:szCs w:val="28"/>
              </w:rPr>
              <w:t>, problem understanding and problem solving   constru</w:t>
            </w:r>
            <w:r w:rsidR="00781D0E">
              <w:rPr>
                <w:rFonts w:asciiTheme="majorBidi" w:hAnsiTheme="majorBidi" w:cstheme="majorBidi"/>
                <w:sz w:val="28"/>
                <w:szCs w:val="28"/>
              </w:rPr>
              <w:t>ct</w:t>
            </w:r>
            <w:r>
              <w:rPr>
                <w:rFonts w:asciiTheme="majorBidi" w:hAnsiTheme="majorBidi" w:cstheme="majorBidi"/>
                <w:sz w:val="28"/>
                <w:szCs w:val="28"/>
              </w:rPr>
              <w:t xml:space="preserve"> </w:t>
            </w: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Dealing With Uncertain and Unpredictable Work Situations</w:t>
            </w:r>
          </w:p>
        </w:tc>
        <w:tc>
          <w:tcPr>
            <w:tcW w:w="4578" w:type="dxa"/>
          </w:tcPr>
          <w:p w:rsidR="000E5F89" w:rsidRDefault="00781D0E"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Personality</w:t>
            </w:r>
            <w:r w:rsidR="009D0361">
              <w:rPr>
                <w:rFonts w:asciiTheme="majorBidi" w:hAnsiTheme="majorBidi" w:cstheme="majorBidi"/>
                <w:sz w:val="28"/>
                <w:szCs w:val="28"/>
              </w:rPr>
              <w:t xml:space="preserve"> and temperament </w:t>
            </w:r>
            <w:r>
              <w:rPr>
                <w:rFonts w:asciiTheme="majorBidi" w:hAnsiTheme="majorBidi" w:cstheme="majorBidi"/>
                <w:sz w:val="28"/>
                <w:szCs w:val="28"/>
              </w:rPr>
              <w:t xml:space="preserve"> Constructs, like self esteem, self efficacy and locus of control  </w:t>
            </w: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Learning Work Task, Technologies, and Procedures</w:t>
            </w:r>
          </w:p>
        </w:tc>
        <w:tc>
          <w:tcPr>
            <w:tcW w:w="4578" w:type="dxa"/>
          </w:tcPr>
          <w:p w:rsidR="000E5F89" w:rsidRDefault="000E64DD"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 xml:space="preserve">Cognitively oriented construct </w:t>
            </w: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Demonstrating interpersonal Adaptability</w:t>
            </w:r>
          </w:p>
        </w:tc>
        <w:tc>
          <w:tcPr>
            <w:tcW w:w="457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Demonstrating Cultural Adaptability</w:t>
            </w:r>
          </w:p>
        </w:tc>
        <w:tc>
          <w:tcPr>
            <w:tcW w:w="457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Demonstrating Physically Oriented Adaptability</w:t>
            </w:r>
          </w:p>
        </w:tc>
        <w:tc>
          <w:tcPr>
            <w:tcW w:w="457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Handling Work Stress</w:t>
            </w:r>
          </w:p>
        </w:tc>
        <w:tc>
          <w:tcPr>
            <w:tcW w:w="457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p>
        </w:tc>
      </w:tr>
      <w:tr w:rsidR="000E5F89" w:rsidTr="00B63610">
        <w:tc>
          <w:tcPr>
            <w:tcW w:w="472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r>
              <w:rPr>
                <w:rFonts w:asciiTheme="majorBidi" w:hAnsiTheme="majorBidi" w:cstheme="majorBidi"/>
                <w:sz w:val="28"/>
                <w:szCs w:val="28"/>
              </w:rPr>
              <w:t>Handling Emergencies or Crisis Situations</w:t>
            </w:r>
          </w:p>
        </w:tc>
        <w:tc>
          <w:tcPr>
            <w:tcW w:w="4578" w:type="dxa"/>
          </w:tcPr>
          <w:p w:rsidR="000E5F89" w:rsidRDefault="000E5F89" w:rsidP="00323581">
            <w:pPr>
              <w:pStyle w:val="ListParagraph"/>
              <w:tabs>
                <w:tab w:val="left" w:pos="3068"/>
              </w:tabs>
              <w:spacing w:line="360" w:lineRule="auto"/>
              <w:ind w:left="0"/>
              <w:jc w:val="both"/>
              <w:rPr>
                <w:rFonts w:asciiTheme="majorBidi" w:hAnsiTheme="majorBidi" w:cstheme="majorBidi"/>
                <w:sz w:val="28"/>
                <w:szCs w:val="28"/>
              </w:rPr>
            </w:pPr>
          </w:p>
        </w:tc>
      </w:tr>
    </w:tbl>
    <w:p w:rsidR="000E5F89" w:rsidRDefault="000E5F89" w:rsidP="00323581">
      <w:pPr>
        <w:pStyle w:val="ListParagraph"/>
        <w:tabs>
          <w:tab w:val="left" w:pos="3068"/>
        </w:tabs>
        <w:spacing w:after="0" w:line="360" w:lineRule="auto"/>
        <w:jc w:val="both"/>
        <w:rPr>
          <w:rFonts w:asciiTheme="majorBidi" w:hAnsiTheme="majorBidi" w:cstheme="majorBidi"/>
          <w:sz w:val="28"/>
          <w:szCs w:val="28"/>
        </w:rPr>
      </w:pPr>
    </w:p>
    <w:p w:rsidR="00BF4FE3" w:rsidRDefault="00B33408" w:rsidP="00B84B60">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This classification is good as we can find the</w:t>
      </w:r>
      <w:r w:rsidR="00C81E40">
        <w:rPr>
          <w:rFonts w:asciiTheme="majorBidi" w:hAnsiTheme="majorBidi" w:cstheme="majorBidi"/>
          <w:sz w:val="28"/>
          <w:szCs w:val="28"/>
        </w:rPr>
        <w:t xml:space="preserve"> root causes of each adaptive performance dimension and if needed strengthen that .</w:t>
      </w:r>
      <w:r w:rsidRPr="00C81E40">
        <w:rPr>
          <w:rFonts w:asciiTheme="majorBidi" w:hAnsiTheme="majorBidi" w:cstheme="majorBidi"/>
          <w:sz w:val="28"/>
          <w:szCs w:val="28"/>
        </w:rPr>
        <w:t xml:space="preserve">However there is still not a </w:t>
      </w:r>
      <w:r w:rsidR="00D66657" w:rsidRPr="00C81E40">
        <w:rPr>
          <w:rFonts w:asciiTheme="majorBidi" w:hAnsiTheme="majorBidi" w:cstheme="majorBidi"/>
          <w:sz w:val="28"/>
          <w:szCs w:val="28"/>
        </w:rPr>
        <w:t xml:space="preserve">deep </w:t>
      </w:r>
      <w:r w:rsidRPr="00C81E40">
        <w:rPr>
          <w:rFonts w:asciiTheme="majorBidi" w:hAnsiTheme="majorBidi" w:cstheme="majorBidi"/>
          <w:sz w:val="28"/>
          <w:szCs w:val="28"/>
        </w:rPr>
        <w:t xml:space="preserve">review on </w:t>
      </w:r>
      <w:r w:rsidR="00D66657" w:rsidRPr="00C81E40">
        <w:rPr>
          <w:rFonts w:asciiTheme="majorBidi" w:hAnsiTheme="majorBidi" w:cstheme="majorBidi"/>
          <w:sz w:val="28"/>
          <w:szCs w:val="28"/>
        </w:rPr>
        <w:t xml:space="preserve">all </w:t>
      </w:r>
      <w:r w:rsidR="00C81E40" w:rsidRPr="00C81E40">
        <w:rPr>
          <w:rFonts w:asciiTheme="majorBidi" w:hAnsiTheme="majorBidi" w:cstheme="majorBidi"/>
          <w:sz w:val="28"/>
          <w:szCs w:val="28"/>
        </w:rPr>
        <w:t>dimensions</w:t>
      </w:r>
      <w:r w:rsidR="00D66657" w:rsidRPr="00C81E40">
        <w:rPr>
          <w:rFonts w:asciiTheme="majorBidi" w:hAnsiTheme="majorBidi" w:cstheme="majorBidi"/>
          <w:sz w:val="28"/>
          <w:szCs w:val="28"/>
        </w:rPr>
        <w:t>. Regarding first and second dimension</w:t>
      </w:r>
      <w:r w:rsidR="00C81E40">
        <w:rPr>
          <w:rFonts w:asciiTheme="majorBidi" w:hAnsiTheme="majorBidi" w:cstheme="majorBidi"/>
          <w:sz w:val="28"/>
          <w:szCs w:val="28"/>
        </w:rPr>
        <w:t xml:space="preserve">s, </w:t>
      </w:r>
      <w:r w:rsidRPr="00C81E40">
        <w:rPr>
          <w:rFonts w:asciiTheme="majorBidi" w:hAnsiTheme="majorBidi" w:cstheme="majorBidi"/>
          <w:sz w:val="28"/>
          <w:szCs w:val="28"/>
        </w:rPr>
        <w:t xml:space="preserve"> </w:t>
      </w:r>
      <w:r w:rsidR="000C4E28" w:rsidRPr="00C81E40">
        <w:rPr>
          <w:rFonts w:asciiTheme="majorBidi" w:hAnsiTheme="majorBidi" w:cstheme="majorBidi"/>
          <w:sz w:val="28"/>
          <w:szCs w:val="28"/>
        </w:rPr>
        <w:t xml:space="preserve">Hussein (2012) has identified Problem solving as </w:t>
      </w:r>
      <w:r w:rsidR="00C81E40">
        <w:rPr>
          <w:rFonts w:asciiTheme="majorBidi" w:hAnsiTheme="majorBidi" w:cstheme="majorBidi"/>
          <w:sz w:val="28"/>
          <w:szCs w:val="28"/>
        </w:rPr>
        <w:t xml:space="preserve">a </w:t>
      </w:r>
      <w:r w:rsidR="000C4E28" w:rsidRPr="00C81E40">
        <w:rPr>
          <w:rFonts w:asciiTheme="majorBidi" w:hAnsiTheme="majorBidi" w:cstheme="majorBidi"/>
          <w:sz w:val="28"/>
          <w:szCs w:val="28"/>
        </w:rPr>
        <w:t xml:space="preserve">one dimension of adaptive performance for the type three changes in success criteria, changes which happen due to the uncertainties in the environment. However the author here has distinguished between problem solving </w:t>
      </w:r>
      <w:r w:rsidR="00A260B4" w:rsidRPr="00C81E40">
        <w:rPr>
          <w:rFonts w:asciiTheme="majorBidi" w:hAnsiTheme="majorBidi" w:cstheme="majorBidi"/>
          <w:sz w:val="28"/>
          <w:szCs w:val="28"/>
        </w:rPr>
        <w:t>dimension and dealing with uncertain</w:t>
      </w:r>
      <w:r w:rsidR="0016498C" w:rsidRPr="00C81E40">
        <w:rPr>
          <w:rFonts w:asciiTheme="majorBidi" w:hAnsiTheme="majorBidi" w:cstheme="majorBidi"/>
          <w:sz w:val="28"/>
          <w:szCs w:val="28"/>
        </w:rPr>
        <w:t xml:space="preserve"> / </w:t>
      </w:r>
      <w:r w:rsidR="00A260B4" w:rsidRPr="00C81E40">
        <w:rPr>
          <w:rFonts w:asciiTheme="majorBidi" w:hAnsiTheme="majorBidi" w:cstheme="majorBidi"/>
          <w:sz w:val="28"/>
          <w:szCs w:val="28"/>
        </w:rPr>
        <w:lastRenderedPageBreak/>
        <w:t>unpredictable work situations dimension</w:t>
      </w:r>
      <w:r w:rsidR="008714E4" w:rsidRPr="00C81E40">
        <w:rPr>
          <w:rFonts w:asciiTheme="majorBidi" w:hAnsiTheme="majorBidi" w:cstheme="majorBidi"/>
          <w:sz w:val="28"/>
          <w:szCs w:val="28"/>
        </w:rPr>
        <w:t xml:space="preserve"> and believe that dealing with uncertain situations is the related dimension for type three changes.</w:t>
      </w:r>
      <w:r w:rsidR="0016498C" w:rsidRPr="00C81E40">
        <w:rPr>
          <w:rFonts w:asciiTheme="majorBidi" w:hAnsiTheme="majorBidi" w:cstheme="majorBidi"/>
          <w:sz w:val="28"/>
          <w:szCs w:val="28"/>
        </w:rPr>
        <w:t xml:space="preserve"> </w:t>
      </w:r>
      <w:r w:rsidR="00DD1826" w:rsidRPr="00C81E40">
        <w:rPr>
          <w:rFonts w:asciiTheme="majorBidi" w:hAnsiTheme="majorBidi" w:cstheme="majorBidi"/>
          <w:sz w:val="28"/>
          <w:szCs w:val="28"/>
        </w:rPr>
        <w:t>This is a vague point here which should be clarified!!</w:t>
      </w:r>
      <w:r w:rsidR="00A260B4" w:rsidRPr="00C81E40">
        <w:rPr>
          <w:rFonts w:asciiTheme="majorBidi" w:hAnsiTheme="majorBidi" w:cstheme="majorBidi"/>
          <w:sz w:val="28"/>
          <w:szCs w:val="28"/>
        </w:rPr>
        <w:t xml:space="preserve"> It is important to clearly identify the dimensions of adaptive performance for a specific job, </w:t>
      </w:r>
      <w:r w:rsidR="00F1480B" w:rsidRPr="00C81E40">
        <w:rPr>
          <w:rFonts w:asciiTheme="majorBidi" w:hAnsiTheme="majorBidi" w:cstheme="majorBidi"/>
          <w:sz w:val="28"/>
          <w:szCs w:val="28"/>
        </w:rPr>
        <w:t>and then</w:t>
      </w:r>
      <w:r w:rsidR="00A260B4" w:rsidRPr="00C81E40">
        <w:rPr>
          <w:rFonts w:asciiTheme="majorBidi" w:hAnsiTheme="majorBidi" w:cstheme="majorBidi"/>
          <w:sz w:val="28"/>
          <w:szCs w:val="28"/>
        </w:rPr>
        <w:t xml:space="preserve"> the individuals could receive </w:t>
      </w:r>
      <w:r w:rsidR="0016498C" w:rsidRPr="00C81E40">
        <w:rPr>
          <w:rFonts w:asciiTheme="majorBidi" w:hAnsiTheme="majorBidi" w:cstheme="majorBidi"/>
          <w:sz w:val="28"/>
          <w:szCs w:val="28"/>
        </w:rPr>
        <w:t xml:space="preserve">relative </w:t>
      </w:r>
      <w:r w:rsidR="00A260B4" w:rsidRPr="00C81E40">
        <w:rPr>
          <w:rFonts w:asciiTheme="majorBidi" w:hAnsiTheme="majorBidi" w:cstheme="majorBidi"/>
          <w:sz w:val="28"/>
          <w:szCs w:val="28"/>
        </w:rPr>
        <w:t>trainings</w:t>
      </w:r>
      <w:r w:rsidR="0016498C" w:rsidRPr="00C81E40">
        <w:rPr>
          <w:rFonts w:asciiTheme="majorBidi" w:hAnsiTheme="majorBidi" w:cstheme="majorBidi"/>
          <w:sz w:val="28"/>
          <w:szCs w:val="28"/>
        </w:rPr>
        <w:t>.</w:t>
      </w:r>
      <w:r w:rsidR="00A260B4" w:rsidRPr="00C81E40">
        <w:rPr>
          <w:rFonts w:asciiTheme="majorBidi" w:hAnsiTheme="majorBidi" w:cstheme="majorBidi"/>
          <w:sz w:val="28"/>
          <w:szCs w:val="28"/>
        </w:rPr>
        <w:t xml:space="preserve"> </w:t>
      </w:r>
      <w:r w:rsidR="00F1480B">
        <w:rPr>
          <w:rFonts w:asciiTheme="majorBidi" w:hAnsiTheme="majorBidi" w:cstheme="majorBidi"/>
          <w:sz w:val="28"/>
          <w:szCs w:val="28"/>
        </w:rPr>
        <w:t>However</w:t>
      </w:r>
      <w:r w:rsidR="00312E91">
        <w:rPr>
          <w:rFonts w:asciiTheme="majorBidi" w:hAnsiTheme="majorBidi" w:cstheme="majorBidi"/>
          <w:sz w:val="28"/>
          <w:szCs w:val="28"/>
        </w:rPr>
        <w:t>,</w:t>
      </w:r>
      <w:r w:rsidR="00F1480B">
        <w:rPr>
          <w:rFonts w:asciiTheme="majorBidi" w:hAnsiTheme="majorBidi" w:cstheme="majorBidi"/>
          <w:sz w:val="28"/>
          <w:szCs w:val="28"/>
        </w:rPr>
        <w:t xml:space="preserve"> Kozlowski (1999) has discussed that </w:t>
      </w:r>
      <w:r w:rsidR="00B84B60">
        <w:rPr>
          <w:rFonts w:asciiTheme="majorBidi" w:hAnsiTheme="majorBidi" w:cstheme="majorBidi"/>
          <w:sz w:val="28"/>
          <w:szCs w:val="28"/>
        </w:rPr>
        <w:t>by focusing on individual’s knowledge, skills and abilities we cannot achieve team effectiveness or team performance</w:t>
      </w:r>
      <w:r w:rsidR="00C3336A">
        <w:rPr>
          <w:rFonts w:asciiTheme="majorBidi" w:hAnsiTheme="majorBidi" w:cstheme="majorBidi"/>
          <w:sz w:val="28"/>
          <w:szCs w:val="28"/>
        </w:rPr>
        <w:t>.</w:t>
      </w:r>
      <w:r w:rsidR="00B84B60">
        <w:rPr>
          <w:rFonts w:asciiTheme="majorBidi" w:hAnsiTheme="majorBidi" w:cstheme="majorBidi"/>
          <w:sz w:val="28"/>
          <w:szCs w:val="28"/>
        </w:rPr>
        <w:t xml:space="preserve"> </w:t>
      </w:r>
      <w:r w:rsidR="00C3336A">
        <w:rPr>
          <w:rFonts w:asciiTheme="majorBidi" w:hAnsiTheme="majorBidi" w:cstheme="majorBidi"/>
          <w:sz w:val="28"/>
          <w:szCs w:val="28"/>
        </w:rPr>
        <w:t>D</w:t>
      </w:r>
      <w:r w:rsidR="00B84B60">
        <w:rPr>
          <w:rFonts w:asciiTheme="majorBidi" w:hAnsiTheme="majorBidi" w:cstheme="majorBidi"/>
          <w:sz w:val="28"/>
          <w:szCs w:val="28"/>
        </w:rPr>
        <w:t>ue to the fact that team working is not just the matter of individuals, it is also the matter of interaction and coordination.</w:t>
      </w:r>
    </w:p>
    <w:p w:rsidR="007F3CF8" w:rsidRDefault="007F3CF8" w:rsidP="00323581">
      <w:pPr>
        <w:pStyle w:val="ListParagraph"/>
        <w:tabs>
          <w:tab w:val="left" w:pos="3068"/>
        </w:tabs>
        <w:spacing w:after="0" w:line="360" w:lineRule="auto"/>
        <w:jc w:val="both"/>
        <w:rPr>
          <w:rFonts w:asciiTheme="majorBidi" w:hAnsiTheme="majorBidi" w:cstheme="majorBidi"/>
          <w:sz w:val="28"/>
          <w:szCs w:val="28"/>
        </w:rPr>
      </w:pPr>
    </w:p>
    <w:p w:rsidR="007F3CF8" w:rsidRPr="007F3CF8" w:rsidRDefault="007F3CF8" w:rsidP="00323581">
      <w:pPr>
        <w:pStyle w:val="ListParagraph"/>
        <w:tabs>
          <w:tab w:val="left" w:pos="3068"/>
        </w:tabs>
        <w:spacing w:after="0" w:line="360" w:lineRule="auto"/>
        <w:jc w:val="both"/>
        <w:rPr>
          <w:rFonts w:asciiTheme="majorBidi" w:hAnsiTheme="majorBidi" w:cstheme="majorBidi"/>
          <w:color w:val="FF0000"/>
          <w:sz w:val="28"/>
          <w:szCs w:val="28"/>
        </w:rPr>
      </w:pPr>
      <w:r w:rsidRPr="007F3CF8">
        <w:rPr>
          <w:rFonts w:asciiTheme="majorBidi" w:hAnsiTheme="majorBidi" w:cstheme="majorBidi"/>
          <w:color w:val="FF0000"/>
          <w:sz w:val="28"/>
          <w:szCs w:val="28"/>
        </w:rPr>
        <w:t>P243</w:t>
      </w:r>
      <w:r>
        <w:rPr>
          <w:rFonts w:asciiTheme="majorBidi" w:hAnsiTheme="majorBidi" w:cstheme="majorBidi"/>
          <w:color w:val="FF0000"/>
          <w:sz w:val="28"/>
          <w:szCs w:val="28"/>
        </w:rPr>
        <w:t>, ina rabti b team effectiveness nadare!!</w:t>
      </w:r>
    </w:p>
    <w:p w:rsidR="00757948" w:rsidRPr="000266A4" w:rsidRDefault="00757948" w:rsidP="00323581">
      <w:pPr>
        <w:tabs>
          <w:tab w:val="left" w:pos="3068"/>
        </w:tabs>
        <w:spacing w:after="0" w:line="360" w:lineRule="auto"/>
        <w:jc w:val="both"/>
        <w:rPr>
          <w:rFonts w:asciiTheme="majorBidi" w:hAnsiTheme="majorBidi" w:cstheme="majorBidi"/>
          <w:sz w:val="28"/>
          <w:szCs w:val="28"/>
        </w:rPr>
      </w:pPr>
    </w:p>
    <w:p w:rsidR="00E7000D" w:rsidRDefault="00757948"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On the team level, </w:t>
      </w:r>
      <w:r w:rsidRPr="00757948">
        <w:rPr>
          <w:rFonts w:asciiTheme="majorBidi" w:hAnsiTheme="majorBidi" w:cstheme="majorBidi"/>
          <w:sz w:val="28"/>
          <w:szCs w:val="28"/>
        </w:rPr>
        <w:t xml:space="preserve">Anita Williams </w:t>
      </w:r>
      <w:r w:rsidR="00304E51" w:rsidRPr="00757948">
        <w:rPr>
          <w:rFonts w:asciiTheme="majorBidi" w:hAnsiTheme="majorBidi" w:cstheme="majorBidi"/>
          <w:sz w:val="28"/>
          <w:szCs w:val="28"/>
        </w:rPr>
        <w:t>Woolley (</w:t>
      </w:r>
      <w:r w:rsidRPr="00757948">
        <w:rPr>
          <w:rFonts w:asciiTheme="majorBidi" w:hAnsiTheme="majorBidi" w:cstheme="majorBidi"/>
          <w:sz w:val="28"/>
          <w:szCs w:val="28"/>
        </w:rPr>
        <w:t xml:space="preserve">2009) has discussed the affect of outcome </w:t>
      </w:r>
      <w:r w:rsidR="0099774F">
        <w:rPr>
          <w:rFonts w:asciiTheme="majorBidi" w:hAnsiTheme="majorBidi" w:cstheme="majorBidi"/>
          <w:sz w:val="28"/>
          <w:szCs w:val="28"/>
        </w:rPr>
        <w:t xml:space="preserve">versus process focus </w:t>
      </w:r>
      <w:r w:rsidRPr="00757948">
        <w:rPr>
          <w:rFonts w:asciiTheme="majorBidi" w:hAnsiTheme="majorBidi" w:cstheme="majorBidi"/>
          <w:sz w:val="28"/>
          <w:szCs w:val="28"/>
        </w:rPr>
        <w:t xml:space="preserve">teams on team performance and team </w:t>
      </w:r>
      <w:r w:rsidR="000266A4" w:rsidRPr="00757948">
        <w:rPr>
          <w:rFonts w:asciiTheme="majorBidi" w:hAnsiTheme="majorBidi" w:cstheme="majorBidi"/>
          <w:sz w:val="28"/>
          <w:szCs w:val="28"/>
        </w:rPr>
        <w:t>adaptation</w:t>
      </w:r>
      <w:r w:rsidR="000266A4">
        <w:rPr>
          <w:rFonts w:asciiTheme="majorBidi" w:hAnsiTheme="majorBidi" w:cstheme="majorBidi"/>
          <w:sz w:val="28"/>
          <w:szCs w:val="28"/>
        </w:rPr>
        <w:t>.</w:t>
      </w:r>
      <w:r w:rsidR="000266A4" w:rsidRPr="00C81E40">
        <w:rPr>
          <w:rFonts w:asciiTheme="majorBidi" w:hAnsiTheme="majorBidi" w:cstheme="majorBidi"/>
          <w:sz w:val="28"/>
          <w:szCs w:val="28"/>
        </w:rPr>
        <w:t xml:space="preserve"> The</w:t>
      </w:r>
      <w:r w:rsidR="00C81E40" w:rsidRPr="00C81E40">
        <w:rPr>
          <w:rFonts w:asciiTheme="majorBidi" w:hAnsiTheme="majorBidi" w:cstheme="majorBidi"/>
          <w:sz w:val="28"/>
          <w:szCs w:val="28"/>
        </w:rPr>
        <w:t xml:space="preserve"> author</w:t>
      </w:r>
      <w:r w:rsidR="0099774F" w:rsidRPr="00C81E40">
        <w:rPr>
          <w:rFonts w:asciiTheme="majorBidi" w:hAnsiTheme="majorBidi" w:cstheme="majorBidi"/>
          <w:sz w:val="28"/>
          <w:szCs w:val="28"/>
        </w:rPr>
        <w:t xml:space="preserve"> has reached the result that in dynamic environments, outcome focus teams have better performance, better action identification and a higher ability to adapt work processes.</w:t>
      </w:r>
    </w:p>
    <w:p w:rsidR="00E7000D" w:rsidRDefault="00E7000D" w:rsidP="00323581">
      <w:pPr>
        <w:pStyle w:val="ListParagraph"/>
        <w:tabs>
          <w:tab w:val="left" w:pos="3068"/>
        </w:tabs>
        <w:spacing w:after="0" w:line="360" w:lineRule="auto"/>
        <w:jc w:val="both"/>
        <w:rPr>
          <w:rFonts w:asciiTheme="majorBidi" w:hAnsiTheme="majorBidi" w:cstheme="majorBidi"/>
          <w:sz w:val="28"/>
          <w:szCs w:val="28"/>
        </w:rPr>
      </w:pPr>
    </w:p>
    <w:p w:rsidR="00E7000D" w:rsidRDefault="00E7000D" w:rsidP="00323581">
      <w:pPr>
        <w:pStyle w:val="ListParagraph"/>
        <w:tabs>
          <w:tab w:val="left" w:pos="3068"/>
        </w:tabs>
        <w:spacing w:after="0" w:line="360" w:lineRule="auto"/>
        <w:jc w:val="both"/>
        <w:rPr>
          <w:rFonts w:asciiTheme="majorBidi" w:hAnsiTheme="majorBidi" w:cstheme="majorBidi"/>
          <w:i/>
          <w:iCs/>
          <w:sz w:val="28"/>
          <w:szCs w:val="28"/>
        </w:rPr>
      </w:pPr>
      <w:r w:rsidRPr="0024390D">
        <w:rPr>
          <w:rFonts w:asciiTheme="majorBidi" w:hAnsiTheme="majorBidi" w:cstheme="majorBidi"/>
          <w:i/>
          <w:iCs/>
          <w:sz w:val="28"/>
          <w:szCs w:val="28"/>
        </w:rPr>
        <w:t>Why outcome focus teams do better than process focus teams in dynamic environment?</w:t>
      </w:r>
    </w:p>
    <w:p w:rsidR="006126A8" w:rsidRDefault="006126A8" w:rsidP="00323581">
      <w:pPr>
        <w:pStyle w:val="ListParagraph"/>
        <w:tabs>
          <w:tab w:val="left" w:pos="3068"/>
        </w:tabs>
        <w:spacing w:after="0" w:line="360" w:lineRule="auto"/>
        <w:jc w:val="both"/>
        <w:rPr>
          <w:rFonts w:asciiTheme="majorBidi" w:hAnsiTheme="majorBidi" w:cstheme="majorBidi"/>
          <w:i/>
          <w:iCs/>
          <w:sz w:val="28"/>
          <w:szCs w:val="28"/>
        </w:rPr>
      </w:pPr>
    </w:p>
    <w:p w:rsidR="00F27DD9" w:rsidRDefault="006126A8"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Outcome focus teams concentrating on the goal and have the ability to consider different approaches in order to fulfill a task or catch a </w:t>
      </w:r>
      <w:r w:rsidR="00A94180">
        <w:rPr>
          <w:rFonts w:asciiTheme="majorBidi" w:hAnsiTheme="majorBidi" w:cstheme="majorBidi"/>
          <w:sz w:val="28"/>
          <w:szCs w:val="28"/>
        </w:rPr>
        <w:t>goal</w:t>
      </w:r>
      <w:r w:rsidR="00A94180" w:rsidRPr="00933960">
        <w:rPr>
          <w:rFonts w:asciiTheme="majorBidi" w:hAnsiTheme="majorBidi" w:cstheme="majorBidi"/>
          <w:sz w:val="28"/>
          <w:szCs w:val="28"/>
        </w:rPr>
        <w:t xml:space="preserve">. </w:t>
      </w:r>
      <w:r>
        <w:rPr>
          <w:rFonts w:asciiTheme="majorBidi" w:hAnsiTheme="majorBidi" w:cstheme="majorBidi"/>
          <w:sz w:val="28"/>
          <w:szCs w:val="28"/>
        </w:rPr>
        <w:t xml:space="preserve">As a result outcome focus teams will show a greater flexibility in adapting their performance strategy to the changing task </w:t>
      </w:r>
      <w:r w:rsidR="00A94180">
        <w:rPr>
          <w:rFonts w:asciiTheme="majorBidi" w:hAnsiTheme="majorBidi" w:cstheme="majorBidi"/>
          <w:sz w:val="28"/>
          <w:szCs w:val="28"/>
        </w:rPr>
        <w:t>conditions. There is also a correlation between action identification level and adaptation behavior level. Outcome focus teams have</w:t>
      </w:r>
      <w:r w:rsidR="00F27DD9">
        <w:rPr>
          <w:rFonts w:asciiTheme="majorBidi" w:hAnsiTheme="majorBidi" w:cstheme="majorBidi"/>
          <w:sz w:val="28"/>
          <w:szCs w:val="28"/>
        </w:rPr>
        <w:t xml:space="preserve"> a higher</w:t>
      </w:r>
      <w:r w:rsidR="00A94180">
        <w:rPr>
          <w:rFonts w:asciiTheme="majorBidi" w:hAnsiTheme="majorBidi" w:cstheme="majorBidi"/>
          <w:sz w:val="28"/>
          <w:szCs w:val="28"/>
        </w:rPr>
        <w:t xml:space="preserve"> action identification level </w:t>
      </w:r>
      <w:r w:rsidR="00F27DD9">
        <w:rPr>
          <w:rFonts w:asciiTheme="majorBidi" w:hAnsiTheme="majorBidi" w:cstheme="majorBidi"/>
          <w:sz w:val="28"/>
          <w:szCs w:val="28"/>
        </w:rPr>
        <w:t>which makes them to be more adaptive.</w:t>
      </w:r>
      <w:r w:rsidR="000A2DFC" w:rsidRPr="000A2DFC">
        <w:rPr>
          <w:rFonts w:asciiTheme="majorBidi" w:hAnsiTheme="majorBidi" w:cstheme="majorBidi"/>
          <w:sz w:val="28"/>
          <w:szCs w:val="28"/>
        </w:rPr>
        <w:t xml:space="preserve"> </w:t>
      </w:r>
      <w:r w:rsidR="000A2DFC">
        <w:rPr>
          <w:rFonts w:asciiTheme="majorBidi" w:hAnsiTheme="majorBidi" w:cstheme="majorBidi"/>
          <w:sz w:val="28"/>
          <w:szCs w:val="28"/>
        </w:rPr>
        <w:t xml:space="preserve">( </w:t>
      </w:r>
      <w:r w:rsidR="000A2DFC" w:rsidRPr="00757948">
        <w:rPr>
          <w:rFonts w:asciiTheme="majorBidi" w:hAnsiTheme="majorBidi" w:cstheme="majorBidi"/>
          <w:sz w:val="28"/>
          <w:szCs w:val="28"/>
        </w:rPr>
        <w:t xml:space="preserve">Anita Williams </w:t>
      </w:r>
      <w:r w:rsidR="000A2DFC">
        <w:rPr>
          <w:rFonts w:asciiTheme="majorBidi" w:hAnsiTheme="majorBidi" w:cstheme="majorBidi"/>
          <w:sz w:val="28"/>
          <w:szCs w:val="28"/>
        </w:rPr>
        <w:t xml:space="preserve">Woolley, </w:t>
      </w:r>
      <w:r w:rsidR="000A2DFC" w:rsidRPr="00757948">
        <w:rPr>
          <w:rFonts w:asciiTheme="majorBidi" w:hAnsiTheme="majorBidi" w:cstheme="majorBidi"/>
          <w:sz w:val="28"/>
          <w:szCs w:val="28"/>
        </w:rPr>
        <w:t>2009)</w:t>
      </w:r>
    </w:p>
    <w:p w:rsidR="00F27DD9" w:rsidRDefault="00F27DD9" w:rsidP="00323581">
      <w:pPr>
        <w:pStyle w:val="ListParagraph"/>
        <w:tabs>
          <w:tab w:val="left" w:pos="3068"/>
        </w:tabs>
        <w:spacing w:after="0" w:line="360" w:lineRule="auto"/>
        <w:jc w:val="both"/>
        <w:rPr>
          <w:rFonts w:asciiTheme="majorBidi" w:hAnsiTheme="majorBidi" w:cstheme="majorBidi"/>
          <w:sz w:val="28"/>
          <w:szCs w:val="28"/>
        </w:rPr>
      </w:pPr>
    </w:p>
    <w:p w:rsidR="00E7000D" w:rsidRPr="000A2DFC" w:rsidRDefault="00F27DD9"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On the other hand process focus teams </w:t>
      </w:r>
      <w:r w:rsidR="000A2DFC">
        <w:rPr>
          <w:rFonts w:asciiTheme="majorBidi" w:hAnsiTheme="majorBidi" w:cstheme="majorBidi"/>
          <w:sz w:val="28"/>
          <w:szCs w:val="28"/>
        </w:rPr>
        <w:t xml:space="preserve">which are </w:t>
      </w:r>
      <w:r>
        <w:rPr>
          <w:rFonts w:asciiTheme="majorBidi" w:hAnsiTheme="majorBidi" w:cstheme="majorBidi"/>
          <w:sz w:val="28"/>
          <w:szCs w:val="28"/>
        </w:rPr>
        <w:t xml:space="preserve">concentrating on </w:t>
      </w:r>
      <w:r w:rsidR="0040116A">
        <w:rPr>
          <w:rFonts w:asciiTheme="majorBidi" w:hAnsiTheme="majorBidi" w:cstheme="majorBidi"/>
          <w:sz w:val="28"/>
          <w:szCs w:val="28"/>
        </w:rPr>
        <w:t>means</w:t>
      </w:r>
      <w:r w:rsidR="000D1D31">
        <w:rPr>
          <w:rFonts w:asciiTheme="majorBidi" w:hAnsiTheme="majorBidi" w:cstheme="majorBidi"/>
          <w:sz w:val="28"/>
          <w:szCs w:val="28"/>
        </w:rPr>
        <w:t xml:space="preserve"> </w:t>
      </w:r>
      <w:r w:rsidR="0040116A">
        <w:rPr>
          <w:rFonts w:asciiTheme="majorBidi" w:hAnsiTheme="majorBidi" w:cstheme="majorBidi"/>
          <w:sz w:val="28"/>
          <w:szCs w:val="28"/>
        </w:rPr>
        <w:t>are</w:t>
      </w:r>
      <w:r w:rsidR="000D1D31">
        <w:rPr>
          <w:rFonts w:asciiTheme="majorBidi" w:hAnsiTheme="majorBidi" w:cstheme="majorBidi"/>
          <w:sz w:val="28"/>
          <w:szCs w:val="28"/>
        </w:rPr>
        <w:t xml:space="preserve"> </w:t>
      </w:r>
      <w:r w:rsidR="000A2DFC">
        <w:rPr>
          <w:rFonts w:asciiTheme="majorBidi" w:hAnsiTheme="majorBidi" w:cstheme="majorBidi"/>
          <w:sz w:val="28"/>
          <w:szCs w:val="28"/>
        </w:rPr>
        <w:t>good</w:t>
      </w:r>
      <w:r w:rsidR="0040116A">
        <w:rPr>
          <w:rFonts w:asciiTheme="majorBidi" w:hAnsiTheme="majorBidi" w:cstheme="majorBidi"/>
          <w:sz w:val="28"/>
          <w:szCs w:val="28"/>
        </w:rPr>
        <w:t xml:space="preserve"> in</w:t>
      </w:r>
      <w:r w:rsidR="000D1D31">
        <w:rPr>
          <w:rFonts w:asciiTheme="majorBidi" w:hAnsiTheme="majorBidi" w:cstheme="majorBidi"/>
          <w:sz w:val="28"/>
          <w:szCs w:val="28"/>
        </w:rPr>
        <w:t xml:space="preserve"> role identification</w:t>
      </w:r>
      <w:r w:rsidR="0040116A">
        <w:rPr>
          <w:rFonts w:asciiTheme="majorBidi" w:hAnsiTheme="majorBidi" w:cstheme="majorBidi"/>
          <w:sz w:val="28"/>
          <w:szCs w:val="28"/>
        </w:rPr>
        <w:t>, assigning task to members and determining how these activities will be coordinate between people and over time. Then they could do better in a</w:t>
      </w:r>
      <w:r w:rsidR="000D1D31">
        <w:rPr>
          <w:rFonts w:asciiTheme="majorBidi" w:hAnsiTheme="majorBidi" w:cstheme="majorBidi"/>
          <w:sz w:val="28"/>
          <w:szCs w:val="28"/>
        </w:rPr>
        <w:t xml:space="preserve"> membership change</w:t>
      </w:r>
      <w:r w:rsidR="000A2DFC">
        <w:rPr>
          <w:rFonts w:asciiTheme="majorBidi" w:hAnsiTheme="majorBidi" w:cstheme="majorBidi"/>
          <w:sz w:val="28"/>
          <w:szCs w:val="28"/>
        </w:rPr>
        <w:t xml:space="preserve"> situation</w:t>
      </w:r>
      <w:r w:rsidR="006548F2">
        <w:rPr>
          <w:rFonts w:asciiTheme="majorBidi" w:hAnsiTheme="majorBidi" w:cstheme="majorBidi"/>
          <w:sz w:val="28"/>
          <w:szCs w:val="28"/>
        </w:rPr>
        <w:t xml:space="preserve"> as they know what exactly the new member should do</w:t>
      </w:r>
      <w:r w:rsidR="000D1D31">
        <w:rPr>
          <w:rFonts w:asciiTheme="majorBidi" w:hAnsiTheme="majorBidi" w:cstheme="majorBidi"/>
          <w:sz w:val="28"/>
          <w:szCs w:val="28"/>
        </w:rPr>
        <w:t xml:space="preserve">. </w:t>
      </w:r>
      <w:r w:rsidR="00CC2400">
        <w:rPr>
          <w:rFonts w:asciiTheme="majorBidi" w:hAnsiTheme="majorBidi" w:cstheme="majorBidi"/>
          <w:sz w:val="28"/>
          <w:szCs w:val="28"/>
        </w:rPr>
        <w:t>However</w:t>
      </w:r>
      <w:r w:rsidR="0040116A">
        <w:rPr>
          <w:rFonts w:asciiTheme="majorBidi" w:hAnsiTheme="majorBidi" w:cstheme="majorBidi"/>
          <w:sz w:val="28"/>
          <w:szCs w:val="28"/>
        </w:rPr>
        <w:t xml:space="preserve">, because they identify actions at a low level, people will lose their ability to look at the big picture and </w:t>
      </w:r>
      <w:r w:rsidR="006548F2">
        <w:rPr>
          <w:rFonts w:asciiTheme="majorBidi" w:hAnsiTheme="majorBidi" w:cstheme="majorBidi"/>
          <w:sz w:val="28"/>
          <w:szCs w:val="28"/>
        </w:rPr>
        <w:t>t</w:t>
      </w:r>
      <w:r w:rsidR="0040116A">
        <w:rPr>
          <w:rFonts w:asciiTheme="majorBidi" w:hAnsiTheme="majorBidi" w:cstheme="majorBidi"/>
          <w:sz w:val="28"/>
          <w:szCs w:val="28"/>
        </w:rPr>
        <w:t xml:space="preserve">he higher level team </w:t>
      </w:r>
      <w:r w:rsidR="001354E2">
        <w:rPr>
          <w:rFonts w:asciiTheme="majorBidi" w:hAnsiTheme="majorBidi" w:cstheme="majorBidi"/>
          <w:sz w:val="28"/>
          <w:szCs w:val="28"/>
        </w:rPr>
        <w:t>goals. In</w:t>
      </w:r>
      <w:r w:rsidR="006548F2">
        <w:rPr>
          <w:rFonts w:asciiTheme="majorBidi" w:hAnsiTheme="majorBidi" w:cstheme="majorBidi"/>
          <w:sz w:val="28"/>
          <w:szCs w:val="28"/>
        </w:rPr>
        <w:t xml:space="preserve"> whole</w:t>
      </w:r>
      <w:r w:rsidR="0040116A">
        <w:rPr>
          <w:rFonts w:asciiTheme="majorBidi" w:hAnsiTheme="majorBidi" w:cstheme="majorBidi"/>
          <w:sz w:val="28"/>
          <w:szCs w:val="28"/>
        </w:rPr>
        <w:t>, as</w:t>
      </w:r>
      <w:r w:rsidR="000A2DFC">
        <w:rPr>
          <w:rFonts w:asciiTheme="majorBidi" w:hAnsiTheme="majorBidi" w:cstheme="majorBidi"/>
          <w:sz w:val="28"/>
          <w:szCs w:val="28"/>
        </w:rPr>
        <w:t xml:space="preserve"> the author has</w:t>
      </w:r>
      <w:r w:rsidR="001A5433">
        <w:rPr>
          <w:rFonts w:asciiTheme="majorBidi" w:hAnsiTheme="majorBidi" w:cstheme="majorBidi"/>
          <w:sz w:val="28"/>
          <w:szCs w:val="28"/>
        </w:rPr>
        <w:t xml:space="preserve"> </w:t>
      </w:r>
      <w:r w:rsidR="000A2DFC">
        <w:rPr>
          <w:rFonts w:asciiTheme="majorBidi" w:hAnsiTheme="majorBidi" w:cstheme="majorBidi"/>
          <w:sz w:val="28"/>
          <w:szCs w:val="28"/>
        </w:rPr>
        <w:t>observed</w:t>
      </w:r>
      <w:r w:rsidR="001A5433">
        <w:rPr>
          <w:rFonts w:asciiTheme="majorBidi" w:hAnsiTheme="majorBidi" w:cstheme="majorBidi"/>
          <w:sz w:val="28"/>
          <w:szCs w:val="28"/>
        </w:rPr>
        <w:t>,</w:t>
      </w:r>
      <w:r w:rsidR="000A2DFC">
        <w:rPr>
          <w:rFonts w:asciiTheme="majorBidi" w:hAnsiTheme="majorBidi" w:cstheme="majorBidi"/>
          <w:sz w:val="28"/>
          <w:szCs w:val="28"/>
        </w:rPr>
        <w:t xml:space="preserve"> in compare to outcome focus teams, they will show a</w:t>
      </w:r>
      <w:r w:rsidR="00E7000D" w:rsidRPr="000A2DFC">
        <w:rPr>
          <w:rFonts w:asciiTheme="majorBidi" w:hAnsiTheme="majorBidi" w:cstheme="majorBidi"/>
          <w:sz w:val="28"/>
          <w:szCs w:val="28"/>
        </w:rPr>
        <w:t xml:space="preserve"> more resistance to a midpo</w:t>
      </w:r>
      <w:r w:rsidR="000A2DFC">
        <w:rPr>
          <w:rFonts w:asciiTheme="majorBidi" w:hAnsiTheme="majorBidi" w:cstheme="majorBidi"/>
          <w:sz w:val="28"/>
          <w:szCs w:val="28"/>
        </w:rPr>
        <w:t>int strategy intervention</w:t>
      </w:r>
      <w:r w:rsidR="000A2DFC" w:rsidRPr="000A2DFC">
        <w:rPr>
          <w:rFonts w:asciiTheme="majorBidi" w:hAnsiTheme="majorBidi" w:cstheme="majorBidi"/>
          <w:sz w:val="28"/>
          <w:szCs w:val="28"/>
        </w:rPr>
        <w:t xml:space="preserve"> </w:t>
      </w:r>
      <w:r w:rsidR="000A2DFC">
        <w:rPr>
          <w:rFonts w:asciiTheme="majorBidi" w:hAnsiTheme="majorBidi" w:cstheme="majorBidi"/>
          <w:sz w:val="28"/>
          <w:szCs w:val="28"/>
        </w:rPr>
        <w:t>(</w:t>
      </w:r>
      <w:r w:rsidR="000A2DFC" w:rsidRPr="00757948">
        <w:rPr>
          <w:rFonts w:asciiTheme="majorBidi" w:hAnsiTheme="majorBidi" w:cstheme="majorBidi"/>
          <w:sz w:val="28"/>
          <w:szCs w:val="28"/>
        </w:rPr>
        <w:t xml:space="preserve">Anita Williams </w:t>
      </w:r>
      <w:r w:rsidR="000A2DFC">
        <w:rPr>
          <w:rFonts w:asciiTheme="majorBidi" w:hAnsiTheme="majorBidi" w:cstheme="majorBidi"/>
          <w:sz w:val="28"/>
          <w:szCs w:val="28"/>
        </w:rPr>
        <w:t>Woolley ,</w:t>
      </w:r>
      <w:r w:rsidR="000A2DFC" w:rsidRPr="00757948">
        <w:rPr>
          <w:rFonts w:asciiTheme="majorBidi" w:hAnsiTheme="majorBidi" w:cstheme="majorBidi"/>
          <w:sz w:val="28"/>
          <w:szCs w:val="28"/>
        </w:rPr>
        <w:t>2009)</w:t>
      </w:r>
      <w:r w:rsidR="000A2DFC">
        <w:rPr>
          <w:rFonts w:asciiTheme="majorBidi" w:hAnsiTheme="majorBidi" w:cstheme="majorBidi"/>
          <w:sz w:val="28"/>
          <w:szCs w:val="28"/>
        </w:rPr>
        <w:t>.</w:t>
      </w:r>
    </w:p>
    <w:p w:rsidR="00E7000D" w:rsidRDefault="00E7000D" w:rsidP="00323581">
      <w:pPr>
        <w:pStyle w:val="ListParagraph"/>
        <w:tabs>
          <w:tab w:val="left" w:pos="3068"/>
        </w:tabs>
        <w:spacing w:after="0" w:line="360" w:lineRule="auto"/>
        <w:jc w:val="both"/>
        <w:rPr>
          <w:rFonts w:asciiTheme="majorBidi" w:hAnsiTheme="majorBidi" w:cstheme="majorBidi"/>
          <w:sz w:val="28"/>
          <w:szCs w:val="28"/>
        </w:rPr>
      </w:pPr>
    </w:p>
    <w:p w:rsidR="00C46999" w:rsidRPr="001354E2" w:rsidRDefault="00E7000D"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E7000D" w:rsidRDefault="00C46999" w:rsidP="00323581">
      <w:pPr>
        <w:pStyle w:val="ListParagraph"/>
        <w:tabs>
          <w:tab w:val="left" w:pos="3068"/>
        </w:tabs>
        <w:spacing w:after="0" w:line="360" w:lineRule="auto"/>
        <w:jc w:val="both"/>
        <w:rPr>
          <w:rFonts w:asciiTheme="majorBidi" w:hAnsiTheme="majorBidi" w:cstheme="majorBidi"/>
          <w:i/>
          <w:iCs/>
          <w:sz w:val="28"/>
          <w:szCs w:val="28"/>
        </w:rPr>
      </w:pPr>
      <w:r w:rsidRPr="0024390D">
        <w:rPr>
          <w:rFonts w:asciiTheme="majorBidi" w:hAnsiTheme="majorBidi" w:cstheme="majorBidi"/>
          <w:i/>
          <w:iCs/>
          <w:sz w:val="28"/>
          <w:szCs w:val="28"/>
        </w:rPr>
        <w:t>How c</w:t>
      </w:r>
      <w:r>
        <w:rPr>
          <w:rFonts w:asciiTheme="majorBidi" w:hAnsiTheme="majorBidi" w:cstheme="majorBidi"/>
          <w:i/>
          <w:iCs/>
          <w:sz w:val="28"/>
          <w:szCs w:val="28"/>
        </w:rPr>
        <w:t>an we build an</w:t>
      </w:r>
      <w:r w:rsidRPr="0024390D">
        <w:rPr>
          <w:rFonts w:asciiTheme="majorBidi" w:hAnsiTheme="majorBidi" w:cstheme="majorBidi"/>
          <w:i/>
          <w:iCs/>
          <w:sz w:val="28"/>
          <w:szCs w:val="28"/>
        </w:rPr>
        <w:t xml:space="preserve"> outcome focus team?</w:t>
      </w:r>
    </w:p>
    <w:p w:rsidR="001354E2" w:rsidRDefault="001354E2" w:rsidP="00323581">
      <w:pPr>
        <w:pStyle w:val="ListParagraph"/>
        <w:tabs>
          <w:tab w:val="left" w:pos="3068"/>
        </w:tabs>
        <w:spacing w:after="0" w:line="360" w:lineRule="auto"/>
        <w:jc w:val="both"/>
        <w:rPr>
          <w:rFonts w:asciiTheme="majorBidi" w:hAnsiTheme="majorBidi" w:cstheme="majorBidi"/>
          <w:sz w:val="28"/>
          <w:szCs w:val="28"/>
        </w:rPr>
      </w:pPr>
    </w:p>
    <w:p w:rsidR="0099774F" w:rsidRPr="00C81E40" w:rsidRDefault="00C46999" w:rsidP="00323581">
      <w:pPr>
        <w:pStyle w:val="ListParagraph"/>
        <w:tabs>
          <w:tab w:val="left" w:pos="3068"/>
        </w:tabs>
        <w:spacing w:after="0" w:line="360" w:lineRule="auto"/>
        <w:jc w:val="both"/>
        <w:rPr>
          <w:rFonts w:asciiTheme="majorBidi" w:hAnsiTheme="majorBidi" w:cstheme="majorBidi"/>
          <w:sz w:val="28"/>
          <w:szCs w:val="28"/>
        </w:rPr>
      </w:pPr>
      <w:r w:rsidRPr="00C81E40">
        <w:rPr>
          <w:rFonts w:asciiTheme="majorBidi" w:hAnsiTheme="majorBidi" w:cstheme="majorBidi"/>
          <w:sz w:val="28"/>
          <w:szCs w:val="28"/>
        </w:rPr>
        <w:t>As</w:t>
      </w:r>
      <w:r>
        <w:rPr>
          <w:rFonts w:asciiTheme="majorBidi" w:hAnsiTheme="majorBidi" w:cstheme="majorBidi"/>
          <w:sz w:val="28"/>
          <w:szCs w:val="28"/>
        </w:rPr>
        <w:t xml:space="preserve"> the table below shows, the author</w:t>
      </w:r>
      <w:r w:rsidR="001354E2">
        <w:rPr>
          <w:rFonts w:asciiTheme="majorBidi" w:hAnsiTheme="majorBidi" w:cstheme="majorBidi"/>
          <w:sz w:val="28"/>
          <w:szCs w:val="28"/>
        </w:rPr>
        <w:t xml:space="preserve"> discusses on what</w:t>
      </w:r>
      <w:r w:rsidR="0099774F" w:rsidRPr="00C81E40">
        <w:rPr>
          <w:rFonts w:asciiTheme="majorBidi" w:hAnsiTheme="majorBidi" w:cstheme="majorBidi"/>
          <w:sz w:val="28"/>
          <w:szCs w:val="28"/>
        </w:rPr>
        <w:t xml:space="preserve"> affect teams to be </w:t>
      </w:r>
      <w:r w:rsidR="001354E2">
        <w:rPr>
          <w:rFonts w:asciiTheme="majorBidi" w:hAnsiTheme="majorBidi" w:cstheme="majorBidi"/>
          <w:sz w:val="28"/>
          <w:szCs w:val="28"/>
        </w:rPr>
        <w:t>eith</w:t>
      </w:r>
      <w:r w:rsidR="00372BD0">
        <w:rPr>
          <w:rFonts w:asciiTheme="majorBidi" w:hAnsiTheme="majorBidi" w:cstheme="majorBidi"/>
          <w:sz w:val="28"/>
          <w:szCs w:val="28"/>
        </w:rPr>
        <w:t xml:space="preserve">er </w:t>
      </w:r>
      <w:r w:rsidR="0099774F" w:rsidRPr="00C81E40">
        <w:rPr>
          <w:rFonts w:asciiTheme="majorBidi" w:hAnsiTheme="majorBidi" w:cstheme="majorBidi"/>
          <w:sz w:val="28"/>
          <w:szCs w:val="28"/>
        </w:rPr>
        <w:t>outcome or process focused.</w:t>
      </w:r>
    </w:p>
    <w:p w:rsidR="0099774F" w:rsidRDefault="0099774F" w:rsidP="00323581">
      <w:pPr>
        <w:pStyle w:val="ListParagraph"/>
        <w:tabs>
          <w:tab w:val="left" w:pos="3068"/>
        </w:tabs>
        <w:spacing w:after="0" w:line="360" w:lineRule="auto"/>
        <w:jc w:val="both"/>
        <w:rPr>
          <w:rFonts w:asciiTheme="majorBidi" w:hAnsiTheme="majorBidi" w:cstheme="majorBidi"/>
          <w:sz w:val="28"/>
          <w:szCs w:val="28"/>
        </w:rPr>
      </w:pPr>
    </w:p>
    <w:p w:rsidR="00C00652" w:rsidRDefault="00C00652"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512165" w:rsidRDefault="00512165" w:rsidP="00323581">
      <w:pPr>
        <w:pStyle w:val="ListParagraph"/>
        <w:tabs>
          <w:tab w:val="left" w:pos="3068"/>
        </w:tabs>
        <w:spacing w:after="0" w:line="360" w:lineRule="auto"/>
        <w:jc w:val="both"/>
        <w:rPr>
          <w:rFonts w:asciiTheme="majorBidi" w:hAnsiTheme="majorBidi" w:cstheme="majorBidi"/>
          <w:sz w:val="28"/>
          <w:szCs w:val="28"/>
        </w:rPr>
      </w:pPr>
    </w:p>
    <w:p w:rsidR="009C49B7" w:rsidRDefault="009C49B7" w:rsidP="00323581">
      <w:pPr>
        <w:pStyle w:val="ListParagraph"/>
        <w:tabs>
          <w:tab w:val="left" w:pos="3068"/>
        </w:tabs>
        <w:spacing w:after="0" w:line="360" w:lineRule="auto"/>
        <w:jc w:val="both"/>
        <w:rPr>
          <w:rFonts w:asciiTheme="majorBidi" w:hAnsiTheme="majorBidi" w:cstheme="majorBidi"/>
          <w:sz w:val="28"/>
          <w:szCs w:val="28"/>
        </w:rPr>
      </w:pPr>
    </w:p>
    <w:p w:rsidR="00C623D4" w:rsidRPr="0024390D" w:rsidRDefault="00C623D4" w:rsidP="00323581">
      <w:pPr>
        <w:pStyle w:val="ListParagraph"/>
        <w:tabs>
          <w:tab w:val="left" w:pos="3068"/>
        </w:tabs>
        <w:spacing w:after="0" w:line="360" w:lineRule="auto"/>
        <w:jc w:val="both"/>
        <w:rPr>
          <w:rFonts w:asciiTheme="majorBidi" w:hAnsiTheme="majorBidi" w:cstheme="majorBidi"/>
          <w:i/>
          <w:iCs/>
          <w:sz w:val="28"/>
          <w:szCs w:val="28"/>
        </w:rPr>
      </w:pPr>
    </w:p>
    <w:p w:rsidR="00C623D4" w:rsidRDefault="00C623D4" w:rsidP="00323581">
      <w:pPr>
        <w:pStyle w:val="ListParagraph"/>
        <w:tabs>
          <w:tab w:val="left" w:pos="3068"/>
        </w:tabs>
        <w:spacing w:after="0" w:line="360" w:lineRule="auto"/>
        <w:jc w:val="both"/>
        <w:rPr>
          <w:rFonts w:asciiTheme="majorBidi" w:hAnsiTheme="majorBidi" w:cstheme="majorBidi"/>
          <w:sz w:val="28"/>
          <w:szCs w:val="28"/>
        </w:rPr>
      </w:pPr>
    </w:p>
    <w:tbl>
      <w:tblPr>
        <w:tblStyle w:val="TableGrid"/>
        <w:tblW w:w="116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7290"/>
      </w:tblGrid>
      <w:tr w:rsidR="005B3314" w:rsidTr="00512165">
        <w:trPr>
          <w:trHeight w:val="572"/>
        </w:trPr>
        <w:tc>
          <w:tcPr>
            <w:tcW w:w="4320" w:type="dxa"/>
            <w:shd w:val="clear" w:color="auto" w:fill="92D050"/>
          </w:tcPr>
          <w:p w:rsidR="005B3314" w:rsidRPr="00512165" w:rsidRDefault="005B3314" w:rsidP="00323581">
            <w:pPr>
              <w:tabs>
                <w:tab w:val="left" w:pos="3068"/>
              </w:tabs>
              <w:spacing w:line="360" w:lineRule="auto"/>
              <w:jc w:val="both"/>
              <w:rPr>
                <w:rFonts w:asciiTheme="majorBidi" w:hAnsiTheme="majorBidi" w:cstheme="majorBidi"/>
                <w:b/>
                <w:bCs/>
                <w:sz w:val="32"/>
                <w:szCs w:val="32"/>
              </w:rPr>
            </w:pPr>
            <w:r w:rsidRPr="00512165">
              <w:rPr>
                <w:rFonts w:asciiTheme="majorBidi" w:hAnsiTheme="majorBidi" w:cstheme="majorBidi"/>
                <w:b/>
                <w:bCs/>
                <w:sz w:val="32"/>
                <w:szCs w:val="32"/>
              </w:rPr>
              <w:t>What makes tea</w:t>
            </w:r>
            <w:r w:rsidR="00B23D20" w:rsidRPr="00512165">
              <w:rPr>
                <w:rFonts w:asciiTheme="majorBidi" w:hAnsiTheme="majorBidi" w:cstheme="majorBidi"/>
                <w:b/>
                <w:bCs/>
                <w:sz w:val="32"/>
                <w:szCs w:val="32"/>
              </w:rPr>
              <w:t xml:space="preserve">ms </w:t>
            </w:r>
            <w:r w:rsidR="00613DB7" w:rsidRPr="00512165">
              <w:rPr>
                <w:rFonts w:asciiTheme="majorBidi" w:hAnsiTheme="majorBidi" w:cstheme="majorBidi"/>
                <w:b/>
                <w:bCs/>
                <w:sz w:val="32"/>
                <w:szCs w:val="32"/>
              </w:rPr>
              <w:t>to be either process focus</w:t>
            </w:r>
            <w:r w:rsidRPr="00512165">
              <w:rPr>
                <w:rFonts w:asciiTheme="majorBidi" w:hAnsiTheme="majorBidi" w:cstheme="majorBidi"/>
                <w:b/>
                <w:bCs/>
                <w:sz w:val="32"/>
                <w:szCs w:val="32"/>
              </w:rPr>
              <w:t xml:space="preserve"> or </w:t>
            </w:r>
            <w:r w:rsidR="00613DB7" w:rsidRPr="00512165">
              <w:rPr>
                <w:rFonts w:asciiTheme="majorBidi" w:hAnsiTheme="majorBidi" w:cstheme="majorBidi"/>
                <w:b/>
                <w:bCs/>
                <w:sz w:val="32"/>
                <w:szCs w:val="32"/>
              </w:rPr>
              <w:t>outcome focus</w:t>
            </w:r>
            <w:r w:rsidR="00EB685B" w:rsidRPr="00512165">
              <w:rPr>
                <w:rFonts w:asciiTheme="majorBidi" w:hAnsiTheme="majorBidi" w:cstheme="majorBidi"/>
                <w:b/>
                <w:bCs/>
                <w:sz w:val="32"/>
                <w:szCs w:val="32"/>
              </w:rPr>
              <w:t>?</w:t>
            </w:r>
          </w:p>
        </w:tc>
        <w:tc>
          <w:tcPr>
            <w:tcW w:w="7290" w:type="dxa"/>
            <w:shd w:val="clear" w:color="auto" w:fill="92D050"/>
          </w:tcPr>
          <w:p w:rsidR="006A1C53" w:rsidRPr="00512165" w:rsidRDefault="00F12DDE" w:rsidP="00323581">
            <w:pPr>
              <w:pStyle w:val="ListParagraph"/>
              <w:tabs>
                <w:tab w:val="left" w:pos="3068"/>
              </w:tabs>
              <w:spacing w:line="360" w:lineRule="auto"/>
              <w:rPr>
                <w:rFonts w:asciiTheme="majorBidi" w:hAnsiTheme="majorBidi" w:cstheme="majorBidi"/>
                <w:b/>
                <w:bCs/>
                <w:sz w:val="32"/>
                <w:szCs w:val="32"/>
              </w:rPr>
            </w:pPr>
            <w:r w:rsidRPr="00512165">
              <w:rPr>
                <w:rFonts w:asciiTheme="majorBidi" w:hAnsiTheme="majorBidi" w:cstheme="majorBidi"/>
                <w:b/>
                <w:bCs/>
                <w:sz w:val="32"/>
                <w:szCs w:val="32"/>
              </w:rPr>
              <w:t xml:space="preserve">                   </w:t>
            </w:r>
          </w:p>
          <w:p w:rsidR="00505C0C" w:rsidRPr="00512165" w:rsidRDefault="006A1C53" w:rsidP="00323581">
            <w:pPr>
              <w:pStyle w:val="ListParagraph"/>
              <w:tabs>
                <w:tab w:val="left" w:pos="3068"/>
              </w:tabs>
              <w:spacing w:line="360" w:lineRule="auto"/>
              <w:rPr>
                <w:rFonts w:asciiTheme="majorBidi" w:hAnsiTheme="majorBidi" w:cstheme="majorBidi"/>
                <w:b/>
                <w:bCs/>
                <w:sz w:val="32"/>
                <w:szCs w:val="32"/>
              </w:rPr>
            </w:pPr>
            <w:r w:rsidRPr="00512165">
              <w:rPr>
                <w:rFonts w:asciiTheme="majorBidi" w:hAnsiTheme="majorBidi" w:cstheme="majorBidi"/>
                <w:b/>
                <w:bCs/>
                <w:sz w:val="32"/>
                <w:szCs w:val="32"/>
              </w:rPr>
              <w:t xml:space="preserve">                  </w:t>
            </w:r>
            <w:r w:rsidR="00512165" w:rsidRPr="00512165">
              <w:rPr>
                <w:rFonts w:asciiTheme="majorBidi" w:hAnsiTheme="majorBidi" w:cstheme="majorBidi"/>
                <w:b/>
                <w:bCs/>
                <w:sz w:val="32"/>
                <w:szCs w:val="32"/>
              </w:rPr>
              <w:t>Short</w:t>
            </w:r>
            <w:r w:rsidRPr="00512165">
              <w:rPr>
                <w:rFonts w:asciiTheme="majorBidi" w:hAnsiTheme="majorBidi" w:cstheme="majorBidi"/>
                <w:b/>
                <w:bCs/>
                <w:sz w:val="32"/>
                <w:szCs w:val="32"/>
              </w:rPr>
              <w:t xml:space="preserve">  </w:t>
            </w:r>
            <w:r w:rsidR="00505C0C" w:rsidRPr="00512165">
              <w:rPr>
                <w:rFonts w:asciiTheme="majorBidi" w:hAnsiTheme="majorBidi" w:cstheme="majorBidi"/>
                <w:b/>
                <w:bCs/>
                <w:sz w:val="32"/>
                <w:szCs w:val="32"/>
              </w:rPr>
              <w:t>Explanation</w:t>
            </w:r>
          </w:p>
          <w:p w:rsidR="00505C0C" w:rsidRPr="00512165" w:rsidRDefault="00505C0C" w:rsidP="00323581">
            <w:pPr>
              <w:pStyle w:val="ListParagraph"/>
              <w:tabs>
                <w:tab w:val="left" w:pos="3068"/>
              </w:tabs>
              <w:spacing w:line="360" w:lineRule="auto"/>
              <w:jc w:val="both"/>
              <w:rPr>
                <w:rFonts w:asciiTheme="majorBidi" w:hAnsiTheme="majorBidi" w:cstheme="majorBidi"/>
                <w:sz w:val="32"/>
                <w:szCs w:val="32"/>
              </w:rPr>
            </w:pPr>
          </w:p>
        </w:tc>
      </w:tr>
      <w:tr w:rsidR="00F12DDE" w:rsidTr="005121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913"/>
        </w:trPr>
        <w:tc>
          <w:tcPr>
            <w:tcW w:w="4320" w:type="dxa"/>
            <w:shd w:val="clear" w:color="auto" w:fill="DAEEF3" w:themeFill="accent5" w:themeFillTint="33"/>
            <w:vAlign w:val="center"/>
          </w:tcPr>
          <w:p w:rsidR="00F12DDE" w:rsidRPr="00512165" w:rsidRDefault="009C49B7" w:rsidP="00323581">
            <w:pPr>
              <w:tabs>
                <w:tab w:val="left" w:pos="3068"/>
              </w:tabs>
              <w:spacing w:line="360" w:lineRule="auto"/>
              <w:jc w:val="both"/>
              <w:rPr>
                <w:rFonts w:asciiTheme="majorBidi" w:hAnsiTheme="majorBidi" w:cstheme="majorBidi"/>
                <w:color w:val="000000" w:themeColor="text1"/>
                <w:sz w:val="32"/>
                <w:szCs w:val="32"/>
              </w:rPr>
            </w:pPr>
            <w:r w:rsidRPr="00512165">
              <w:rPr>
                <w:rFonts w:asciiTheme="majorBidi" w:hAnsiTheme="majorBidi" w:cstheme="majorBidi"/>
                <w:b/>
                <w:bCs/>
                <w:color w:val="000000" w:themeColor="text1"/>
                <w:sz w:val="32"/>
                <w:szCs w:val="32"/>
              </w:rPr>
              <w:t>Individual Level</w:t>
            </w:r>
            <w:r w:rsidRPr="00512165">
              <w:rPr>
                <w:rFonts w:asciiTheme="majorBidi" w:hAnsiTheme="majorBidi" w:cstheme="majorBidi"/>
                <w:color w:val="000000" w:themeColor="text1"/>
                <w:sz w:val="32"/>
                <w:szCs w:val="32"/>
              </w:rPr>
              <w:t xml:space="preserve"> : </w:t>
            </w:r>
            <w:r w:rsidR="00855E57" w:rsidRPr="00512165">
              <w:rPr>
                <w:rFonts w:asciiTheme="majorBidi" w:hAnsiTheme="majorBidi" w:cstheme="majorBidi"/>
                <w:color w:val="000000" w:themeColor="text1"/>
                <w:sz w:val="32"/>
                <w:szCs w:val="32"/>
              </w:rPr>
              <w:t xml:space="preserve">The affect of Individual-level cognitive neuroscience </w:t>
            </w:r>
          </w:p>
        </w:tc>
        <w:tc>
          <w:tcPr>
            <w:tcW w:w="7290" w:type="dxa"/>
          </w:tcPr>
          <w:p w:rsidR="00F12DDE" w:rsidRPr="00512165" w:rsidRDefault="00512165" w:rsidP="00323581">
            <w:pPr>
              <w:tabs>
                <w:tab w:val="left" w:pos="3068"/>
              </w:tabs>
              <w:spacing w:line="360" w:lineRule="auto"/>
              <w:jc w:val="both"/>
              <w:rPr>
                <w:rFonts w:asciiTheme="majorBidi" w:hAnsiTheme="majorBidi" w:cstheme="majorBidi"/>
                <w:sz w:val="32"/>
                <w:szCs w:val="32"/>
              </w:rPr>
            </w:pPr>
            <w:r>
              <w:rPr>
                <w:rFonts w:asciiTheme="majorBidi" w:hAnsiTheme="majorBidi" w:cstheme="majorBidi"/>
                <w:sz w:val="32"/>
                <w:szCs w:val="32"/>
              </w:rPr>
              <w:t>I</w:t>
            </w:r>
            <w:r w:rsidR="002579BF" w:rsidRPr="00512165">
              <w:rPr>
                <w:rFonts w:asciiTheme="majorBidi" w:hAnsiTheme="majorBidi" w:cstheme="majorBidi"/>
                <w:sz w:val="32"/>
                <w:szCs w:val="32"/>
              </w:rPr>
              <w:t>f</w:t>
            </w:r>
            <w:r w:rsidR="00F12DDE" w:rsidRPr="00512165">
              <w:rPr>
                <w:rFonts w:asciiTheme="majorBidi" w:hAnsiTheme="majorBidi" w:cstheme="majorBidi"/>
                <w:sz w:val="32"/>
                <w:szCs w:val="32"/>
              </w:rPr>
              <w:t xml:space="preserve"> a person has a tendency on “how” thinking is unlikely to shift to “what” thinking</w:t>
            </w:r>
            <w:r w:rsidR="002579BF" w:rsidRPr="00512165">
              <w:rPr>
                <w:rFonts w:asciiTheme="majorBidi" w:hAnsiTheme="majorBidi" w:cstheme="majorBidi"/>
                <w:sz w:val="32"/>
                <w:szCs w:val="32"/>
              </w:rPr>
              <w:t xml:space="preserve"> or vice versa</w:t>
            </w:r>
            <w:r w:rsidR="00F12DDE" w:rsidRPr="00512165">
              <w:rPr>
                <w:rFonts w:asciiTheme="majorBidi" w:hAnsiTheme="majorBidi" w:cstheme="majorBidi"/>
                <w:sz w:val="32"/>
                <w:szCs w:val="32"/>
              </w:rPr>
              <w:t>.</w:t>
            </w:r>
            <w:r w:rsidRPr="00512165">
              <w:rPr>
                <w:rFonts w:asciiTheme="majorBidi" w:hAnsiTheme="majorBidi" w:cstheme="majorBidi"/>
                <w:color w:val="FF0000"/>
                <w:sz w:val="32"/>
                <w:szCs w:val="32"/>
              </w:rPr>
              <w:t xml:space="preserve"> </w:t>
            </w:r>
            <w:r w:rsidRPr="00512165">
              <w:rPr>
                <w:rFonts w:asciiTheme="majorBidi" w:hAnsiTheme="majorBidi" w:cstheme="majorBidi"/>
                <w:sz w:val="32"/>
                <w:szCs w:val="32"/>
              </w:rPr>
              <w:t>(Blajenkova et al.2006, Kozhevnikov et al.2005).</w:t>
            </w:r>
          </w:p>
        </w:tc>
      </w:tr>
      <w:tr w:rsidR="00F12DDE" w:rsidTr="005121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078"/>
        </w:trPr>
        <w:tc>
          <w:tcPr>
            <w:tcW w:w="4320" w:type="dxa"/>
            <w:shd w:val="clear" w:color="auto" w:fill="DAEEF3" w:themeFill="accent5" w:themeFillTint="33"/>
            <w:vAlign w:val="center"/>
          </w:tcPr>
          <w:p w:rsidR="00F12DDE" w:rsidRPr="00512165" w:rsidRDefault="009C49B7" w:rsidP="00323581">
            <w:pPr>
              <w:tabs>
                <w:tab w:val="left" w:pos="3068"/>
              </w:tabs>
              <w:spacing w:line="360" w:lineRule="auto"/>
              <w:jc w:val="both"/>
              <w:rPr>
                <w:rFonts w:asciiTheme="majorBidi" w:hAnsiTheme="majorBidi" w:cstheme="majorBidi"/>
                <w:sz w:val="32"/>
                <w:szCs w:val="32"/>
              </w:rPr>
            </w:pPr>
            <w:r w:rsidRPr="00512165">
              <w:rPr>
                <w:rFonts w:asciiTheme="majorBidi" w:hAnsiTheme="majorBidi" w:cstheme="majorBidi"/>
                <w:b/>
                <w:bCs/>
                <w:sz w:val="32"/>
                <w:szCs w:val="32"/>
              </w:rPr>
              <w:t xml:space="preserve">Team </w:t>
            </w:r>
            <w:r w:rsidR="00DB055F" w:rsidRPr="00512165">
              <w:rPr>
                <w:rFonts w:asciiTheme="majorBidi" w:hAnsiTheme="majorBidi" w:cstheme="majorBidi"/>
                <w:b/>
                <w:bCs/>
                <w:sz w:val="32"/>
                <w:szCs w:val="32"/>
              </w:rPr>
              <w:t>level</w:t>
            </w:r>
            <w:r w:rsidR="00DB055F" w:rsidRPr="00512165">
              <w:rPr>
                <w:rFonts w:asciiTheme="majorBidi" w:hAnsiTheme="majorBidi" w:cstheme="majorBidi"/>
                <w:sz w:val="32"/>
                <w:szCs w:val="32"/>
              </w:rPr>
              <w:t>:</w:t>
            </w:r>
            <w:r w:rsidRPr="00512165">
              <w:rPr>
                <w:rFonts w:asciiTheme="majorBidi" w:hAnsiTheme="majorBidi" w:cstheme="majorBidi"/>
                <w:sz w:val="32"/>
                <w:szCs w:val="32"/>
              </w:rPr>
              <w:t xml:space="preserve"> </w:t>
            </w:r>
            <w:r w:rsidR="00855E57" w:rsidRPr="00512165">
              <w:rPr>
                <w:rFonts w:asciiTheme="majorBidi" w:hAnsiTheme="majorBidi" w:cstheme="majorBidi"/>
                <w:sz w:val="32"/>
                <w:szCs w:val="32"/>
              </w:rPr>
              <w:t>The</w:t>
            </w:r>
            <w:r w:rsidR="00F12DDE" w:rsidRPr="00512165">
              <w:rPr>
                <w:rFonts w:asciiTheme="majorBidi" w:hAnsiTheme="majorBidi" w:cstheme="majorBidi"/>
                <w:sz w:val="32"/>
                <w:szCs w:val="32"/>
              </w:rPr>
              <w:t xml:space="preserve"> way a team is launched and encouraged to </w:t>
            </w:r>
            <w:r w:rsidR="00867647" w:rsidRPr="00512165">
              <w:rPr>
                <w:rFonts w:asciiTheme="majorBidi" w:hAnsiTheme="majorBidi" w:cstheme="majorBidi"/>
                <w:sz w:val="32"/>
                <w:szCs w:val="32"/>
              </w:rPr>
              <w:t>organize work</w:t>
            </w:r>
            <w:r w:rsidR="00E0434F" w:rsidRPr="00512165">
              <w:rPr>
                <w:rFonts w:asciiTheme="majorBidi" w:hAnsiTheme="majorBidi" w:cstheme="majorBidi"/>
                <w:sz w:val="32"/>
                <w:szCs w:val="32"/>
              </w:rPr>
              <w:t>.</w:t>
            </w:r>
          </w:p>
        </w:tc>
        <w:tc>
          <w:tcPr>
            <w:tcW w:w="7290" w:type="dxa"/>
          </w:tcPr>
          <w:p w:rsidR="00F12DDE" w:rsidRPr="00512165" w:rsidRDefault="00F12DDE" w:rsidP="00512165">
            <w:pPr>
              <w:tabs>
                <w:tab w:val="left" w:pos="3068"/>
              </w:tabs>
              <w:spacing w:line="360" w:lineRule="auto"/>
              <w:jc w:val="both"/>
              <w:rPr>
                <w:rFonts w:asciiTheme="majorBidi" w:hAnsiTheme="majorBidi" w:cstheme="majorBidi"/>
                <w:sz w:val="32"/>
                <w:szCs w:val="32"/>
              </w:rPr>
            </w:pPr>
            <w:r w:rsidRPr="00512165">
              <w:rPr>
                <w:rFonts w:asciiTheme="majorBidi" w:hAnsiTheme="majorBidi" w:cstheme="majorBidi"/>
                <w:sz w:val="32"/>
                <w:szCs w:val="32"/>
              </w:rPr>
              <w:t>The startup team tendency in</w:t>
            </w:r>
            <w:r w:rsidR="00E0434F" w:rsidRPr="00512165">
              <w:rPr>
                <w:rFonts w:asciiTheme="majorBidi" w:hAnsiTheme="majorBidi" w:cstheme="majorBidi"/>
                <w:sz w:val="32"/>
                <w:szCs w:val="32"/>
              </w:rPr>
              <w:t xml:space="preserve"> either</w:t>
            </w:r>
            <w:r w:rsidRPr="00512165">
              <w:rPr>
                <w:rFonts w:asciiTheme="majorBidi" w:hAnsiTheme="majorBidi" w:cstheme="majorBidi"/>
                <w:sz w:val="32"/>
                <w:szCs w:val="32"/>
              </w:rPr>
              <w:t xml:space="preserve"> outcome or process</w:t>
            </w:r>
            <w:r w:rsidR="00E0434F" w:rsidRPr="00512165">
              <w:rPr>
                <w:rFonts w:asciiTheme="majorBidi" w:hAnsiTheme="majorBidi" w:cstheme="majorBidi"/>
                <w:sz w:val="32"/>
                <w:szCs w:val="32"/>
              </w:rPr>
              <w:t xml:space="preserve"> focus</w:t>
            </w:r>
            <w:r w:rsidRPr="00512165">
              <w:rPr>
                <w:rFonts w:asciiTheme="majorBidi" w:hAnsiTheme="majorBidi" w:cstheme="majorBidi"/>
                <w:sz w:val="32"/>
                <w:szCs w:val="32"/>
              </w:rPr>
              <w:t xml:space="preserve"> has substantial influence on the subsequent decisions the team makes.</w:t>
            </w:r>
            <w:r w:rsidR="00512165" w:rsidRPr="00512165">
              <w:rPr>
                <w:rFonts w:asciiTheme="majorBidi" w:hAnsiTheme="majorBidi" w:cstheme="majorBidi"/>
                <w:sz w:val="32"/>
                <w:szCs w:val="32"/>
              </w:rPr>
              <w:t xml:space="preserve"> (</w:t>
            </w:r>
            <w:r w:rsidR="00C81E40" w:rsidRPr="00512165">
              <w:rPr>
                <w:rFonts w:asciiTheme="majorBidi" w:hAnsiTheme="majorBidi" w:cstheme="majorBidi"/>
                <w:sz w:val="32"/>
                <w:szCs w:val="32"/>
              </w:rPr>
              <w:t xml:space="preserve">Anita Williams </w:t>
            </w:r>
            <w:r w:rsidR="00512165" w:rsidRPr="00512165">
              <w:rPr>
                <w:rFonts w:asciiTheme="majorBidi" w:hAnsiTheme="majorBidi" w:cstheme="majorBidi"/>
                <w:sz w:val="32"/>
                <w:szCs w:val="32"/>
              </w:rPr>
              <w:t>Woolley, 2009</w:t>
            </w:r>
            <w:r w:rsidR="00C81E40" w:rsidRPr="00512165">
              <w:rPr>
                <w:rFonts w:asciiTheme="majorBidi" w:hAnsiTheme="majorBidi" w:cstheme="majorBidi"/>
                <w:sz w:val="32"/>
                <w:szCs w:val="32"/>
              </w:rPr>
              <w:t>)</w:t>
            </w:r>
            <w:r w:rsidR="00867647" w:rsidRPr="00512165">
              <w:rPr>
                <w:rFonts w:asciiTheme="majorBidi" w:hAnsiTheme="majorBidi" w:cstheme="majorBidi"/>
                <w:sz w:val="32"/>
                <w:szCs w:val="32"/>
              </w:rPr>
              <w:t>.</w:t>
            </w:r>
          </w:p>
        </w:tc>
      </w:tr>
      <w:tr w:rsidR="009C49B7" w:rsidTr="0051216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93"/>
        </w:trPr>
        <w:tc>
          <w:tcPr>
            <w:tcW w:w="4320" w:type="dxa"/>
            <w:shd w:val="clear" w:color="auto" w:fill="DAEEF3" w:themeFill="accent5" w:themeFillTint="33"/>
            <w:vAlign w:val="center"/>
          </w:tcPr>
          <w:p w:rsidR="009C49B7" w:rsidRPr="00512165" w:rsidRDefault="009C49B7" w:rsidP="00323581">
            <w:pPr>
              <w:tabs>
                <w:tab w:val="left" w:pos="3068"/>
              </w:tabs>
              <w:spacing w:line="360" w:lineRule="auto"/>
              <w:jc w:val="both"/>
              <w:rPr>
                <w:rFonts w:asciiTheme="majorBidi" w:hAnsiTheme="majorBidi" w:cstheme="majorBidi"/>
                <w:color w:val="000000" w:themeColor="text1"/>
                <w:sz w:val="32"/>
                <w:szCs w:val="32"/>
              </w:rPr>
            </w:pPr>
            <w:r w:rsidRPr="00512165">
              <w:rPr>
                <w:rFonts w:asciiTheme="majorBidi" w:hAnsiTheme="majorBidi" w:cstheme="majorBidi"/>
                <w:b/>
                <w:bCs/>
                <w:color w:val="000000" w:themeColor="text1"/>
                <w:sz w:val="32"/>
                <w:szCs w:val="32"/>
              </w:rPr>
              <w:t>Organization Level</w:t>
            </w:r>
            <w:r w:rsidRPr="00512165">
              <w:rPr>
                <w:rFonts w:asciiTheme="majorBidi" w:hAnsiTheme="majorBidi" w:cstheme="majorBidi"/>
                <w:color w:val="000000" w:themeColor="text1"/>
                <w:sz w:val="32"/>
                <w:szCs w:val="32"/>
              </w:rPr>
              <w:t xml:space="preserve"> : existence of strong routines or script in the work environment</w:t>
            </w:r>
          </w:p>
        </w:tc>
        <w:tc>
          <w:tcPr>
            <w:tcW w:w="7290" w:type="dxa"/>
          </w:tcPr>
          <w:p w:rsidR="009C49B7" w:rsidRPr="00512165" w:rsidRDefault="009C49B7" w:rsidP="00323581">
            <w:pPr>
              <w:tabs>
                <w:tab w:val="left" w:pos="3068"/>
              </w:tabs>
              <w:spacing w:line="360" w:lineRule="auto"/>
              <w:jc w:val="both"/>
              <w:rPr>
                <w:rFonts w:asciiTheme="majorBidi" w:hAnsiTheme="majorBidi" w:cstheme="majorBidi"/>
                <w:sz w:val="32"/>
                <w:szCs w:val="32"/>
              </w:rPr>
            </w:pPr>
            <w:r w:rsidRPr="00512165">
              <w:rPr>
                <w:rFonts w:asciiTheme="majorBidi" w:hAnsiTheme="majorBidi" w:cstheme="majorBidi"/>
                <w:sz w:val="32"/>
                <w:szCs w:val="32"/>
              </w:rPr>
              <w:t>E.g. like different organizational culture. Organic structures culture is result oriented and outward facing since mechanic structure is process oriented and inward facing. (Burns and Stalker ,1994)</w:t>
            </w:r>
          </w:p>
        </w:tc>
      </w:tr>
    </w:tbl>
    <w:p w:rsidR="00DA7CA7" w:rsidRDefault="00DA7CA7" w:rsidP="00323581">
      <w:pPr>
        <w:tabs>
          <w:tab w:val="left" w:pos="3068"/>
        </w:tabs>
        <w:spacing w:after="0" w:line="360" w:lineRule="auto"/>
        <w:ind w:left="360"/>
        <w:jc w:val="both"/>
        <w:rPr>
          <w:rFonts w:asciiTheme="majorBidi" w:hAnsiTheme="majorBidi" w:cstheme="majorBidi"/>
          <w:sz w:val="28"/>
          <w:szCs w:val="28"/>
        </w:rPr>
      </w:pPr>
    </w:p>
    <w:p w:rsidR="009C49B7" w:rsidRPr="00DB055F" w:rsidRDefault="009C49B7" w:rsidP="00323581">
      <w:pPr>
        <w:pStyle w:val="ListParagraph"/>
        <w:tabs>
          <w:tab w:val="left" w:pos="3068"/>
        </w:tabs>
        <w:spacing w:after="0" w:line="360" w:lineRule="auto"/>
        <w:jc w:val="both"/>
        <w:rPr>
          <w:rFonts w:asciiTheme="majorBidi" w:hAnsiTheme="majorBidi" w:cstheme="majorBidi"/>
          <w:sz w:val="28"/>
          <w:szCs w:val="28"/>
        </w:rPr>
      </w:pPr>
    </w:p>
    <w:p w:rsidR="00F12DDE" w:rsidRPr="00D83990" w:rsidRDefault="00DB055F" w:rsidP="00323581">
      <w:pPr>
        <w:pStyle w:val="ListParagraph"/>
        <w:tabs>
          <w:tab w:val="left" w:pos="3068"/>
        </w:tabs>
        <w:spacing w:after="0" w:line="360" w:lineRule="auto"/>
        <w:jc w:val="both"/>
        <w:rPr>
          <w:rFonts w:asciiTheme="majorBidi" w:hAnsiTheme="majorBidi" w:cstheme="majorBidi"/>
          <w:sz w:val="28"/>
          <w:szCs w:val="28"/>
        </w:rPr>
      </w:pPr>
      <w:r w:rsidRPr="00D83990">
        <w:rPr>
          <w:rFonts w:asciiTheme="majorBidi" w:hAnsiTheme="majorBidi" w:cstheme="majorBidi"/>
          <w:sz w:val="28"/>
          <w:szCs w:val="28"/>
        </w:rPr>
        <w:t>Should I also discuss the propensity of individuals to either “ how” or “what” system?</w:t>
      </w:r>
    </w:p>
    <w:p w:rsidR="00DB055F" w:rsidRPr="00D83990" w:rsidRDefault="00DB055F" w:rsidP="00323581">
      <w:pPr>
        <w:pStyle w:val="ListParagraph"/>
        <w:tabs>
          <w:tab w:val="left" w:pos="3068"/>
        </w:tabs>
        <w:spacing w:after="0" w:line="360" w:lineRule="auto"/>
        <w:jc w:val="both"/>
        <w:rPr>
          <w:rFonts w:asciiTheme="majorBidi" w:hAnsiTheme="majorBidi" w:cstheme="majorBidi"/>
          <w:sz w:val="28"/>
          <w:szCs w:val="28"/>
        </w:rPr>
      </w:pPr>
    </w:p>
    <w:p w:rsidR="00F12DDE" w:rsidRPr="00D83990" w:rsidRDefault="00DB055F" w:rsidP="00323581">
      <w:pPr>
        <w:pStyle w:val="ListParagraph"/>
        <w:tabs>
          <w:tab w:val="left" w:pos="3068"/>
        </w:tabs>
        <w:spacing w:after="0" w:line="360" w:lineRule="auto"/>
        <w:jc w:val="both"/>
        <w:rPr>
          <w:rFonts w:asciiTheme="majorBidi" w:hAnsiTheme="majorBidi" w:cstheme="majorBidi"/>
          <w:sz w:val="28"/>
          <w:szCs w:val="28"/>
        </w:rPr>
      </w:pPr>
      <w:r w:rsidRPr="00D83990">
        <w:rPr>
          <w:rFonts w:asciiTheme="majorBidi" w:hAnsiTheme="majorBidi" w:cstheme="majorBidi"/>
          <w:sz w:val="28"/>
          <w:szCs w:val="28"/>
        </w:rPr>
        <w:t>Or</w:t>
      </w:r>
    </w:p>
    <w:p w:rsidR="00DB055F" w:rsidRPr="00D83990" w:rsidRDefault="00DB055F" w:rsidP="00323581">
      <w:pPr>
        <w:pStyle w:val="ListParagraph"/>
        <w:tabs>
          <w:tab w:val="left" w:pos="3068"/>
        </w:tabs>
        <w:spacing w:after="0" w:line="360" w:lineRule="auto"/>
        <w:jc w:val="both"/>
        <w:rPr>
          <w:rFonts w:asciiTheme="majorBidi" w:hAnsiTheme="majorBidi" w:cstheme="majorBidi"/>
          <w:sz w:val="28"/>
          <w:szCs w:val="28"/>
        </w:rPr>
      </w:pPr>
    </w:p>
    <w:p w:rsidR="00DB055F" w:rsidRDefault="00DB055F" w:rsidP="00323581">
      <w:pPr>
        <w:pStyle w:val="ListParagraph"/>
        <w:tabs>
          <w:tab w:val="left" w:pos="3068"/>
        </w:tabs>
        <w:spacing w:after="0" w:line="360" w:lineRule="auto"/>
        <w:jc w:val="both"/>
        <w:rPr>
          <w:rFonts w:asciiTheme="majorBidi" w:hAnsiTheme="majorBidi" w:cstheme="majorBidi"/>
          <w:sz w:val="28"/>
          <w:szCs w:val="28"/>
        </w:rPr>
      </w:pPr>
      <w:r w:rsidRPr="00D83990">
        <w:rPr>
          <w:rFonts w:asciiTheme="majorBidi" w:hAnsiTheme="majorBidi" w:cstheme="majorBidi"/>
          <w:sz w:val="28"/>
          <w:szCs w:val="28"/>
        </w:rPr>
        <w:t>How to have mechanistic or organic organizational structure?</w:t>
      </w:r>
    </w:p>
    <w:p w:rsidR="00DB055F" w:rsidRDefault="00DB055F" w:rsidP="00323581">
      <w:pPr>
        <w:pStyle w:val="ListParagraph"/>
        <w:tabs>
          <w:tab w:val="left" w:pos="3068"/>
        </w:tabs>
        <w:spacing w:after="0" w:line="360" w:lineRule="auto"/>
        <w:jc w:val="both"/>
        <w:rPr>
          <w:rFonts w:asciiTheme="majorBidi" w:hAnsiTheme="majorBidi" w:cstheme="majorBidi"/>
          <w:sz w:val="28"/>
          <w:szCs w:val="28"/>
        </w:rPr>
      </w:pPr>
    </w:p>
    <w:p w:rsidR="00891662" w:rsidRDefault="00CC48B5" w:rsidP="00323581">
      <w:pPr>
        <w:pStyle w:val="ListParagraph"/>
        <w:tabs>
          <w:tab w:val="left" w:pos="3068"/>
        </w:tabs>
        <w:spacing w:line="360" w:lineRule="auto"/>
        <w:jc w:val="both"/>
        <w:rPr>
          <w:rFonts w:asciiTheme="majorBidi" w:hAnsiTheme="majorBidi" w:cstheme="majorBidi"/>
          <w:i/>
          <w:iCs/>
          <w:sz w:val="28"/>
          <w:szCs w:val="28"/>
        </w:rPr>
      </w:pPr>
      <w:r>
        <w:rPr>
          <w:rFonts w:asciiTheme="majorBidi" w:hAnsiTheme="majorBidi" w:cstheme="majorBidi"/>
          <w:sz w:val="28"/>
          <w:szCs w:val="28"/>
        </w:rPr>
        <w:t xml:space="preserve">To go deeper on team level, the result by </w:t>
      </w:r>
      <w:r w:rsidRPr="00757948">
        <w:rPr>
          <w:rFonts w:asciiTheme="majorBidi" w:hAnsiTheme="majorBidi" w:cstheme="majorBidi"/>
          <w:sz w:val="28"/>
          <w:szCs w:val="28"/>
        </w:rPr>
        <w:t xml:space="preserve">Anita Williams </w:t>
      </w:r>
      <w:r>
        <w:rPr>
          <w:rFonts w:asciiTheme="majorBidi" w:hAnsiTheme="majorBidi" w:cstheme="majorBidi"/>
          <w:sz w:val="28"/>
          <w:szCs w:val="28"/>
        </w:rPr>
        <w:t>Woolley (</w:t>
      </w:r>
      <w:r w:rsidRPr="00757948">
        <w:rPr>
          <w:rFonts w:asciiTheme="majorBidi" w:hAnsiTheme="majorBidi" w:cstheme="majorBidi"/>
          <w:sz w:val="28"/>
          <w:szCs w:val="28"/>
        </w:rPr>
        <w:t>2009</w:t>
      </w:r>
      <w:r>
        <w:rPr>
          <w:rFonts w:asciiTheme="majorBidi" w:hAnsiTheme="majorBidi" w:cstheme="majorBidi"/>
          <w:sz w:val="28"/>
          <w:szCs w:val="28"/>
        </w:rPr>
        <w:t xml:space="preserve">) revealed that the way a team in initiated has a high affect on structuring team </w:t>
      </w:r>
      <w:r>
        <w:rPr>
          <w:rFonts w:asciiTheme="majorBidi" w:hAnsiTheme="majorBidi" w:cstheme="majorBidi"/>
          <w:sz w:val="28"/>
          <w:szCs w:val="28"/>
        </w:rPr>
        <w:lastRenderedPageBreak/>
        <w:t xml:space="preserve">focus. </w:t>
      </w:r>
      <w:r w:rsidR="00BE3A6E">
        <w:rPr>
          <w:rFonts w:asciiTheme="majorBidi" w:hAnsiTheme="majorBidi" w:cstheme="majorBidi"/>
          <w:sz w:val="28"/>
          <w:szCs w:val="28"/>
        </w:rPr>
        <w:t xml:space="preserve">To sum it up by </w:t>
      </w:r>
      <w:r>
        <w:rPr>
          <w:rFonts w:asciiTheme="majorBidi" w:hAnsiTheme="majorBidi" w:cstheme="majorBidi"/>
          <w:sz w:val="28"/>
          <w:szCs w:val="28"/>
        </w:rPr>
        <w:t>Refer</w:t>
      </w:r>
      <w:r w:rsidR="00BE3A6E">
        <w:rPr>
          <w:rFonts w:asciiTheme="majorBidi" w:hAnsiTheme="majorBidi" w:cstheme="majorBidi"/>
          <w:sz w:val="28"/>
          <w:szCs w:val="28"/>
        </w:rPr>
        <w:t>ring</w:t>
      </w:r>
      <w:r>
        <w:rPr>
          <w:rFonts w:asciiTheme="majorBidi" w:hAnsiTheme="majorBidi" w:cstheme="majorBidi"/>
          <w:sz w:val="28"/>
          <w:szCs w:val="28"/>
        </w:rPr>
        <w:t xml:space="preserve"> to the author:</w:t>
      </w:r>
      <w:r w:rsidRPr="00CF51C0">
        <w:rPr>
          <w:rFonts w:asciiTheme="majorBidi" w:hAnsiTheme="majorBidi" w:cstheme="majorBidi"/>
          <w:i/>
          <w:iCs/>
          <w:sz w:val="28"/>
          <w:szCs w:val="28"/>
        </w:rPr>
        <w:t>”</w:t>
      </w:r>
      <w:r>
        <w:rPr>
          <w:rFonts w:asciiTheme="majorBidi" w:hAnsiTheme="majorBidi" w:cstheme="majorBidi"/>
          <w:sz w:val="28"/>
          <w:szCs w:val="28"/>
        </w:rPr>
        <w:t xml:space="preserve"> </w:t>
      </w:r>
      <w:r w:rsidRPr="00CC48B5">
        <w:rPr>
          <w:rFonts w:asciiTheme="majorBidi" w:hAnsiTheme="majorBidi" w:cstheme="majorBidi"/>
          <w:i/>
          <w:iCs/>
          <w:sz w:val="28"/>
          <w:szCs w:val="28"/>
        </w:rPr>
        <w:t>Teams that begin by reaffirming</w:t>
      </w:r>
      <w:r>
        <w:rPr>
          <w:rFonts w:asciiTheme="majorBidi" w:hAnsiTheme="majorBidi" w:cstheme="majorBidi"/>
          <w:i/>
          <w:iCs/>
          <w:sz w:val="28"/>
          <w:szCs w:val="28"/>
        </w:rPr>
        <w:t xml:space="preserve"> </w:t>
      </w:r>
      <w:r w:rsidRPr="00CC48B5">
        <w:rPr>
          <w:rFonts w:asciiTheme="majorBidi" w:hAnsiTheme="majorBidi" w:cstheme="majorBidi"/>
          <w:i/>
          <w:iCs/>
          <w:sz w:val="28"/>
          <w:szCs w:val="28"/>
        </w:rPr>
        <w:t>role and task assignments and project schedules</w:t>
      </w:r>
      <w:r>
        <w:rPr>
          <w:rFonts w:asciiTheme="majorBidi" w:hAnsiTheme="majorBidi" w:cstheme="majorBidi"/>
          <w:i/>
          <w:iCs/>
          <w:sz w:val="28"/>
          <w:szCs w:val="28"/>
        </w:rPr>
        <w:t xml:space="preserve"> </w:t>
      </w:r>
      <w:r w:rsidRPr="00CC48B5">
        <w:rPr>
          <w:rFonts w:asciiTheme="majorBidi" w:hAnsiTheme="majorBidi" w:cstheme="majorBidi"/>
          <w:i/>
          <w:iCs/>
          <w:sz w:val="28"/>
          <w:szCs w:val="28"/>
        </w:rPr>
        <w:t>before discussing project objectives are setting themselves</w:t>
      </w:r>
      <w:r>
        <w:rPr>
          <w:rFonts w:asciiTheme="majorBidi" w:hAnsiTheme="majorBidi" w:cstheme="majorBidi"/>
          <w:i/>
          <w:iCs/>
          <w:sz w:val="28"/>
          <w:szCs w:val="28"/>
        </w:rPr>
        <w:t xml:space="preserve"> </w:t>
      </w:r>
      <w:r w:rsidRPr="00CC48B5">
        <w:rPr>
          <w:rFonts w:asciiTheme="majorBidi" w:hAnsiTheme="majorBidi" w:cstheme="majorBidi"/>
          <w:i/>
          <w:iCs/>
          <w:sz w:val="28"/>
          <w:szCs w:val="28"/>
        </w:rPr>
        <w:t>up to be process-focused. In contrast, a team that</w:t>
      </w:r>
      <w:r>
        <w:rPr>
          <w:rFonts w:asciiTheme="majorBidi" w:hAnsiTheme="majorBidi" w:cstheme="majorBidi"/>
          <w:i/>
          <w:iCs/>
          <w:sz w:val="28"/>
          <w:szCs w:val="28"/>
        </w:rPr>
        <w:t xml:space="preserve"> </w:t>
      </w:r>
      <w:r w:rsidRPr="00CC48B5">
        <w:rPr>
          <w:rFonts w:asciiTheme="majorBidi" w:hAnsiTheme="majorBidi" w:cstheme="majorBidi"/>
          <w:i/>
          <w:iCs/>
          <w:sz w:val="28"/>
          <w:szCs w:val="28"/>
        </w:rPr>
        <w:t>begins its work by having an in-depth discussion of what members want to accomplish stands a better chance of</w:t>
      </w:r>
      <w:r>
        <w:rPr>
          <w:rFonts w:asciiTheme="majorBidi" w:hAnsiTheme="majorBidi" w:cstheme="majorBidi"/>
          <w:i/>
          <w:iCs/>
          <w:sz w:val="28"/>
          <w:szCs w:val="28"/>
        </w:rPr>
        <w:t xml:space="preserve"> </w:t>
      </w:r>
      <w:r w:rsidRPr="00CC48B5">
        <w:rPr>
          <w:rFonts w:asciiTheme="majorBidi" w:hAnsiTheme="majorBidi" w:cstheme="majorBidi"/>
          <w:i/>
          <w:iCs/>
          <w:sz w:val="28"/>
          <w:szCs w:val="28"/>
        </w:rPr>
        <w:t>reaping the benefits of an outcome focus, particularly in</w:t>
      </w:r>
      <w:r>
        <w:rPr>
          <w:rFonts w:asciiTheme="majorBidi" w:hAnsiTheme="majorBidi" w:cstheme="majorBidi"/>
          <w:i/>
          <w:iCs/>
          <w:sz w:val="28"/>
          <w:szCs w:val="28"/>
        </w:rPr>
        <w:t xml:space="preserve"> </w:t>
      </w:r>
      <w:r w:rsidRPr="00CC48B5">
        <w:rPr>
          <w:rFonts w:asciiTheme="majorBidi" w:hAnsiTheme="majorBidi" w:cstheme="majorBidi"/>
          <w:i/>
          <w:iCs/>
          <w:sz w:val="28"/>
          <w:szCs w:val="28"/>
        </w:rPr>
        <w:t>a dynamic environment</w:t>
      </w:r>
      <w:r w:rsidR="00CF51C0">
        <w:rPr>
          <w:rFonts w:asciiTheme="majorBidi" w:hAnsiTheme="majorBidi" w:cstheme="majorBidi"/>
          <w:i/>
          <w:iCs/>
          <w:sz w:val="28"/>
          <w:szCs w:val="28"/>
        </w:rPr>
        <w:t>.”</w:t>
      </w:r>
      <w:r w:rsidR="000F6915">
        <w:rPr>
          <w:rFonts w:asciiTheme="majorBidi" w:hAnsiTheme="majorBidi" w:cstheme="majorBidi"/>
          <w:i/>
          <w:iCs/>
          <w:sz w:val="28"/>
          <w:szCs w:val="28"/>
        </w:rPr>
        <w:t xml:space="preserve"> </w:t>
      </w:r>
      <w:r w:rsidR="000F6915" w:rsidRPr="000F6915">
        <w:rPr>
          <w:rFonts w:asciiTheme="majorBidi" w:hAnsiTheme="majorBidi" w:cstheme="majorBidi"/>
          <w:i/>
          <w:iCs/>
          <w:color w:val="FF0000"/>
          <w:sz w:val="28"/>
          <w:szCs w:val="28"/>
        </w:rPr>
        <w:t>(Intervention)</w:t>
      </w:r>
    </w:p>
    <w:p w:rsidR="00891662" w:rsidRDefault="00891662" w:rsidP="00323581">
      <w:pPr>
        <w:pStyle w:val="ListParagraph"/>
        <w:tabs>
          <w:tab w:val="left" w:pos="3068"/>
        </w:tabs>
        <w:spacing w:line="360" w:lineRule="auto"/>
        <w:jc w:val="both"/>
        <w:rPr>
          <w:rFonts w:asciiTheme="majorBidi" w:hAnsiTheme="majorBidi" w:cstheme="majorBidi"/>
          <w:i/>
          <w:iCs/>
          <w:sz w:val="28"/>
          <w:szCs w:val="28"/>
        </w:rPr>
      </w:pPr>
    </w:p>
    <w:p w:rsidR="00B34228" w:rsidRDefault="00891662" w:rsidP="00323581">
      <w:pPr>
        <w:pStyle w:val="ListParagraph"/>
        <w:tabs>
          <w:tab w:val="left" w:pos="3068"/>
        </w:tabs>
        <w:spacing w:line="360" w:lineRule="auto"/>
        <w:jc w:val="both"/>
        <w:rPr>
          <w:rFonts w:asciiTheme="majorBidi" w:hAnsiTheme="majorBidi" w:cstheme="majorBidi"/>
          <w:sz w:val="28"/>
          <w:szCs w:val="28"/>
        </w:rPr>
      </w:pPr>
      <w:r w:rsidRPr="00891662">
        <w:rPr>
          <w:rFonts w:asciiTheme="majorBidi" w:hAnsiTheme="majorBidi" w:cstheme="majorBidi"/>
          <w:sz w:val="28"/>
          <w:szCs w:val="28"/>
        </w:rPr>
        <w:t>Emphasizing</w:t>
      </w:r>
      <w:r w:rsidR="00546CD4">
        <w:rPr>
          <w:rFonts w:asciiTheme="majorBidi" w:hAnsiTheme="majorBidi" w:cstheme="majorBidi"/>
          <w:sz w:val="28"/>
          <w:szCs w:val="28"/>
        </w:rPr>
        <w:t xml:space="preserve"> </w:t>
      </w:r>
      <w:r w:rsidR="00546CD4" w:rsidRPr="00546CD4">
        <w:rPr>
          <w:rFonts w:asciiTheme="majorBidi" w:hAnsiTheme="majorBidi" w:cstheme="majorBidi"/>
          <w:color w:val="FF0000"/>
          <w:sz w:val="28"/>
          <w:szCs w:val="28"/>
        </w:rPr>
        <w:t>Terrebery(1968)</w:t>
      </w:r>
      <w:r w:rsidR="00546CD4">
        <w:rPr>
          <w:rFonts w:asciiTheme="majorBidi" w:hAnsiTheme="majorBidi" w:cstheme="majorBidi"/>
          <w:color w:val="FF0000"/>
          <w:sz w:val="28"/>
          <w:szCs w:val="28"/>
        </w:rPr>
        <w:t xml:space="preserve"> </w:t>
      </w:r>
      <w:r>
        <w:rPr>
          <w:rFonts w:asciiTheme="majorBidi" w:hAnsiTheme="majorBidi" w:cstheme="majorBidi"/>
          <w:sz w:val="28"/>
          <w:szCs w:val="28"/>
        </w:rPr>
        <w:t xml:space="preserve">prediction, </w:t>
      </w:r>
      <w:r w:rsidR="00546CD4" w:rsidRPr="00546CD4">
        <w:rPr>
          <w:rFonts w:asciiTheme="majorBidi" w:hAnsiTheme="majorBidi" w:cstheme="majorBidi"/>
          <w:sz w:val="28"/>
          <w:szCs w:val="28"/>
        </w:rPr>
        <w:t>adaptability</w:t>
      </w:r>
      <w:r>
        <w:rPr>
          <w:rFonts w:asciiTheme="majorBidi" w:hAnsiTheme="majorBidi" w:cstheme="majorBidi"/>
          <w:sz w:val="28"/>
          <w:szCs w:val="28"/>
        </w:rPr>
        <w:t xml:space="preserve"> has became </w:t>
      </w:r>
      <w:r w:rsidR="00546CD4" w:rsidRPr="00546CD4">
        <w:rPr>
          <w:rFonts w:asciiTheme="majorBidi" w:hAnsiTheme="majorBidi" w:cstheme="majorBidi"/>
          <w:sz w:val="28"/>
          <w:szCs w:val="28"/>
        </w:rPr>
        <w:t>an important part of organizational effectiveness</w:t>
      </w:r>
      <w:r>
        <w:rPr>
          <w:rFonts w:asciiTheme="majorBidi" w:hAnsiTheme="majorBidi" w:cstheme="majorBidi"/>
          <w:sz w:val="28"/>
          <w:szCs w:val="28"/>
        </w:rPr>
        <w:t xml:space="preserve"> in nowadays </w:t>
      </w:r>
      <w:r w:rsidRPr="00546CD4">
        <w:rPr>
          <w:rFonts w:asciiTheme="majorBidi" w:hAnsiTheme="majorBidi" w:cstheme="majorBidi"/>
          <w:sz w:val="28"/>
          <w:szCs w:val="28"/>
        </w:rPr>
        <w:t>turbulent environment</w:t>
      </w:r>
      <w:r>
        <w:rPr>
          <w:rFonts w:asciiTheme="majorBidi" w:hAnsiTheme="majorBidi" w:cstheme="majorBidi"/>
          <w:sz w:val="28"/>
          <w:szCs w:val="28"/>
        </w:rPr>
        <w:t>.</w:t>
      </w:r>
    </w:p>
    <w:p w:rsidR="00AE1C90" w:rsidRDefault="00AE1C90" w:rsidP="00323581">
      <w:pPr>
        <w:pStyle w:val="ListParagraph"/>
        <w:tabs>
          <w:tab w:val="left" w:pos="3068"/>
        </w:tabs>
        <w:spacing w:line="360" w:lineRule="auto"/>
        <w:jc w:val="both"/>
        <w:rPr>
          <w:rFonts w:asciiTheme="majorBidi" w:hAnsiTheme="majorBidi" w:cstheme="majorBidi"/>
          <w:sz w:val="28"/>
          <w:szCs w:val="28"/>
        </w:rPr>
      </w:pPr>
    </w:p>
    <w:p w:rsidR="00AE1C90" w:rsidRPr="00891662" w:rsidRDefault="00AE1C90" w:rsidP="00323581">
      <w:pPr>
        <w:pStyle w:val="ListParagraph"/>
        <w:tabs>
          <w:tab w:val="left" w:pos="3068"/>
        </w:tabs>
        <w:spacing w:line="360" w:lineRule="auto"/>
        <w:jc w:val="both"/>
        <w:rPr>
          <w:rFonts w:asciiTheme="majorBidi" w:hAnsiTheme="majorBidi" w:cstheme="majorBidi"/>
          <w:i/>
          <w:iCs/>
          <w:sz w:val="28"/>
          <w:szCs w:val="28"/>
        </w:rPr>
      </w:pPr>
      <w:r>
        <w:rPr>
          <w:rFonts w:asciiTheme="majorBidi" w:hAnsiTheme="majorBidi" w:cstheme="majorBidi"/>
          <w:sz w:val="28"/>
          <w:szCs w:val="28"/>
        </w:rPr>
        <w:t xml:space="preserve">Environment is dynamic </w:t>
      </w:r>
      <w:r w:rsidRPr="00AE1C90">
        <w:rPr>
          <w:rFonts w:asciiTheme="majorBidi" w:hAnsiTheme="majorBidi" w:cstheme="majorBidi"/>
          <w:sz w:val="28"/>
          <w:szCs w:val="28"/>
        </w:rPr>
        <w:sym w:font="Wingdings" w:char="F0E0"/>
      </w:r>
      <w:r>
        <w:rPr>
          <w:rFonts w:asciiTheme="majorBidi" w:hAnsiTheme="majorBidi" w:cstheme="majorBidi"/>
          <w:sz w:val="28"/>
          <w:szCs w:val="28"/>
        </w:rPr>
        <w:t xml:space="preserve"> the need for a theory that shows development and performance! Team performance as it </w:t>
      </w:r>
      <w:r w:rsidR="00165FAD">
        <w:rPr>
          <w:rFonts w:asciiTheme="majorBidi" w:hAnsiTheme="majorBidi" w:cstheme="majorBidi"/>
          <w:sz w:val="28"/>
          <w:szCs w:val="28"/>
        </w:rPr>
        <w:t>develo</w:t>
      </w:r>
      <w:r>
        <w:rPr>
          <w:rFonts w:asciiTheme="majorBidi" w:hAnsiTheme="majorBidi" w:cstheme="majorBidi"/>
          <w:sz w:val="28"/>
          <w:szCs w:val="28"/>
        </w:rPr>
        <w:t>ps!</w:t>
      </w:r>
    </w:p>
    <w:p w:rsidR="00F12DDE" w:rsidRDefault="00165FAD"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165FAD" w:rsidRDefault="00165FAD"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Continiouse improvement and adabtability are part of performance capability and. Necessitate skill and knowledge with experience!</w:t>
      </w:r>
    </w:p>
    <w:p w:rsidR="008F4B81" w:rsidRDefault="008F4B81" w:rsidP="00323581">
      <w:pPr>
        <w:pStyle w:val="ListParagraph"/>
        <w:tabs>
          <w:tab w:val="left" w:pos="3068"/>
        </w:tabs>
        <w:spacing w:after="0" w:line="360" w:lineRule="auto"/>
        <w:jc w:val="both"/>
        <w:rPr>
          <w:rFonts w:asciiTheme="majorBidi" w:hAnsiTheme="majorBidi" w:cstheme="majorBidi"/>
          <w:sz w:val="28"/>
          <w:szCs w:val="28"/>
        </w:rPr>
      </w:pPr>
    </w:p>
    <w:p w:rsidR="008F4B81" w:rsidRDefault="008F4B81"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Performance and learning are entwined and performance is developmentally dynamic </w:t>
      </w:r>
    </w:p>
    <w:p w:rsidR="00904434" w:rsidRDefault="00904434" w:rsidP="00323581">
      <w:pPr>
        <w:pStyle w:val="ListParagraph"/>
        <w:tabs>
          <w:tab w:val="left" w:pos="3068"/>
        </w:tabs>
        <w:spacing w:after="0" w:line="360" w:lineRule="auto"/>
        <w:jc w:val="both"/>
        <w:rPr>
          <w:rFonts w:asciiTheme="majorBidi" w:hAnsiTheme="majorBidi" w:cstheme="majorBidi"/>
          <w:sz w:val="28"/>
          <w:szCs w:val="28"/>
        </w:rPr>
      </w:pPr>
    </w:p>
    <w:p w:rsidR="00904434" w:rsidRDefault="007F3CF8" w:rsidP="00323581">
      <w:pPr>
        <w:pStyle w:val="ListParagraph"/>
        <w:tabs>
          <w:tab w:val="left" w:pos="3068"/>
        </w:tabs>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Focall level </w:t>
      </w:r>
      <w:r w:rsidR="00904434">
        <w:rPr>
          <w:rFonts w:asciiTheme="majorBidi" w:hAnsiTheme="majorBidi" w:cstheme="majorBidi"/>
          <w:sz w:val="28"/>
          <w:szCs w:val="28"/>
        </w:rPr>
        <w:t xml:space="preserve"> :indi, 2, team, time</w:t>
      </w:r>
    </w:p>
    <w:p w:rsidR="007F3CF8" w:rsidRPr="00165FAD" w:rsidRDefault="007F3CF8" w:rsidP="00323581">
      <w:pPr>
        <w:pStyle w:val="ListParagraph"/>
        <w:tabs>
          <w:tab w:val="left" w:pos="3068"/>
        </w:tabs>
        <w:spacing w:after="0" w:line="360" w:lineRule="auto"/>
        <w:jc w:val="both"/>
        <w:rPr>
          <w:rFonts w:asciiTheme="majorBidi" w:hAnsiTheme="majorBidi" w:cstheme="majorBidi"/>
          <w:sz w:val="28"/>
          <w:szCs w:val="28"/>
        </w:rPr>
      </w:pPr>
    </w:p>
    <w:p w:rsidR="00F12DDE" w:rsidRPr="00B34228" w:rsidRDefault="00F12DDE" w:rsidP="00323581">
      <w:pPr>
        <w:pStyle w:val="ListParagraph"/>
        <w:tabs>
          <w:tab w:val="left" w:pos="3068"/>
        </w:tabs>
        <w:spacing w:after="0" w:line="360" w:lineRule="auto"/>
        <w:jc w:val="both"/>
        <w:rPr>
          <w:rFonts w:asciiTheme="majorBidi" w:hAnsiTheme="majorBidi" w:cstheme="majorBidi"/>
          <w:i/>
          <w:iCs/>
          <w:sz w:val="28"/>
          <w:szCs w:val="28"/>
        </w:rPr>
      </w:pPr>
    </w:p>
    <w:sectPr w:rsidR="00F12DDE" w:rsidRPr="00B34228" w:rsidSect="00283A82">
      <w:headerReference w:type="default" r:id="rId16"/>
      <w:footerReference w:type="default" r:id="rId17"/>
      <w:pgSz w:w="12240" w:h="15840"/>
      <w:pgMar w:top="1440" w:right="1440" w:bottom="540" w:left="990" w:header="720" w:footer="361"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27E" w:rsidRDefault="006B327E" w:rsidP="00995B7A">
      <w:pPr>
        <w:spacing w:after="0" w:line="240" w:lineRule="auto"/>
      </w:pPr>
      <w:r>
        <w:separator/>
      </w:r>
    </w:p>
  </w:endnote>
  <w:endnote w:type="continuationSeparator" w:id="0">
    <w:p w:rsidR="006B327E" w:rsidRDefault="006B327E" w:rsidP="0099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36752859"/>
      <w:docPartObj>
        <w:docPartGallery w:val="Page Numbers (Bottom of Page)"/>
        <w:docPartUnique/>
      </w:docPartObj>
    </w:sdtPr>
    <w:sdtEndPr/>
    <w:sdtContent>
      <w:sdt>
        <w:sdtPr>
          <w:rPr>
            <w:sz w:val="16"/>
            <w:szCs w:val="16"/>
          </w:rPr>
          <w:id w:val="-1836752858"/>
          <w:docPartObj>
            <w:docPartGallery w:val="Page Numbers (Top of Page)"/>
            <w:docPartUnique/>
          </w:docPartObj>
        </w:sdtPr>
        <w:sdtEndPr/>
        <w:sdtContent>
          <w:p w:rsidR="009C49B7" w:rsidRPr="000A267F" w:rsidRDefault="009C49B7" w:rsidP="00995B7A">
            <w:pPr>
              <w:pStyle w:val="Footer"/>
              <w:jc w:val="center"/>
              <w:rPr>
                <w:sz w:val="16"/>
                <w:szCs w:val="16"/>
              </w:rPr>
            </w:pPr>
            <w:r w:rsidRPr="000A267F">
              <w:rPr>
                <w:sz w:val="16"/>
                <w:szCs w:val="16"/>
              </w:rPr>
              <w:t xml:space="preserve">Page </w:t>
            </w:r>
            <w:r w:rsidR="00767687" w:rsidRPr="000A267F">
              <w:rPr>
                <w:sz w:val="16"/>
                <w:szCs w:val="16"/>
              </w:rPr>
              <w:fldChar w:fldCharType="begin"/>
            </w:r>
            <w:r w:rsidRPr="000A267F">
              <w:rPr>
                <w:sz w:val="16"/>
                <w:szCs w:val="16"/>
              </w:rPr>
              <w:instrText xml:space="preserve"> PAGE </w:instrText>
            </w:r>
            <w:r w:rsidR="00767687" w:rsidRPr="000A267F">
              <w:rPr>
                <w:sz w:val="16"/>
                <w:szCs w:val="16"/>
              </w:rPr>
              <w:fldChar w:fldCharType="separate"/>
            </w:r>
            <w:r w:rsidR="00E37B8D">
              <w:rPr>
                <w:noProof/>
                <w:sz w:val="16"/>
                <w:szCs w:val="16"/>
              </w:rPr>
              <w:t>26</w:t>
            </w:r>
            <w:r w:rsidR="00767687" w:rsidRPr="000A267F">
              <w:rPr>
                <w:sz w:val="16"/>
                <w:szCs w:val="16"/>
              </w:rPr>
              <w:fldChar w:fldCharType="end"/>
            </w:r>
            <w:r w:rsidRPr="000A267F">
              <w:rPr>
                <w:sz w:val="16"/>
                <w:szCs w:val="16"/>
              </w:rPr>
              <w:t xml:space="preserve"> of </w:t>
            </w:r>
            <w:r w:rsidR="00767687" w:rsidRPr="000A267F">
              <w:rPr>
                <w:sz w:val="16"/>
                <w:szCs w:val="16"/>
              </w:rPr>
              <w:fldChar w:fldCharType="begin"/>
            </w:r>
            <w:r w:rsidRPr="000A267F">
              <w:rPr>
                <w:sz w:val="16"/>
                <w:szCs w:val="16"/>
              </w:rPr>
              <w:instrText xml:space="preserve"> NUMPAGES  </w:instrText>
            </w:r>
            <w:r w:rsidR="00767687" w:rsidRPr="000A267F">
              <w:rPr>
                <w:sz w:val="16"/>
                <w:szCs w:val="16"/>
              </w:rPr>
              <w:fldChar w:fldCharType="separate"/>
            </w:r>
            <w:r w:rsidR="00E37B8D">
              <w:rPr>
                <w:noProof/>
                <w:sz w:val="16"/>
                <w:szCs w:val="16"/>
              </w:rPr>
              <w:t>26</w:t>
            </w:r>
            <w:r w:rsidR="00767687" w:rsidRPr="000A267F">
              <w:rPr>
                <w:sz w:val="16"/>
                <w:szCs w:val="16"/>
              </w:rPr>
              <w:fldChar w:fldCharType="end"/>
            </w:r>
          </w:p>
        </w:sdtContent>
      </w:sdt>
    </w:sdtContent>
  </w:sdt>
  <w:p w:rsidR="009C49B7" w:rsidRDefault="009C4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27E" w:rsidRDefault="006B327E" w:rsidP="00995B7A">
      <w:pPr>
        <w:spacing w:after="0" w:line="240" w:lineRule="auto"/>
      </w:pPr>
      <w:r>
        <w:separator/>
      </w:r>
    </w:p>
  </w:footnote>
  <w:footnote w:type="continuationSeparator" w:id="0">
    <w:p w:rsidR="006B327E" w:rsidRDefault="006B327E" w:rsidP="00995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9B7" w:rsidRPr="00745C03" w:rsidRDefault="009C49B7" w:rsidP="00BF1787">
    <w:pPr>
      <w:pStyle w:val="Header"/>
      <w:tabs>
        <w:tab w:val="clear" w:pos="4680"/>
        <w:tab w:val="clear" w:pos="9360"/>
        <w:tab w:val="left" w:pos="2205"/>
      </w:tabs>
      <w:rPr>
        <w:rFonts w:asciiTheme="majorBidi" w:hAnsiTheme="majorBidi" w:cstheme="majorBidi"/>
        <w:b/>
        <w:bCs/>
        <w:color w:val="244061" w:themeColor="accent1" w:themeShade="80"/>
        <w:sz w:val="16"/>
        <w:szCs w:val="16"/>
      </w:rPr>
    </w:pPr>
    <w:r>
      <w:rPr>
        <w:rFonts w:asciiTheme="majorBidi" w:hAnsiTheme="majorBidi" w:cstheme="majorBidi"/>
        <w:b/>
        <w:bCs/>
        <w:noProof/>
        <w:color w:val="244061" w:themeColor="accent1" w:themeShade="80"/>
        <w:sz w:val="16"/>
        <w:szCs w:val="16"/>
        <w:lang w:val="nb-NO" w:eastAsia="nb-NO"/>
      </w:rPr>
      <w:drawing>
        <wp:anchor distT="0" distB="0" distL="114300" distR="114300" simplePos="0" relativeHeight="251660288" behindDoc="0" locked="0" layoutInCell="1" allowOverlap="1">
          <wp:simplePos x="0" y="0"/>
          <wp:positionH relativeFrom="column">
            <wp:posOffset>5169535</wp:posOffset>
          </wp:positionH>
          <wp:positionV relativeFrom="paragraph">
            <wp:posOffset>39370</wp:posOffset>
          </wp:positionV>
          <wp:extent cx="762635" cy="208280"/>
          <wp:effectExtent l="0" t="0" r="0" b="0"/>
          <wp:wrapThrough wrapText="bothSides">
            <wp:wrapPolygon edited="0">
              <wp:start x="0" y="1976"/>
              <wp:lineTo x="540" y="17780"/>
              <wp:lineTo x="20503" y="17780"/>
              <wp:lineTo x="21582" y="3951"/>
              <wp:lineTo x="21582" y="1976"/>
              <wp:lineTo x="0" y="1976"/>
            </wp:wrapPolygon>
          </wp:wrapThrough>
          <wp:docPr id="1" name="Picture 3" descr="http://www.hrp.no/safecomp2005/about_safecomp/logos/ntnu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2635" cy="208280"/>
                  </a:xfrm>
                  <a:prstGeom prst="rect">
                    <a:avLst/>
                  </a:prstGeom>
                  <a:noFill/>
                  <a:ln>
                    <a:noFill/>
                    <a:prstDash/>
                  </a:ln>
                </pic:spPr>
              </pic:pic>
            </a:graphicData>
          </a:graphic>
        </wp:anchor>
      </w:drawing>
    </w:r>
    <w:r w:rsidR="00E37B8D">
      <w:rPr>
        <w:rFonts w:asciiTheme="majorBidi" w:hAnsiTheme="majorBidi" w:cstheme="majorBidi"/>
        <w:b/>
        <w:bCs/>
        <w:noProof/>
        <w:color w:val="244061" w:themeColor="accent1" w:themeShade="80"/>
        <w:sz w:val="16"/>
        <w:szCs w:val="16"/>
        <w:lang w:val="nb-NO" w:eastAsia="nb-NO"/>
      </w:rPr>
      <mc:AlternateContent>
        <mc:Choice Requires="wps">
          <w:drawing>
            <wp:anchor distT="0" distB="0" distL="114300" distR="114300" simplePos="0" relativeHeight="251658240" behindDoc="0" locked="0" layoutInCell="1" allowOverlap="1">
              <wp:simplePos x="0" y="0"/>
              <wp:positionH relativeFrom="column">
                <wp:posOffset>21590</wp:posOffset>
              </wp:positionH>
              <wp:positionV relativeFrom="paragraph">
                <wp:posOffset>205105</wp:posOffset>
              </wp:positionV>
              <wp:extent cx="5097780" cy="635"/>
              <wp:effectExtent l="0" t="0" r="2667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7780" cy="635"/>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7pt;margin-top:16.15pt;width:401.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" strokecolor="#17365d [2415]" strokeweight="1.5pt"/>
          </w:pict>
        </mc:Fallback>
      </mc:AlternateContent>
    </w:r>
    <w:r>
      <w:rPr>
        <w:rFonts w:asciiTheme="majorBidi" w:hAnsiTheme="majorBidi" w:cstheme="majorBidi"/>
        <w:b/>
        <w:bCs/>
        <w:color w:val="244061" w:themeColor="accent1" w:themeShade="80"/>
        <w:sz w:val="16"/>
        <w:szCs w:val="16"/>
      </w:rPr>
      <w:t>Mid Term</w:t>
    </w:r>
    <w:r w:rsidRPr="00745C03">
      <w:rPr>
        <w:rFonts w:asciiTheme="majorBidi" w:hAnsiTheme="majorBidi" w:cstheme="majorBidi"/>
        <w:b/>
        <w:bCs/>
        <w:color w:val="244061" w:themeColor="accent1" w:themeShade="80"/>
        <w:sz w:val="16"/>
        <w:szCs w:val="16"/>
      </w:rPr>
      <w:t xml:space="preserve"> Report-Specialization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15C7"/>
    <w:multiLevelType w:val="hybridMultilevel"/>
    <w:tmpl w:val="8B049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E3A39"/>
    <w:multiLevelType w:val="hybridMultilevel"/>
    <w:tmpl w:val="87B47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251E2"/>
    <w:multiLevelType w:val="hybridMultilevel"/>
    <w:tmpl w:val="BC14F718"/>
    <w:lvl w:ilvl="0" w:tplc="ABF0A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005881"/>
    <w:multiLevelType w:val="hybridMultilevel"/>
    <w:tmpl w:val="9350D66A"/>
    <w:lvl w:ilvl="0" w:tplc="FE884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952C6D"/>
    <w:multiLevelType w:val="hybridMultilevel"/>
    <w:tmpl w:val="D6143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20861"/>
    <w:multiLevelType w:val="hybridMultilevel"/>
    <w:tmpl w:val="54500EB2"/>
    <w:lvl w:ilvl="0" w:tplc="49E08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CF759D"/>
    <w:multiLevelType w:val="hybridMultilevel"/>
    <w:tmpl w:val="52F63EA6"/>
    <w:lvl w:ilvl="0" w:tplc="6A9A2B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D84A58"/>
    <w:multiLevelType w:val="hybridMultilevel"/>
    <w:tmpl w:val="7A627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64190"/>
    <w:multiLevelType w:val="hybridMultilevel"/>
    <w:tmpl w:val="D4A0BB00"/>
    <w:lvl w:ilvl="0" w:tplc="7B66734C">
      <w:start w:val="1"/>
      <w:numFmt w:val="bullet"/>
      <w:lvlText w:val="•"/>
      <w:lvlJc w:val="left"/>
      <w:pPr>
        <w:tabs>
          <w:tab w:val="num" w:pos="720"/>
        </w:tabs>
        <w:ind w:left="720" w:hanging="360"/>
      </w:pPr>
      <w:rPr>
        <w:rFonts w:ascii="Times New Roman" w:hAnsi="Times New Roman" w:hint="default"/>
      </w:rPr>
    </w:lvl>
    <w:lvl w:ilvl="1" w:tplc="BDC604B0">
      <w:start w:val="1341"/>
      <w:numFmt w:val="bullet"/>
      <w:lvlText w:val="–"/>
      <w:lvlJc w:val="left"/>
      <w:pPr>
        <w:tabs>
          <w:tab w:val="num" w:pos="1440"/>
        </w:tabs>
        <w:ind w:left="1440" w:hanging="360"/>
      </w:pPr>
      <w:rPr>
        <w:rFonts w:ascii="Times New Roman" w:hAnsi="Times New Roman" w:hint="default"/>
      </w:rPr>
    </w:lvl>
    <w:lvl w:ilvl="2" w:tplc="0F684BC6" w:tentative="1">
      <w:start w:val="1"/>
      <w:numFmt w:val="bullet"/>
      <w:lvlText w:val="•"/>
      <w:lvlJc w:val="left"/>
      <w:pPr>
        <w:tabs>
          <w:tab w:val="num" w:pos="2160"/>
        </w:tabs>
        <w:ind w:left="2160" w:hanging="360"/>
      </w:pPr>
      <w:rPr>
        <w:rFonts w:ascii="Times New Roman" w:hAnsi="Times New Roman" w:hint="default"/>
      </w:rPr>
    </w:lvl>
    <w:lvl w:ilvl="3" w:tplc="4C4EA5DE" w:tentative="1">
      <w:start w:val="1"/>
      <w:numFmt w:val="bullet"/>
      <w:lvlText w:val="•"/>
      <w:lvlJc w:val="left"/>
      <w:pPr>
        <w:tabs>
          <w:tab w:val="num" w:pos="2880"/>
        </w:tabs>
        <w:ind w:left="2880" w:hanging="360"/>
      </w:pPr>
      <w:rPr>
        <w:rFonts w:ascii="Times New Roman" w:hAnsi="Times New Roman" w:hint="default"/>
      </w:rPr>
    </w:lvl>
    <w:lvl w:ilvl="4" w:tplc="E2264E7A" w:tentative="1">
      <w:start w:val="1"/>
      <w:numFmt w:val="bullet"/>
      <w:lvlText w:val="•"/>
      <w:lvlJc w:val="left"/>
      <w:pPr>
        <w:tabs>
          <w:tab w:val="num" w:pos="3600"/>
        </w:tabs>
        <w:ind w:left="3600" w:hanging="360"/>
      </w:pPr>
      <w:rPr>
        <w:rFonts w:ascii="Times New Roman" w:hAnsi="Times New Roman" w:hint="default"/>
      </w:rPr>
    </w:lvl>
    <w:lvl w:ilvl="5" w:tplc="0D7E1BA2" w:tentative="1">
      <w:start w:val="1"/>
      <w:numFmt w:val="bullet"/>
      <w:lvlText w:val="•"/>
      <w:lvlJc w:val="left"/>
      <w:pPr>
        <w:tabs>
          <w:tab w:val="num" w:pos="4320"/>
        </w:tabs>
        <w:ind w:left="4320" w:hanging="360"/>
      </w:pPr>
      <w:rPr>
        <w:rFonts w:ascii="Times New Roman" w:hAnsi="Times New Roman" w:hint="default"/>
      </w:rPr>
    </w:lvl>
    <w:lvl w:ilvl="6" w:tplc="7504B196" w:tentative="1">
      <w:start w:val="1"/>
      <w:numFmt w:val="bullet"/>
      <w:lvlText w:val="•"/>
      <w:lvlJc w:val="left"/>
      <w:pPr>
        <w:tabs>
          <w:tab w:val="num" w:pos="5040"/>
        </w:tabs>
        <w:ind w:left="5040" w:hanging="360"/>
      </w:pPr>
      <w:rPr>
        <w:rFonts w:ascii="Times New Roman" w:hAnsi="Times New Roman" w:hint="default"/>
      </w:rPr>
    </w:lvl>
    <w:lvl w:ilvl="7" w:tplc="650E3D74" w:tentative="1">
      <w:start w:val="1"/>
      <w:numFmt w:val="bullet"/>
      <w:lvlText w:val="•"/>
      <w:lvlJc w:val="left"/>
      <w:pPr>
        <w:tabs>
          <w:tab w:val="num" w:pos="5760"/>
        </w:tabs>
        <w:ind w:left="5760" w:hanging="360"/>
      </w:pPr>
      <w:rPr>
        <w:rFonts w:ascii="Times New Roman" w:hAnsi="Times New Roman" w:hint="default"/>
      </w:rPr>
    </w:lvl>
    <w:lvl w:ilvl="8" w:tplc="DE483296"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995E3F"/>
    <w:multiLevelType w:val="hybridMultilevel"/>
    <w:tmpl w:val="D11A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25E65"/>
    <w:multiLevelType w:val="hybridMultilevel"/>
    <w:tmpl w:val="F5042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C5875"/>
    <w:multiLevelType w:val="hybridMultilevel"/>
    <w:tmpl w:val="86723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0A401F"/>
    <w:multiLevelType w:val="hybridMultilevel"/>
    <w:tmpl w:val="2A2E75BC"/>
    <w:lvl w:ilvl="0" w:tplc="31AAD7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33CE2"/>
    <w:multiLevelType w:val="hybridMultilevel"/>
    <w:tmpl w:val="D79AC9DC"/>
    <w:lvl w:ilvl="0" w:tplc="B7B054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22CFB"/>
    <w:multiLevelType w:val="hybridMultilevel"/>
    <w:tmpl w:val="D6143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AE5052"/>
    <w:multiLevelType w:val="hybridMultilevel"/>
    <w:tmpl w:val="9FCE4874"/>
    <w:lvl w:ilvl="0" w:tplc="9FF61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223A8F"/>
    <w:multiLevelType w:val="hybridMultilevel"/>
    <w:tmpl w:val="63BEF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D6447"/>
    <w:multiLevelType w:val="hybridMultilevel"/>
    <w:tmpl w:val="E95E3EB4"/>
    <w:lvl w:ilvl="0" w:tplc="D068D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1214A1"/>
    <w:multiLevelType w:val="hybridMultilevel"/>
    <w:tmpl w:val="C0FAB6C6"/>
    <w:lvl w:ilvl="0" w:tplc="5E6607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6974FB"/>
    <w:multiLevelType w:val="multilevel"/>
    <w:tmpl w:val="28F0054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C287A0A"/>
    <w:multiLevelType w:val="hybridMultilevel"/>
    <w:tmpl w:val="8BCA5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28341B"/>
    <w:multiLevelType w:val="hybridMultilevel"/>
    <w:tmpl w:val="D730F6C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nsid w:val="71C0209B"/>
    <w:multiLevelType w:val="hybridMultilevel"/>
    <w:tmpl w:val="1ED2A8F6"/>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nsid w:val="72B13AEB"/>
    <w:multiLevelType w:val="hybridMultilevel"/>
    <w:tmpl w:val="BE9E356E"/>
    <w:lvl w:ilvl="0" w:tplc="73F0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3F7650"/>
    <w:multiLevelType w:val="hybridMultilevel"/>
    <w:tmpl w:val="387659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2375"/>
    <w:multiLevelType w:val="hybridMultilevel"/>
    <w:tmpl w:val="E30A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744BA"/>
    <w:multiLevelType w:val="hybridMultilevel"/>
    <w:tmpl w:val="A71ED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41C92"/>
    <w:multiLevelType w:val="hybridMultilevel"/>
    <w:tmpl w:val="EFA6598C"/>
    <w:lvl w:ilvl="0" w:tplc="D6A039F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9F11E7"/>
    <w:multiLevelType w:val="hybridMultilevel"/>
    <w:tmpl w:val="FAC03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869F7"/>
    <w:multiLevelType w:val="hybridMultilevel"/>
    <w:tmpl w:val="93106728"/>
    <w:lvl w:ilvl="0" w:tplc="854EA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AA258F"/>
    <w:multiLevelType w:val="hybridMultilevel"/>
    <w:tmpl w:val="F61069BC"/>
    <w:lvl w:ilvl="0" w:tplc="E26E10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6588D"/>
    <w:multiLevelType w:val="hybridMultilevel"/>
    <w:tmpl w:val="DA70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135B79"/>
    <w:multiLevelType w:val="hybridMultilevel"/>
    <w:tmpl w:val="D2B4F7D6"/>
    <w:lvl w:ilvl="0" w:tplc="72E42E5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29"/>
  </w:num>
  <w:num w:numId="7">
    <w:abstractNumId w:val="21"/>
  </w:num>
  <w:num w:numId="8">
    <w:abstractNumId w:val="18"/>
  </w:num>
  <w:num w:numId="9">
    <w:abstractNumId w:val="31"/>
  </w:num>
  <w:num w:numId="10">
    <w:abstractNumId w:val="27"/>
  </w:num>
  <w:num w:numId="11">
    <w:abstractNumId w:val="10"/>
  </w:num>
  <w:num w:numId="12">
    <w:abstractNumId w:val="12"/>
  </w:num>
  <w:num w:numId="13">
    <w:abstractNumId w:val="32"/>
  </w:num>
  <w:num w:numId="14">
    <w:abstractNumId w:val="17"/>
  </w:num>
  <w:num w:numId="15">
    <w:abstractNumId w:val="25"/>
  </w:num>
  <w:num w:numId="16">
    <w:abstractNumId w:val="23"/>
  </w:num>
  <w:num w:numId="17">
    <w:abstractNumId w:val="28"/>
  </w:num>
  <w:num w:numId="18">
    <w:abstractNumId w:val="5"/>
  </w:num>
  <w:num w:numId="19">
    <w:abstractNumId w:val="16"/>
  </w:num>
  <w:num w:numId="20">
    <w:abstractNumId w:val="7"/>
  </w:num>
  <w:num w:numId="21">
    <w:abstractNumId w:val="2"/>
  </w:num>
  <w:num w:numId="22">
    <w:abstractNumId w:val="0"/>
  </w:num>
  <w:num w:numId="23">
    <w:abstractNumId w:val="1"/>
  </w:num>
  <w:num w:numId="24">
    <w:abstractNumId w:val="14"/>
  </w:num>
  <w:num w:numId="25">
    <w:abstractNumId w:val="13"/>
  </w:num>
  <w:num w:numId="26">
    <w:abstractNumId w:val="30"/>
  </w:num>
  <w:num w:numId="27">
    <w:abstractNumId w:val="4"/>
  </w:num>
  <w:num w:numId="28">
    <w:abstractNumId w:val="3"/>
  </w:num>
  <w:num w:numId="29">
    <w:abstractNumId w:val="6"/>
  </w:num>
  <w:num w:numId="30">
    <w:abstractNumId w:val="26"/>
  </w:num>
  <w:num w:numId="31">
    <w:abstractNumId w:val="8"/>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20z02vhpzpvsevztgpdvwafapp2vsxrasa&quot;&gt;My EndNote Library&lt;record-ids&gt;&lt;item&gt;1&lt;/item&gt;&lt;item&gt;7&lt;/item&gt;&lt;item&gt;12&lt;/item&gt;&lt;item&gt;13&lt;/item&gt;&lt;item&gt;14&lt;/item&gt;&lt;item&gt;15&lt;/item&gt;&lt;/record-ids&gt;&lt;/item&gt;&lt;/Libraries&gt;"/>
  </w:docVars>
  <w:rsids>
    <w:rsidRoot w:val="003D644A"/>
    <w:rsid w:val="00000535"/>
    <w:rsid w:val="00001208"/>
    <w:rsid w:val="00001E20"/>
    <w:rsid w:val="0000574F"/>
    <w:rsid w:val="000069F9"/>
    <w:rsid w:val="000077F1"/>
    <w:rsid w:val="00010942"/>
    <w:rsid w:val="00011540"/>
    <w:rsid w:val="000120E3"/>
    <w:rsid w:val="00015255"/>
    <w:rsid w:val="00016324"/>
    <w:rsid w:val="000243DB"/>
    <w:rsid w:val="000266A4"/>
    <w:rsid w:val="00030B16"/>
    <w:rsid w:val="000330FD"/>
    <w:rsid w:val="00033176"/>
    <w:rsid w:val="00033788"/>
    <w:rsid w:val="00033DDA"/>
    <w:rsid w:val="00033F98"/>
    <w:rsid w:val="00034914"/>
    <w:rsid w:val="000356E7"/>
    <w:rsid w:val="00037805"/>
    <w:rsid w:val="00041B15"/>
    <w:rsid w:val="00050874"/>
    <w:rsid w:val="0005219F"/>
    <w:rsid w:val="00052470"/>
    <w:rsid w:val="000530BE"/>
    <w:rsid w:val="0005329D"/>
    <w:rsid w:val="00054E54"/>
    <w:rsid w:val="00060124"/>
    <w:rsid w:val="00060137"/>
    <w:rsid w:val="000601EA"/>
    <w:rsid w:val="00062616"/>
    <w:rsid w:val="00062A6F"/>
    <w:rsid w:val="00064C35"/>
    <w:rsid w:val="00065055"/>
    <w:rsid w:val="00065167"/>
    <w:rsid w:val="000652B9"/>
    <w:rsid w:val="00065394"/>
    <w:rsid w:val="000672A6"/>
    <w:rsid w:val="0007055F"/>
    <w:rsid w:val="00070FB5"/>
    <w:rsid w:val="00072B98"/>
    <w:rsid w:val="000733A3"/>
    <w:rsid w:val="00074825"/>
    <w:rsid w:val="000749C8"/>
    <w:rsid w:val="000813A0"/>
    <w:rsid w:val="00081EAC"/>
    <w:rsid w:val="00082779"/>
    <w:rsid w:val="000828FC"/>
    <w:rsid w:val="00085BDA"/>
    <w:rsid w:val="00087C5E"/>
    <w:rsid w:val="0009162E"/>
    <w:rsid w:val="00092162"/>
    <w:rsid w:val="00093363"/>
    <w:rsid w:val="000933E7"/>
    <w:rsid w:val="00093EAC"/>
    <w:rsid w:val="0009466C"/>
    <w:rsid w:val="00095669"/>
    <w:rsid w:val="00097881"/>
    <w:rsid w:val="00097E71"/>
    <w:rsid w:val="000A0880"/>
    <w:rsid w:val="000A267F"/>
    <w:rsid w:val="000A29BA"/>
    <w:rsid w:val="000A2DFC"/>
    <w:rsid w:val="000A42FC"/>
    <w:rsid w:val="000B27C6"/>
    <w:rsid w:val="000B595E"/>
    <w:rsid w:val="000B5A0A"/>
    <w:rsid w:val="000B61FA"/>
    <w:rsid w:val="000B62A7"/>
    <w:rsid w:val="000C038C"/>
    <w:rsid w:val="000C0FC2"/>
    <w:rsid w:val="000C14AC"/>
    <w:rsid w:val="000C2C83"/>
    <w:rsid w:val="000C4D83"/>
    <w:rsid w:val="000C4E28"/>
    <w:rsid w:val="000C55A6"/>
    <w:rsid w:val="000C5D86"/>
    <w:rsid w:val="000C764C"/>
    <w:rsid w:val="000D03CD"/>
    <w:rsid w:val="000D0D50"/>
    <w:rsid w:val="000D1D31"/>
    <w:rsid w:val="000D2235"/>
    <w:rsid w:val="000D3AC4"/>
    <w:rsid w:val="000D3B29"/>
    <w:rsid w:val="000D41CC"/>
    <w:rsid w:val="000D504C"/>
    <w:rsid w:val="000D67BE"/>
    <w:rsid w:val="000D721B"/>
    <w:rsid w:val="000E0AEA"/>
    <w:rsid w:val="000E1D8D"/>
    <w:rsid w:val="000E23BB"/>
    <w:rsid w:val="000E5643"/>
    <w:rsid w:val="000E5F89"/>
    <w:rsid w:val="000E64DD"/>
    <w:rsid w:val="000E7672"/>
    <w:rsid w:val="000E7D74"/>
    <w:rsid w:val="000F1323"/>
    <w:rsid w:val="000F4A51"/>
    <w:rsid w:val="000F4ED5"/>
    <w:rsid w:val="000F6915"/>
    <w:rsid w:val="001002B9"/>
    <w:rsid w:val="00101674"/>
    <w:rsid w:val="00101B62"/>
    <w:rsid w:val="00102552"/>
    <w:rsid w:val="00103FEE"/>
    <w:rsid w:val="001056D2"/>
    <w:rsid w:val="00106916"/>
    <w:rsid w:val="00106BDD"/>
    <w:rsid w:val="0011607A"/>
    <w:rsid w:val="00124089"/>
    <w:rsid w:val="00126A18"/>
    <w:rsid w:val="0013003B"/>
    <w:rsid w:val="00130F52"/>
    <w:rsid w:val="001342FD"/>
    <w:rsid w:val="001350D3"/>
    <w:rsid w:val="001354E2"/>
    <w:rsid w:val="00135909"/>
    <w:rsid w:val="001365AA"/>
    <w:rsid w:val="001373C8"/>
    <w:rsid w:val="00141DF9"/>
    <w:rsid w:val="001423B9"/>
    <w:rsid w:val="0014564E"/>
    <w:rsid w:val="00146010"/>
    <w:rsid w:val="001465D4"/>
    <w:rsid w:val="00150702"/>
    <w:rsid w:val="0015152C"/>
    <w:rsid w:val="00152FA1"/>
    <w:rsid w:val="00154F75"/>
    <w:rsid w:val="001559C5"/>
    <w:rsid w:val="001605E5"/>
    <w:rsid w:val="0016131B"/>
    <w:rsid w:val="00163FB2"/>
    <w:rsid w:val="001643E2"/>
    <w:rsid w:val="0016498C"/>
    <w:rsid w:val="00165FAD"/>
    <w:rsid w:val="00170166"/>
    <w:rsid w:val="0017244B"/>
    <w:rsid w:val="0017706B"/>
    <w:rsid w:val="00177F7C"/>
    <w:rsid w:val="00182B10"/>
    <w:rsid w:val="00183FE3"/>
    <w:rsid w:val="001846CF"/>
    <w:rsid w:val="00185FCC"/>
    <w:rsid w:val="00187C00"/>
    <w:rsid w:val="00192BBF"/>
    <w:rsid w:val="00193D02"/>
    <w:rsid w:val="0019490F"/>
    <w:rsid w:val="00195D26"/>
    <w:rsid w:val="001966BE"/>
    <w:rsid w:val="0019734C"/>
    <w:rsid w:val="001A0DF5"/>
    <w:rsid w:val="001A1F85"/>
    <w:rsid w:val="001A2002"/>
    <w:rsid w:val="001A5256"/>
    <w:rsid w:val="001A5433"/>
    <w:rsid w:val="001A5F63"/>
    <w:rsid w:val="001B00B2"/>
    <w:rsid w:val="001B151D"/>
    <w:rsid w:val="001B1970"/>
    <w:rsid w:val="001B1AD1"/>
    <w:rsid w:val="001B6918"/>
    <w:rsid w:val="001B7A44"/>
    <w:rsid w:val="001C1189"/>
    <w:rsid w:val="001C2944"/>
    <w:rsid w:val="001C4F07"/>
    <w:rsid w:val="001C5E6B"/>
    <w:rsid w:val="001C6579"/>
    <w:rsid w:val="001D337C"/>
    <w:rsid w:val="001D3C2A"/>
    <w:rsid w:val="001D5F3E"/>
    <w:rsid w:val="001D647C"/>
    <w:rsid w:val="001D7694"/>
    <w:rsid w:val="001E1559"/>
    <w:rsid w:val="001E2268"/>
    <w:rsid w:val="001E3BF6"/>
    <w:rsid w:val="001E4747"/>
    <w:rsid w:val="001E5D07"/>
    <w:rsid w:val="001E6A52"/>
    <w:rsid w:val="001E6DBD"/>
    <w:rsid w:val="001F0732"/>
    <w:rsid w:val="001F3B33"/>
    <w:rsid w:val="001F6E12"/>
    <w:rsid w:val="002007B1"/>
    <w:rsid w:val="00202993"/>
    <w:rsid w:val="0020359C"/>
    <w:rsid w:val="00210820"/>
    <w:rsid w:val="002108BB"/>
    <w:rsid w:val="00210F6E"/>
    <w:rsid w:val="0021177D"/>
    <w:rsid w:val="00213888"/>
    <w:rsid w:val="00213C5E"/>
    <w:rsid w:val="00214000"/>
    <w:rsid w:val="002204AC"/>
    <w:rsid w:val="00220CE0"/>
    <w:rsid w:val="00221BB8"/>
    <w:rsid w:val="00221D2D"/>
    <w:rsid w:val="002222AD"/>
    <w:rsid w:val="00224C73"/>
    <w:rsid w:val="002275D3"/>
    <w:rsid w:val="00231BCD"/>
    <w:rsid w:val="002352E7"/>
    <w:rsid w:val="00237FCE"/>
    <w:rsid w:val="0024390D"/>
    <w:rsid w:val="002439E3"/>
    <w:rsid w:val="00244C04"/>
    <w:rsid w:val="0024714C"/>
    <w:rsid w:val="0025275D"/>
    <w:rsid w:val="00252959"/>
    <w:rsid w:val="00253196"/>
    <w:rsid w:val="00253CB5"/>
    <w:rsid w:val="00253E8B"/>
    <w:rsid w:val="002541F1"/>
    <w:rsid w:val="0025573B"/>
    <w:rsid w:val="002558C2"/>
    <w:rsid w:val="00255A44"/>
    <w:rsid w:val="00255CF4"/>
    <w:rsid w:val="002578AD"/>
    <w:rsid w:val="002579BF"/>
    <w:rsid w:val="00261C65"/>
    <w:rsid w:val="00261ED9"/>
    <w:rsid w:val="002622FD"/>
    <w:rsid w:val="00262D6C"/>
    <w:rsid w:val="00263E0A"/>
    <w:rsid w:val="00266719"/>
    <w:rsid w:val="0027229B"/>
    <w:rsid w:val="00272469"/>
    <w:rsid w:val="00272E9A"/>
    <w:rsid w:val="0028079A"/>
    <w:rsid w:val="00280900"/>
    <w:rsid w:val="002812E0"/>
    <w:rsid w:val="00283826"/>
    <w:rsid w:val="002838C4"/>
    <w:rsid w:val="00283A82"/>
    <w:rsid w:val="00283BDF"/>
    <w:rsid w:val="002865F4"/>
    <w:rsid w:val="00286BB3"/>
    <w:rsid w:val="00292970"/>
    <w:rsid w:val="002947EE"/>
    <w:rsid w:val="002952A9"/>
    <w:rsid w:val="002952E6"/>
    <w:rsid w:val="00295328"/>
    <w:rsid w:val="0029546C"/>
    <w:rsid w:val="00295B75"/>
    <w:rsid w:val="00297CB2"/>
    <w:rsid w:val="002A0B3E"/>
    <w:rsid w:val="002A1D73"/>
    <w:rsid w:val="002A2B37"/>
    <w:rsid w:val="002A3D16"/>
    <w:rsid w:val="002A4BF3"/>
    <w:rsid w:val="002A4C69"/>
    <w:rsid w:val="002A5018"/>
    <w:rsid w:val="002A5541"/>
    <w:rsid w:val="002A6709"/>
    <w:rsid w:val="002A6797"/>
    <w:rsid w:val="002B143D"/>
    <w:rsid w:val="002B4301"/>
    <w:rsid w:val="002B44B0"/>
    <w:rsid w:val="002B4EF4"/>
    <w:rsid w:val="002B5447"/>
    <w:rsid w:val="002B7EAC"/>
    <w:rsid w:val="002B7ED7"/>
    <w:rsid w:val="002C329D"/>
    <w:rsid w:val="002C3BE3"/>
    <w:rsid w:val="002C4AA7"/>
    <w:rsid w:val="002C4EB8"/>
    <w:rsid w:val="002D02A5"/>
    <w:rsid w:val="002D0A4D"/>
    <w:rsid w:val="002D2B23"/>
    <w:rsid w:val="002D3762"/>
    <w:rsid w:val="002D3CA7"/>
    <w:rsid w:val="002D4083"/>
    <w:rsid w:val="002D5E0D"/>
    <w:rsid w:val="002E2EF0"/>
    <w:rsid w:val="002E59A1"/>
    <w:rsid w:val="002E710E"/>
    <w:rsid w:val="002E7436"/>
    <w:rsid w:val="002E748D"/>
    <w:rsid w:val="002F1C46"/>
    <w:rsid w:val="002F2D81"/>
    <w:rsid w:val="002F2FF0"/>
    <w:rsid w:val="002F4510"/>
    <w:rsid w:val="002F5068"/>
    <w:rsid w:val="002F5C99"/>
    <w:rsid w:val="002F6AC7"/>
    <w:rsid w:val="00300714"/>
    <w:rsid w:val="00300BE4"/>
    <w:rsid w:val="00301AA3"/>
    <w:rsid w:val="003037F6"/>
    <w:rsid w:val="00304E51"/>
    <w:rsid w:val="00306FD0"/>
    <w:rsid w:val="00310CB4"/>
    <w:rsid w:val="00311282"/>
    <w:rsid w:val="00312037"/>
    <w:rsid w:val="003122FD"/>
    <w:rsid w:val="003123FE"/>
    <w:rsid w:val="00312E4A"/>
    <w:rsid w:val="00312E91"/>
    <w:rsid w:val="003135B1"/>
    <w:rsid w:val="00314F6C"/>
    <w:rsid w:val="0031769C"/>
    <w:rsid w:val="00317789"/>
    <w:rsid w:val="0032047E"/>
    <w:rsid w:val="00320C70"/>
    <w:rsid w:val="00321919"/>
    <w:rsid w:val="00323581"/>
    <w:rsid w:val="00325295"/>
    <w:rsid w:val="00330F9B"/>
    <w:rsid w:val="00331716"/>
    <w:rsid w:val="00332B7C"/>
    <w:rsid w:val="00333058"/>
    <w:rsid w:val="00334536"/>
    <w:rsid w:val="0033460B"/>
    <w:rsid w:val="003352D8"/>
    <w:rsid w:val="00336584"/>
    <w:rsid w:val="00337FC4"/>
    <w:rsid w:val="00342EE6"/>
    <w:rsid w:val="00345897"/>
    <w:rsid w:val="003466C6"/>
    <w:rsid w:val="00347C53"/>
    <w:rsid w:val="00347DD1"/>
    <w:rsid w:val="00350329"/>
    <w:rsid w:val="00352D0B"/>
    <w:rsid w:val="00352E28"/>
    <w:rsid w:val="00355980"/>
    <w:rsid w:val="0035738A"/>
    <w:rsid w:val="003616F6"/>
    <w:rsid w:val="003632C1"/>
    <w:rsid w:val="00364406"/>
    <w:rsid w:val="00364EB5"/>
    <w:rsid w:val="00366B35"/>
    <w:rsid w:val="00367743"/>
    <w:rsid w:val="00367796"/>
    <w:rsid w:val="003679FA"/>
    <w:rsid w:val="00367C7C"/>
    <w:rsid w:val="00370516"/>
    <w:rsid w:val="0037150A"/>
    <w:rsid w:val="00371D4D"/>
    <w:rsid w:val="00372527"/>
    <w:rsid w:val="003727B5"/>
    <w:rsid w:val="00372BD0"/>
    <w:rsid w:val="00375209"/>
    <w:rsid w:val="003754D2"/>
    <w:rsid w:val="00376E01"/>
    <w:rsid w:val="0037774B"/>
    <w:rsid w:val="00380B53"/>
    <w:rsid w:val="00381043"/>
    <w:rsid w:val="003821FC"/>
    <w:rsid w:val="0038322E"/>
    <w:rsid w:val="00384680"/>
    <w:rsid w:val="003847AC"/>
    <w:rsid w:val="003850B7"/>
    <w:rsid w:val="0038577C"/>
    <w:rsid w:val="00387932"/>
    <w:rsid w:val="00387B2E"/>
    <w:rsid w:val="00387CA7"/>
    <w:rsid w:val="00390A8C"/>
    <w:rsid w:val="00390BEC"/>
    <w:rsid w:val="00396245"/>
    <w:rsid w:val="00396252"/>
    <w:rsid w:val="0039635A"/>
    <w:rsid w:val="003979FD"/>
    <w:rsid w:val="003A451F"/>
    <w:rsid w:val="003A4576"/>
    <w:rsid w:val="003A4A5D"/>
    <w:rsid w:val="003A642E"/>
    <w:rsid w:val="003A643F"/>
    <w:rsid w:val="003A69C3"/>
    <w:rsid w:val="003B0038"/>
    <w:rsid w:val="003B0F25"/>
    <w:rsid w:val="003B2B67"/>
    <w:rsid w:val="003B3F8E"/>
    <w:rsid w:val="003B4702"/>
    <w:rsid w:val="003B71BD"/>
    <w:rsid w:val="003C1092"/>
    <w:rsid w:val="003C2C0B"/>
    <w:rsid w:val="003C377A"/>
    <w:rsid w:val="003C3D6A"/>
    <w:rsid w:val="003C464E"/>
    <w:rsid w:val="003C6D06"/>
    <w:rsid w:val="003D1442"/>
    <w:rsid w:val="003D40F5"/>
    <w:rsid w:val="003D42FD"/>
    <w:rsid w:val="003D616D"/>
    <w:rsid w:val="003D644A"/>
    <w:rsid w:val="003D7C8E"/>
    <w:rsid w:val="003E0C22"/>
    <w:rsid w:val="003E0DB1"/>
    <w:rsid w:val="003E1FA5"/>
    <w:rsid w:val="003E4F2E"/>
    <w:rsid w:val="003E5065"/>
    <w:rsid w:val="003E7643"/>
    <w:rsid w:val="003F0735"/>
    <w:rsid w:val="003F0F29"/>
    <w:rsid w:val="003F1D1A"/>
    <w:rsid w:val="003F2064"/>
    <w:rsid w:val="003F2EED"/>
    <w:rsid w:val="003F2EF4"/>
    <w:rsid w:val="003F3ADF"/>
    <w:rsid w:val="003F4906"/>
    <w:rsid w:val="00400195"/>
    <w:rsid w:val="00400555"/>
    <w:rsid w:val="0040116A"/>
    <w:rsid w:val="00401D03"/>
    <w:rsid w:val="00404248"/>
    <w:rsid w:val="00406A0E"/>
    <w:rsid w:val="004101E3"/>
    <w:rsid w:val="0041038E"/>
    <w:rsid w:val="00412CCC"/>
    <w:rsid w:val="00414982"/>
    <w:rsid w:val="00414FA5"/>
    <w:rsid w:val="00417049"/>
    <w:rsid w:val="0041718C"/>
    <w:rsid w:val="00420617"/>
    <w:rsid w:val="00421591"/>
    <w:rsid w:val="004232D4"/>
    <w:rsid w:val="00423AB0"/>
    <w:rsid w:val="00423B4C"/>
    <w:rsid w:val="004240EA"/>
    <w:rsid w:val="00427062"/>
    <w:rsid w:val="00430D94"/>
    <w:rsid w:val="004311F1"/>
    <w:rsid w:val="00431BBA"/>
    <w:rsid w:val="00435AAC"/>
    <w:rsid w:val="00444F26"/>
    <w:rsid w:val="0045176A"/>
    <w:rsid w:val="00451FC9"/>
    <w:rsid w:val="00453998"/>
    <w:rsid w:val="00454713"/>
    <w:rsid w:val="00454A66"/>
    <w:rsid w:val="004552BA"/>
    <w:rsid w:val="00455890"/>
    <w:rsid w:val="0045757E"/>
    <w:rsid w:val="00457724"/>
    <w:rsid w:val="00457FC6"/>
    <w:rsid w:val="00460788"/>
    <w:rsid w:val="00467124"/>
    <w:rsid w:val="004678DC"/>
    <w:rsid w:val="00471495"/>
    <w:rsid w:val="0047190F"/>
    <w:rsid w:val="00471A96"/>
    <w:rsid w:val="00472348"/>
    <w:rsid w:val="00473DB0"/>
    <w:rsid w:val="0047421E"/>
    <w:rsid w:val="00474338"/>
    <w:rsid w:val="00474926"/>
    <w:rsid w:val="00476F12"/>
    <w:rsid w:val="00477088"/>
    <w:rsid w:val="004808FC"/>
    <w:rsid w:val="00481FA0"/>
    <w:rsid w:val="00482850"/>
    <w:rsid w:val="00483BED"/>
    <w:rsid w:val="00484446"/>
    <w:rsid w:val="00485912"/>
    <w:rsid w:val="00486AE4"/>
    <w:rsid w:val="00487B91"/>
    <w:rsid w:val="004915D0"/>
    <w:rsid w:val="004A1E47"/>
    <w:rsid w:val="004A272A"/>
    <w:rsid w:val="004A3766"/>
    <w:rsid w:val="004A4A3A"/>
    <w:rsid w:val="004A4C82"/>
    <w:rsid w:val="004A5416"/>
    <w:rsid w:val="004A66CB"/>
    <w:rsid w:val="004B0624"/>
    <w:rsid w:val="004B098A"/>
    <w:rsid w:val="004B1271"/>
    <w:rsid w:val="004B257E"/>
    <w:rsid w:val="004B2B3C"/>
    <w:rsid w:val="004B7F07"/>
    <w:rsid w:val="004C09E1"/>
    <w:rsid w:val="004C2817"/>
    <w:rsid w:val="004C2B4C"/>
    <w:rsid w:val="004C6FF3"/>
    <w:rsid w:val="004D364E"/>
    <w:rsid w:val="004D383F"/>
    <w:rsid w:val="004D3FA4"/>
    <w:rsid w:val="004D7183"/>
    <w:rsid w:val="004E17B2"/>
    <w:rsid w:val="004E1E2D"/>
    <w:rsid w:val="004E32E9"/>
    <w:rsid w:val="004E5D06"/>
    <w:rsid w:val="004F09D5"/>
    <w:rsid w:val="004F15C6"/>
    <w:rsid w:val="004F249D"/>
    <w:rsid w:val="004F60FE"/>
    <w:rsid w:val="00500362"/>
    <w:rsid w:val="005004C7"/>
    <w:rsid w:val="00500BDA"/>
    <w:rsid w:val="005015FA"/>
    <w:rsid w:val="005022F7"/>
    <w:rsid w:val="00505C0C"/>
    <w:rsid w:val="005071D8"/>
    <w:rsid w:val="00507C23"/>
    <w:rsid w:val="005103AB"/>
    <w:rsid w:val="00511361"/>
    <w:rsid w:val="00512111"/>
    <w:rsid w:val="00512165"/>
    <w:rsid w:val="00512723"/>
    <w:rsid w:val="00512A93"/>
    <w:rsid w:val="00514EEA"/>
    <w:rsid w:val="0051527B"/>
    <w:rsid w:val="005159AC"/>
    <w:rsid w:val="00516B4F"/>
    <w:rsid w:val="00517B44"/>
    <w:rsid w:val="005202AF"/>
    <w:rsid w:val="00523761"/>
    <w:rsid w:val="00524D42"/>
    <w:rsid w:val="00525777"/>
    <w:rsid w:val="005264E0"/>
    <w:rsid w:val="00526D1A"/>
    <w:rsid w:val="0052706A"/>
    <w:rsid w:val="00527761"/>
    <w:rsid w:val="0053305C"/>
    <w:rsid w:val="005373B9"/>
    <w:rsid w:val="00541CD3"/>
    <w:rsid w:val="00541CEE"/>
    <w:rsid w:val="00541E3C"/>
    <w:rsid w:val="00541EA3"/>
    <w:rsid w:val="00541FE1"/>
    <w:rsid w:val="005453DE"/>
    <w:rsid w:val="00546CD4"/>
    <w:rsid w:val="00546F75"/>
    <w:rsid w:val="00551270"/>
    <w:rsid w:val="00552D5D"/>
    <w:rsid w:val="00556864"/>
    <w:rsid w:val="00557D52"/>
    <w:rsid w:val="00562708"/>
    <w:rsid w:val="00562798"/>
    <w:rsid w:val="00563B55"/>
    <w:rsid w:val="00563DB4"/>
    <w:rsid w:val="00564C26"/>
    <w:rsid w:val="00565479"/>
    <w:rsid w:val="00566BAB"/>
    <w:rsid w:val="00566F58"/>
    <w:rsid w:val="00567760"/>
    <w:rsid w:val="00570F13"/>
    <w:rsid w:val="005721E8"/>
    <w:rsid w:val="00573930"/>
    <w:rsid w:val="005765A9"/>
    <w:rsid w:val="00577159"/>
    <w:rsid w:val="0057792F"/>
    <w:rsid w:val="00580B52"/>
    <w:rsid w:val="005813EE"/>
    <w:rsid w:val="00587346"/>
    <w:rsid w:val="00587820"/>
    <w:rsid w:val="00593060"/>
    <w:rsid w:val="005957DB"/>
    <w:rsid w:val="00595E82"/>
    <w:rsid w:val="005A06CB"/>
    <w:rsid w:val="005A0763"/>
    <w:rsid w:val="005A19D6"/>
    <w:rsid w:val="005A2AED"/>
    <w:rsid w:val="005A5B62"/>
    <w:rsid w:val="005A696A"/>
    <w:rsid w:val="005A7F64"/>
    <w:rsid w:val="005B1219"/>
    <w:rsid w:val="005B3314"/>
    <w:rsid w:val="005B4D96"/>
    <w:rsid w:val="005B591E"/>
    <w:rsid w:val="005B6D7D"/>
    <w:rsid w:val="005C122B"/>
    <w:rsid w:val="005C3582"/>
    <w:rsid w:val="005C48B0"/>
    <w:rsid w:val="005C4E3C"/>
    <w:rsid w:val="005C57DF"/>
    <w:rsid w:val="005C5969"/>
    <w:rsid w:val="005D06E9"/>
    <w:rsid w:val="005D15E9"/>
    <w:rsid w:val="005D24AA"/>
    <w:rsid w:val="005D2607"/>
    <w:rsid w:val="005D3786"/>
    <w:rsid w:val="005D38BF"/>
    <w:rsid w:val="005D3F35"/>
    <w:rsid w:val="005D78F9"/>
    <w:rsid w:val="005D7A0A"/>
    <w:rsid w:val="005D7C09"/>
    <w:rsid w:val="005E2106"/>
    <w:rsid w:val="005F0205"/>
    <w:rsid w:val="005F13F6"/>
    <w:rsid w:val="005F48C9"/>
    <w:rsid w:val="005F523B"/>
    <w:rsid w:val="005F7C47"/>
    <w:rsid w:val="006004BD"/>
    <w:rsid w:val="00600D88"/>
    <w:rsid w:val="00600E38"/>
    <w:rsid w:val="0060300B"/>
    <w:rsid w:val="00604D33"/>
    <w:rsid w:val="00607CBC"/>
    <w:rsid w:val="00607D3A"/>
    <w:rsid w:val="006114ED"/>
    <w:rsid w:val="006126A8"/>
    <w:rsid w:val="00613871"/>
    <w:rsid w:val="006139BD"/>
    <w:rsid w:val="00613DB7"/>
    <w:rsid w:val="00615771"/>
    <w:rsid w:val="00616E2A"/>
    <w:rsid w:val="006172B6"/>
    <w:rsid w:val="00621246"/>
    <w:rsid w:val="006232A5"/>
    <w:rsid w:val="00624C14"/>
    <w:rsid w:val="00624D9E"/>
    <w:rsid w:val="006257E5"/>
    <w:rsid w:val="00625D70"/>
    <w:rsid w:val="00630955"/>
    <w:rsid w:val="00631645"/>
    <w:rsid w:val="00631729"/>
    <w:rsid w:val="00631F7C"/>
    <w:rsid w:val="00633F84"/>
    <w:rsid w:val="0063571E"/>
    <w:rsid w:val="006378FC"/>
    <w:rsid w:val="006403B2"/>
    <w:rsid w:val="00640ABF"/>
    <w:rsid w:val="006447F9"/>
    <w:rsid w:val="00646EC2"/>
    <w:rsid w:val="00647762"/>
    <w:rsid w:val="00647E30"/>
    <w:rsid w:val="00650408"/>
    <w:rsid w:val="006506D0"/>
    <w:rsid w:val="00652926"/>
    <w:rsid w:val="006548F2"/>
    <w:rsid w:val="00656831"/>
    <w:rsid w:val="00660795"/>
    <w:rsid w:val="0066152C"/>
    <w:rsid w:val="00662414"/>
    <w:rsid w:val="006667E0"/>
    <w:rsid w:val="00666C74"/>
    <w:rsid w:val="00670704"/>
    <w:rsid w:val="0067113A"/>
    <w:rsid w:val="00676069"/>
    <w:rsid w:val="00676EE1"/>
    <w:rsid w:val="00681014"/>
    <w:rsid w:val="00681FEA"/>
    <w:rsid w:val="00683BC9"/>
    <w:rsid w:val="00684E15"/>
    <w:rsid w:val="00685525"/>
    <w:rsid w:val="0068739C"/>
    <w:rsid w:val="006912A6"/>
    <w:rsid w:val="00692F3C"/>
    <w:rsid w:val="006949B3"/>
    <w:rsid w:val="006969BE"/>
    <w:rsid w:val="00697E13"/>
    <w:rsid w:val="006A1177"/>
    <w:rsid w:val="006A1C53"/>
    <w:rsid w:val="006A2628"/>
    <w:rsid w:val="006A461F"/>
    <w:rsid w:val="006A606C"/>
    <w:rsid w:val="006A7E06"/>
    <w:rsid w:val="006B156C"/>
    <w:rsid w:val="006B327E"/>
    <w:rsid w:val="006B38BC"/>
    <w:rsid w:val="006B4A81"/>
    <w:rsid w:val="006B5322"/>
    <w:rsid w:val="006B5BFE"/>
    <w:rsid w:val="006B6D29"/>
    <w:rsid w:val="006B7427"/>
    <w:rsid w:val="006C1406"/>
    <w:rsid w:val="006C264F"/>
    <w:rsid w:val="006C3078"/>
    <w:rsid w:val="006C3BCB"/>
    <w:rsid w:val="006C426C"/>
    <w:rsid w:val="006C77B9"/>
    <w:rsid w:val="006C7CC9"/>
    <w:rsid w:val="006D4FE2"/>
    <w:rsid w:val="006E3709"/>
    <w:rsid w:val="006E529E"/>
    <w:rsid w:val="006E596B"/>
    <w:rsid w:val="006E707A"/>
    <w:rsid w:val="006E7DF3"/>
    <w:rsid w:val="006F286E"/>
    <w:rsid w:val="006F3D60"/>
    <w:rsid w:val="006F4A53"/>
    <w:rsid w:val="006F6ADE"/>
    <w:rsid w:val="006F71A6"/>
    <w:rsid w:val="007002F7"/>
    <w:rsid w:val="007014BF"/>
    <w:rsid w:val="00701546"/>
    <w:rsid w:val="007021C4"/>
    <w:rsid w:val="007021C6"/>
    <w:rsid w:val="00703EE8"/>
    <w:rsid w:val="00704E1C"/>
    <w:rsid w:val="007066C3"/>
    <w:rsid w:val="00707341"/>
    <w:rsid w:val="0071056F"/>
    <w:rsid w:val="007121D0"/>
    <w:rsid w:val="0071291C"/>
    <w:rsid w:val="0071356E"/>
    <w:rsid w:val="00713822"/>
    <w:rsid w:val="0071644C"/>
    <w:rsid w:val="00716723"/>
    <w:rsid w:val="007168DE"/>
    <w:rsid w:val="007173C2"/>
    <w:rsid w:val="007200C8"/>
    <w:rsid w:val="00720E64"/>
    <w:rsid w:val="00721545"/>
    <w:rsid w:val="00721A09"/>
    <w:rsid w:val="00721C81"/>
    <w:rsid w:val="00724167"/>
    <w:rsid w:val="00725AD4"/>
    <w:rsid w:val="00727AB4"/>
    <w:rsid w:val="00731AB1"/>
    <w:rsid w:val="00732E76"/>
    <w:rsid w:val="007340EC"/>
    <w:rsid w:val="007354C3"/>
    <w:rsid w:val="00735B67"/>
    <w:rsid w:val="00736E0E"/>
    <w:rsid w:val="007403F1"/>
    <w:rsid w:val="00741DE1"/>
    <w:rsid w:val="00743367"/>
    <w:rsid w:val="007445D3"/>
    <w:rsid w:val="00745532"/>
    <w:rsid w:val="00745C03"/>
    <w:rsid w:val="00746BCC"/>
    <w:rsid w:val="00750D0E"/>
    <w:rsid w:val="00753515"/>
    <w:rsid w:val="00754495"/>
    <w:rsid w:val="00756884"/>
    <w:rsid w:val="00757393"/>
    <w:rsid w:val="00757665"/>
    <w:rsid w:val="00757948"/>
    <w:rsid w:val="007614FA"/>
    <w:rsid w:val="00761C7E"/>
    <w:rsid w:val="00762A5C"/>
    <w:rsid w:val="00767146"/>
    <w:rsid w:val="00767687"/>
    <w:rsid w:val="00770B5E"/>
    <w:rsid w:val="00773171"/>
    <w:rsid w:val="00775006"/>
    <w:rsid w:val="007755C9"/>
    <w:rsid w:val="00781D0E"/>
    <w:rsid w:val="00781EAB"/>
    <w:rsid w:val="007821A6"/>
    <w:rsid w:val="0078230E"/>
    <w:rsid w:val="0078274E"/>
    <w:rsid w:val="00782BD6"/>
    <w:rsid w:val="0078306C"/>
    <w:rsid w:val="00785337"/>
    <w:rsid w:val="007874C4"/>
    <w:rsid w:val="00787F67"/>
    <w:rsid w:val="00790837"/>
    <w:rsid w:val="00792AC0"/>
    <w:rsid w:val="00793616"/>
    <w:rsid w:val="00793D8B"/>
    <w:rsid w:val="00795814"/>
    <w:rsid w:val="007A1E20"/>
    <w:rsid w:val="007A2B9A"/>
    <w:rsid w:val="007A2DE7"/>
    <w:rsid w:val="007A3C6E"/>
    <w:rsid w:val="007A4356"/>
    <w:rsid w:val="007A6E99"/>
    <w:rsid w:val="007A7296"/>
    <w:rsid w:val="007B02BC"/>
    <w:rsid w:val="007B357A"/>
    <w:rsid w:val="007B7BA6"/>
    <w:rsid w:val="007C06F7"/>
    <w:rsid w:val="007C1EA4"/>
    <w:rsid w:val="007C4008"/>
    <w:rsid w:val="007C6EC0"/>
    <w:rsid w:val="007C757E"/>
    <w:rsid w:val="007C7923"/>
    <w:rsid w:val="007D0E4D"/>
    <w:rsid w:val="007D26B8"/>
    <w:rsid w:val="007D2814"/>
    <w:rsid w:val="007D37FF"/>
    <w:rsid w:val="007D38F8"/>
    <w:rsid w:val="007D7065"/>
    <w:rsid w:val="007E0BEA"/>
    <w:rsid w:val="007E26AF"/>
    <w:rsid w:val="007E3F2C"/>
    <w:rsid w:val="007E47FA"/>
    <w:rsid w:val="007E4C0B"/>
    <w:rsid w:val="007E4E8D"/>
    <w:rsid w:val="007E7146"/>
    <w:rsid w:val="007E7370"/>
    <w:rsid w:val="007F2305"/>
    <w:rsid w:val="007F2E66"/>
    <w:rsid w:val="007F3CF8"/>
    <w:rsid w:val="007F4ACF"/>
    <w:rsid w:val="007F4F69"/>
    <w:rsid w:val="007F5213"/>
    <w:rsid w:val="007F70DA"/>
    <w:rsid w:val="00800C6C"/>
    <w:rsid w:val="008010E5"/>
    <w:rsid w:val="00801AB6"/>
    <w:rsid w:val="00802245"/>
    <w:rsid w:val="00803AFB"/>
    <w:rsid w:val="008066C5"/>
    <w:rsid w:val="008123F0"/>
    <w:rsid w:val="00813B9C"/>
    <w:rsid w:val="00815F92"/>
    <w:rsid w:val="008172FE"/>
    <w:rsid w:val="0081761E"/>
    <w:rsid w:val="008204FA"/>
    <w:rsid w:val="008215DE"/>
    <w:rsid w:val="0082208D"/>
    <w:rsid w:val="0082229D"/>
    <w:rsid w:val="00823597"/>
    <w:rsid w:val="00824A70"/>
    <w:rsid w:val="00825412"/>
    <w:rsid w:val="008254ED"/>
    <w:rsid w:val="00825CB9"/>
    <w:rsid w:val="00826703"/>
    <w:rsid w:val="00826762"/>
    <w:rsid w:val="00833368"/>
    <w:rsid w:val="008334C3"/>
    <w:rsid w:val="00833829"/>
    <w:rsid w:val="00834170"/>
    <w:rsid w:val="00834E58"/>
    <w:rsid w:val="00837B09"/>
    <w:rsid w:val="008418B3"/>
    <w:rsid w:val="008430B4"/>
    <w:rsid w:val="0084334C"/>
    <w:rsid w:val="008435C1"/>
    <w:rsid w:val="00846EC8"/>
    <w:rsid w:val="00850977"/>
    <w:rsid w:val="00850B2C"/>
    <w:rsid w:val="0085475F"/>
    <w:rsid w:val="008552C6"/>
    <w:rsid w:val="00855E57"/>
    <w:rsid w:val="00856C57"/>
    <w:rsid w:val="00857DED"/>
    <w:rsid w:val="0086167C"/>
    <w:rsid w:val="00862D6D"/>
    <w:rsid w:val="0086304A"/>
    <w:rsid w:val="0086365C"/>
    <w:rsid w:val="00864C31"/>
    <w:rsid w:val="0086655E"/>
    <w:rsid w:val="00867647"/>
    <w:rsid w:val="00870573"/>
    <w:rsid w:val="0087142D"/>
    <w:rsid w:val="008714D8"/>
    <w:rsid w:val="008714E4"/>
    <w:rsid w:val="008715B6"/>
    <w:rsid w:val="00871677"/>
    <w:rsid w:val="00872A44"/>
    <w:rsid w:val="008759C3"/>
    <w:rsid w:val="00875A24"/>
    <w:rsid w:val="00876150"/>
    <w:rsid w:val="00876CDF"/>
    <w:rsid w:val="00876EB2"/>
    <w:rsid w:val="0088011C"/>
    <w:rsid w:val="008804F5"/>
    <w:rsid w:val="008823AF"/>
    <w:rsid w:val="00883A45"/>
    <w:rsid w:val="00883F22"/>
    <w:rsid w:val="00884792"/>
    <w:rsid w:val="0088535B"/>
    <w:rsid w:val="00885624"/>
    <w:rsid w:val="008858FD"/>
    <w:rsid w:val="00891662"/>
    <w:rsid w:val="008941E0"/>
    <w:rsid w:val="00894963"/>
    <w:rsid w:val="008955D0"/>
    <w:rsid w:val="008963BD"/>
    <w:rsid w:val="008A1973"/>
    <w:rsid w:val="008A42EE"/>
    <w:rsid w:val="008A596C"/>
    <w:rsid w:val="008A6BBF"/>
    <w:rsid w:val="008B1AE3"/>
    <w:rsid w:val="008B3126"/>
    <w:rsid w:val="008B319E"/>
    <w:rsid w:val="008B53F5"/>
    <w:rsid w:val="008B757A"/>
    <w:rsid w:val="008B787F"/>
    <w:rsid w:val="008C4458"/>
    <w:rsid w:val="008C59D5"/>
    <w:rsid w:val="008C6F31"/>
    <w:rsid w:val="008C729B"/>
    <w:rsid w:val="008D33DA"/>
    <w:rsid w:val="008D3FC0"/>
    <w:rsid w:val="008D5656"/>
    <w:rsid w:val="008D65D3"/>
    <w:rsid w:val="008D711F"/>
    <w:rsid w:val="008E082F"/>
    <w:rsid w:val="008E0F5E"/>
    <w:rsid w:val="008E2FAD"/>
    <w:rsid w:val="008E454A"/>
    <w:rsid w:val="008E51E6"/>
    <w:rsid w:val="008E5922"/>
    <w:rsid w:val="008E5F9A"/>
    <w:rsid w:val="008F0767"/>
    <w:rsid w:val="008F0B4B"/>
    <w:rsid w:val="008F272C"/>
    <w:rsid w:val="008F3D01"/>
    <w:rsid w:val="008F4B81"/>
    <w:rsid w:val="008F69AC"/>
    <w:rsid w:val="008F714C"/>
    <w:rsid w:val="008F77D4"/>
    <w:rsid w:val="00901DE8"/>
    <w:rsid w:val="00902807"/>
    <w:rsid w:val="00904434"/>
    <w:rsid w:val="00911F13"/>
    <w:rsid w:val="0091387C"/>
    <w:rsid w:val="009146C3"/>
    <w:rsid w:val="00915A48"/>
    <w:rsid w:val="009174DC"/>
    <w:rsid w:val="0092074F"/>
    <w:rsid w:val="00920D1C"/>
    <w:rsid w:val="00920DB2"/>
    <w:rsid w:val="00923618"/>
    <w:rsid w:val="00923836"/>
    <w:rsid w:val="00924DAD"/>
    <w:rsid w:val="00925810"/>
    <w:rsid w:val="009265A1"/>
    <w:rsid w:val="009313C3"/>
    <w:rsid w:val="00931962"/>
    <w:rsid w:val="009332C6"/>
    <w:rsid w:val="00933960"/>
    <w:rsid w:val="00933AF2"/>
    <w:rsid w:val="009346EB"/>
    <w:rsid w:val="00934865"/>
    <w:rsid w:val="00935B23"/>
    <w:rsid w:val="00936EFA"/>
    <w:rsid w:val="0093704E"/>
    <w:rsid w:val="00937A48"/>
    <w:rsid w:val="009402F0"/>
    <w:rsid w:val="00940BE9"/>
    <w:rsid w:val="00943881"/>
    <w:rsid w:val="00944A5C"/>
    <w:rsid w:val="00947324"/>
    <w:rsid w:val="00947626"/>
    <w:rsid w:val="00947D8F"/>
    <w:rsid w:val="00947F2D"/>
    <w:rsid w:val="00953352"/>
    <w:rsid w:val="0095391E"/>
    <w:rsid w:val="00953FB0"/>
    <w:rsid w:val="00954270"/>
    <w:rsid w:val="00954411"/>
    <w:rsid w:val="0095543E"/>
    <w:rsid w:val="0095640F"/>
    <w:rsid w:val="00956682"/>
    <w:rsid w:val="009618C0"/>
    <w:rsid w:val="00962E78"/>
    <w:rsid w:val="00963785"/>
    <w:rsid w:val="0096400F"/>
    <w:rsid w:val="00967027"/>
    <w:rsid w:val="00974411"/>
    <w:rsid w:val="00974AC2"/>
    <w:rsid w:val="00975A6E"/>
    <w:rsid w:val="00980F3A"/>
    <w:rsid w:val="00981694"/>
    <w:rsid w:val="00981D50"/>
    <w:rsid w:val="0098380F"/>
    <w:rsid w:val="00985AE9"/>
    <w:rsid w:val="00986ED2"/>
    <w:rsid w:val="00987076"/>
    <w:rsid w:val="00987201"/>
    <w:rsid w:val="00991580"/>
    <w:rsid w:val="009920FA"/>
    <w:rsid w:val="009952A2"/>
    <w:rsid w:val="0099586F"/>
    <w:rsid w:val="00995AE0"/>
    <w:rsid w:val="00995B7A"/>
    <w:rsid w:val="0099774F"/>
    <w:rsid w:val="009977D4"/>
    <w:rsid w:val="009A0050"/>
    <w:rsid w:val="009A08EB"/>
    <w:rsid w:val="009A2212"/>
    <w:rsid w:val="009A24A7"/>
    <w:rsid w:val="009A4599"/>
    <w:rsid w:val="009A6A5F"/>
    <w:rsid w:val="009B4646"/>
    <w:rsid w:val="009B652B"/>
    <w:rsid w:val="009B667D"/>
    <w:rsid w:val="009B6F12"/>
    <w:rsid w:val="009B73BE"/>
    <w:rsid w:val="009C1598"/>
    <w:rsid w:val="009C2AF2"/>
    <w:rsid w:val="009C36E2"/>
    <w:rsid w:val="009C49B7"/>
    <w:rsid w:val="009C5718"/>
    <w:rsid w:val="009C75DD"/>
    <w:rsid w:val="009D0361"/>
    <w:rsid w:val="009D05B5"/>
    <w:rsid w:val="009D08C8"/>
    <w:rsid w:val="009D0A53"/>
    <w:rsid w:val="009D23B5"/>
    <w:rsid w:val="009D4051"/>
    <w:rsid w:val="009D532D"/>
    <w:rsid w:val="009D6FE7"/>
    <w:rsid w:val="009E1137"/>
    <w:rsid w:val="009E19C5"/>
    <w:rsid w:val="009E1FCA"/>
    <w:rsid w:val="009E203A"/>
    <w:rsid w:val="009E6C1B"/>
    <w:rsid w:val="009E6D30"/>
    <w:rsid w:val="009E6F06"/>
    <w:rsid w:val="009F382A"/>
    <w:rsid w:val="009F4B8A"/>
    <w:rsid w:val="009F577E"/>
    <w:rsid w:val="00A007AD"/>
    <w:rsid w:val="00A00FCF"/>
    <w:rsid w:val="00A015D3"/>
    <w:rsid w:val="00A03A43"/>
    <w:rsid w:val="00A03A72"/>
    <w:rsid w:val="00A044E5"/>
    <w:rsid w:val="00A10079"/>
    <w:rsid w:val="00A1599D"/>
    <w:rsid w:val="00A15AB9"/>
    <w:rsid w:val="00A16AEB"/>
    <w:rsid w:val="00A16CA5"/>
    <w:rsid w:val="00A17ADA"/>
    <w:rsid w:val="00A17F18"/>
    <w:rsid w:val="00A21CA1"/>
    <w:rsid w:val="00A22162"/>
    <w:rsid w:val="00A260B4"/>
    <w:rsid w:val="00A264FD"/>
    <w:rsid w:val="00A27F8F"/>
    <w:rsid w:val="00A329C8"/>
    <w:rsid w:val="00A33666"/>
    <w:rsid w:val="00A34B70"/>
    <w:rsid w:val="00A34CE9"/>
    <w:rsid w:val="00A351A2"/>
    <w:rsid w:val="00A37613"/>
    <w:rsid w:val="00A40B90"/>
    <w:rsid w:val="00A40BC1"/>
    <w:rsid w:val="00A40EE8"/>
    <w:rsid w:val="00A430BB"/>
    <w:rsid w:val="00A4404A"/>
    <w:rsid w:val="00A44367"/>
    <w:rsid w:val="00A44EAA"/>
    <w:rsid w:val="00A46A3B"/>
    <w:rsid w:val="00A57470"/>
    <w:rsid w:val="00A578B4"/>
    <w:rsid w:val="00A62AED"/>
    <w:rsid w:val="00A637E6"/>
    <w:rsid w:val="00A65BF4"/>
    <w:rsid w:val="00A6652A"/>
    <w:rsid w:val="00A6680D"/>
    <w:rsid w:val="00A66E1A"/>
    <w:rsid w:val="00A67534"/>
    <w:rsid w:val="00A70350"/>
    <w:rsid w:val="00A70649"/>
    <w:rsid w:val="00A70C9E"/>
    <w:rsid w:val="00A74040"/>
    <w:rsid w:val="00A743C2"/>
    <w:rsid w:val="00A76B5F"/>
    <w:rsid w:val="00A80179"/>
    <w:rsid w:val="00A83E43"/>
    <w:rsid w:val="00A8727F"/>
    <w:rsid w:val="00A93CE8"/>
    <w:rsid w:val="00A94121"/>
    <w:rsid w:val="00A94180"/>
    <w:rsid w:val="00A958BC"/>
    <w:rsid w:val="00A96ABF"/>
    <w:rsid w:val="00A9773A"/>
    <w:rsid w:val="00AA1C8E"/>
    <w:rsid w:val="00AA1FCD"/>
    <w:rsid w:val="00AA32D1"/>
    <w:rsid w:val="00AA380E"/>
    <w:rsid w:val="00AA39D0"/>
    <w:rsid w:val="00AA3E66"/>
    <w:rsid w:val="00AA4B44"/>
    <w:rsid w:val="00AA5AC8"/>
    <w:rsid w:val="00AA7920"/>
    <w:rsid w:val="00AB0D34"/>
    <w:rsid w:val="00AB20B1"/>
    <w:rsid w:val="00AB2DCC"/>
    <w:rsid w:val="00AB33B9"/>
    <w:rsid w:val="00AB3FFB"/>
    <w:rsid w:val="00AB7088"/>
    <w:rsid w:val="00AC1722"/>
    <w:rsid w:val="00AC1CBF"/>
    <w:rsid w:val="00AC276C"/>
    <w:rsid w:val="00AC2787"/>
    <w:rsid w:val="00AC5855"/>
    <w:rsid w:val="00AC5B47"/>
    <w:rsid w:val="00AC5B5F"/>
    <w:rsid w:val="00AC79A3"/>
    <w:rsid w:val="00AD32CF"/>
    <w:rsid w:val="00AD3B70"/>
    <w:rsid w:val="00AD4363"/>
    <w:rsid w:val="00AD5521"/>
    <w:rsid w:val="00AD66A2"/>
    <w:rsid w:val="00AD7893"/>
    <w:rsid w:val="00AE1800"/>
    <w:rsid w:val="00AE1C90"/>
    <w:rsid w:val="00AE1CBE"/>
    <w:rsid w:val="00AE2AF0"/>
    <w:rsid w:val="00AE516F"/>
    <w:rsid w:val="00AE61FA"/>
    <w:rsid w:val="00AF30AB"/>
    <w:rsid w:val="00AF31DE"/>
    <w:rsid w:val="00AF3945"/>
    <w:rsid w:val="00AF722E"/>
    <w:rsid w:val="00B0079C"/>
    <w:rsid w:val="00B009D7"/>
    <w:rsid w:val="00B00B92"/>
    <w:rsid w:val="00B0299D"/>
    <w:rsid w:val="00B02F78"/>
    <w:rsid w:val="00B03280"/>
    <w:rsid w:val="00B03A82"/>
    <w:rsid w:val="00B03EFD"/>
    <w:rsid w:val="00B05F66"/>
    <w:rsid w:val="00B06067"/>
    <w:rsid w:val="00B07887"/>
    <w:rsid w:val="00B1024D"/>
    <w:rsid w:val="00B14E11"/>
    <w:rsid w:val="00B15346"/>
    <w:rsid w:val="00B153D2"/>
    <w:rsid w:val="00B16F13"/>
    <w:rsid w:val="00B1718C"/>
    <w:rsid w:val="00B21A69"/>
    <w:rsid w:val="00B23D20"/>
    <w:rsid w:val="00B30EC2"/>
    <w:rsid w:val="00B316EA"/>
    <w:rsid w:val="00B31785"/>
    <w:rsid w:val="00B31E88"/>
    <w:rsid w:val="00B324FB"/>
    <w:rsid w:val="00B33408"/>
    <w:rsid w:val="00B33EA8"/>
    <w:rsid w:val="00B34228"/>
    <w:rsid w:val="00B36D18"/>
    <w:rsid w:val="00B36FAB"/>
    <w:rsid w:val="00B36FCC"/>
    <w:rsid w:val="00B37545"/>
    <w:rsid w:val="00B37E64"/>
    <w:rsid w:val="00B4034F"/>
    <w:rsid w:val="00B414C8"/>
    <w:rsid w:val="00B41695"/>
    <w:rsid w:val="00B42AC9"/>
    <w:rsid w:val="00B4339B"/>
    <w:rsid w:val="00B4420A"/>
    <w:rsid w:val="00B443D7"/>
    <w:rsid w:val="00B45418"/>
    <w:rsid w:val="00B465A7"/>
    <w:rsid w:val="00B46CF6"/>
    <w:rsid w:val="00B46DCC"/>
    <w:rsid w:val="00B46F13"/>
    <w:rsid w:val="00B471EE"/>
    <w:rsid w:val="00B47F1C"/>
    <w:rsid w:val="00B51781"/>
    <w:rsid w:val="00B52B4F"/>
    <w:rsid w:val="00B5343F"/>
    <w:rsid w:val="00B53C81"/>
    <w:rsid w:val="00B54E3C"/>
    <w:rsid w:val="00B55ACD"/>
    <w:rsid w:val="00B57C14"/>
    <w:rsid w:val="00B62634"/>
    <w:rsid w:val="00B63610"/>
    <w:rsid w:val="00B63C3C"/>
    <w:rsid w:val="00B645A9"/>
    <w:rsid w:val="00B65718"/>
    <w:rsid w:val="00B66421"/>
    <w:rsid w:val="00B6669A"/>
    <w:rsid w:val="00B669C5"/>
    <w:rsid w:val="00B705A0"/>
    <w:rsid w:val="00B73322"/>
    <w:rsid w:val="00B77678"/>
    <w:rsid w:val="00B812B3"/>
    <w:rsid w:val="00B8138A"/>
    <w:rsid w:val="00B84147"/>
    <w:rsid w:val="00B84533"/>
    <w:rsid w:val="00B84B60"/>
    <w:rsid w:val="00B87386"/>
    <w:rsid w:val="00B93CD4"/>
    <w:rsid w:val="00B9458A"/>
    <w:rsid w:val="00B94F80"/>
    <w:rsid w:val="00B95AD4"/>
    <w:rsid w:val="00B96D7E"/>
    <w:rsid w:val="00BA1487"/>
    <w:rsid w:val="00BA20A5"/>
    <w:rsid w:val="00BA2726"/>
    <w:rsid w:val="00BA2BC1"/>
    <w:rsid w:val="00BA325D"/>
    <w:rsid w:val="00BA6610"/>
    <w:rsid w:val="00BA7083"/>
    <w:rsid w:val="00BB1826"/>
    <w:rsid w:val="00BB5A2A"/>
    <w:rsid w:val="00BB70B8"/>
    <w:rsid w:val="00BB74AE"/>
    <w:rsid w:val="00BC2FFA"/>
    <w:rsid w:val="00BC6162"/>
    <w:rsid w:val="00BC644C"/>
    <w:rsid w:val="00BC65A8"/>
    <w:rsid w:val="00BD0E5B"/>
    <w:rsid w:val="00BD1457"/>
    <w:rsid w:val="00BD1880"/>
    <w:rsid w:val="00BD3B94"/>
    <w:rsid w:val="00BD3CD1"/>
    <w:rsid w:val="00BD4511"/>
    <w:rsid w:val="00BD7C68"/>
    <w:rsid w:val="00BE0E2D"/>
    <w:rsid w:val="00BE3A6E"/>
    <w:rsid w:val="00BE5AF8"/>
    <w:rsid w:val="00BE5E17"/>
    <w:rsid w:val="00BE73C2"/>
    <w:rsid w:val="00BF06E7"/>
    <w:rsid w:val="00BF1181"/>
    <w:rsid w:val="00BF1787"/>
    <w:rsid w:val="00BF2022"/>
    <w:rsid w:val="00BF4FE3"/>
    <w:rsid w:val="00BF5472"/>
    <w:rsid w:val="00BF54C7"/>
    <w:rsid w:val="00C00652"/>
    <w:rsid w:val="00C013FF"/>
    <w:rsid w:val="00C023DB"/>
    <w:rsid w:val="00C02CD5"/>
    <w:rsid w:val="00C037D5"/>
    <w:rsid w:val="00C041BB"/>
    <w:rsid w:val="00C06F41"/>
    <w:rsid w:val="00C077E7"/>
    <w:rsid w:val="00C10D97"/>
    <w:rsid w:val="00C10F1D"/>
    <w:rsid w:val="00C113A5"/>
    <w:rsid w:val="00C1330A"/>
    <w:rsid w:val="00C147EB"/>
    <w:rsid w:val="00C1535F"/>
    <w:rsid w:val="00C22323"/>
    <w:rsid w:val="00C24BF3"/>
    <w:rsid w:val="00C25BB8"/>
    <w:rsid w:val="00C278E3"/>
    <w:rsid w:val="00C27B6C"/>
    <w:rsid w:val="00C30C56"/>
    <w:rsid w:val="00C3336A"/>
    <w:rsid w:val="00C33A17"/>
    <w:rsid w:val="00C35083"/>
    <w:rsid w:val="00C35F55"/>
    <w:rsid w:val="00C422B1"/>
    <w:rsid w:val="00C4494D"/>
    <w:rsid w:val="00C45587"/>
    <w:rsid w:val="00C46999"/>
    <w:rsid w:val="00C5135C"/>
    <w:rsid w:val="00C51BEB"/>
    <w:rsid w:val="00C51DD0"/>
    <w:rsid w:val="00C53C8F"/>
    <w:rsid w:val="00C54A40"/>
    <w:rsid w:val="00C56B08"/>
    <w:rsid w:val="00C614BF"/>
    <w:rsid w:val="00C6184F"/>
    <w:rsid w:val="00C61973"/>
    <w:rsid w:val="00C623D4"/>
    <w:rsid w:val="00C62800"/>
    <w:rsid w:val="00C654FA"/>
    <w:rsid w:val="00C66ECD"/>
    <w:rsid w:val="00C71057"/>
    <w:rsid w:val="00C7192D"/>
    <w:rsid w:val="00C73122"/>
    <w:rsid w:val="00C73150"/>
    <w:rsid w:val="00C73780"/>
    <w:rsid w:val="00C757C5"/>
    <w:rsid w:val="00C7584D"/>
    <w:rsid w:val="00C7670F"/>
    <w:rsid w:val="00C81E40"/>
    <w:rsid w:val="00C83844"/>
    <w:rsid w:val="00C8389D"/>
    <w:rsid w:val="00C83A5D"/>
    <w:rsid w:val="00C83B31"/>
    <w:rsid w:val="00C83CA1"/>
    <w:rsid w:val="00C840E9"/>
    <w:rsid w:val="00C844AD"/>
    <w:rsid w:val="00C84E20"/>
    <w:rsid w:val="00C86892"/>
    <w:rsid w:val="00C86C6B"/>
    <w:rsid w:val="00C900D4"/>
    <w:rsid w:val="00C9196E"/>
    <w:rsid w:val="00C91D6C"/>
    <w:rsid w:val="00C93E52"/>
    <w:rsid w:val="00C971F7"/>
    <w:rsid w:val="00C97D9E"/>
    <w:rsid w:val="00CA247F"/>
    <w:rsid w:val="00CA61BC"/>
    <w:rsid w:val="00CB0766"/>
    <w:rsid w:val="00CB3013"/>
    <w:rsid w:val="00CB4C75"/>
    <w:rsid w:val="00CB5179"/>
    <w:rsid w:val="00CB561F"/>
    <w:rsid w:val="00CC182D"/>
    <w:rsid w:val="00CC2400"/>
    <w:rsid w:val="00CC30BC"/>
    <w:rsid w:val="00CC48B5"/>
    <w:rsid w:val="00CC702E"/>
    <w:rsid w:val="00CD0246"/>
    <w:rsid w:val="00CD1D59"/>
    <w:rsid w:val="00CD2220"/>
    <w:rsid w:val="00CD6B46"/>
    <w:rsid w:val="00CD6E31"/>
    <w:rsid w:val="00CD6F80"/>
    <w:rsid w:val="00CD7949"/>
    <w:rsid w:val="00CE0AC8"/>
    <w:rsid w:val="00CE1CE1"/>
    <w:rsid w:val="00CE1FF0"/>
    <w:rsid w:val="00CE2665"/>
    <w:rsid w:val="00CE3A3C"/>
    <w:rsid w:val="00CE3BE8"/>
    <w:rsid w:val="00CE5055"/>
    <w:rsid w:val="00CE52E7"/>
    <w:rsid w:val="00CE74CE"/>
    <w:rsid w:val="00CE7B7B"/>
    <w:rsid w:val="00CE7F62"/>
    <w:rsid w:val="00CE7FB0"/>
    <w:rsid w:val="00CF0076"/>
    <w:rsid w:val="00CF132F"/>
    <w:rsid w:val="00CF19C2"/>
    <w:rsid w:val="00CF2704"/>
    <w:rsid w:val="00CF41EF"/>
    <w:rsid w:val="00CF51C0"/>
    <w:rsid w:val="00CF65D0"/>
    <w:rsid w:val="00D00A9C"/>
    <w:rsid w:val="00D032EF"/>
    <w:rsid w:val="00D03B36"/>
    <w:rsid w:val="00D0549A"/>
    <w:rsid w:val="00D118D3"/>
    <w:rsid w:val="00D12A5B"/>
    <w:rsid w:val="00D12F42"/>
    <w:rsid w:val="00D14C79"/>
    <w:rsid w:val="00D155D1"/>
    <w:rsid w:val="00D15D0E"/>
    <w:rsid w:val="00D1757E"/>
    <w:rsid w:val="00D20572"/>
    <w:rsid w:val="00D206E2"/>
    <w:rsid w:val="00D21A23"/>
    <w:rsid w:val="00D21D12"/>
    <w:rsid w:val="00D223B7"/>
    <w:rsid w:val="00D24CAD"/>
    <w:rsid w:val="00D25EB3"/>
    <w:rsid w:val="00D25FF4"/>
    <w:rsid w:val="00D26A49"/>
    <w:rsid w:val="00D27465"/>
    <w:rsid w:val="00D30458"/>
    <w:rsid w:val="00D30CF7"/>
    <w:rsid w:val="00D31AB3"/>
    <w:rsid w:val="00D32162"/>
    <w:rsid w:val="00D33046"/>
    <w:rsid w:val="00D3317B"/>
    <w:rsid w:val="00D3378D"/>
    <w:rsid w:val="00D37954"/>
    <w:rsid w:val="00D441C8"/>
    <w:rsid w:val="00D50173"/>
    <w:rsid w:val="00D50BC2"/>
    <w:rsid w:val="00D521CA"/>
    <w:rsid w:val="00D53227"/>
    <w:rsid w:val="00D55899"/>
    <w:rsid w:val="00D60139"/>
    <w:rsid w:val="00D653E0"/>
    <w:rsid w:val="00D65567"/>
    <w:rsid w:val="00D65596"/>
    <w:rsid w:val="00D66657"/>
    <w:rsid w:val="00D67E3C"/>
    <w:rsid w:val="00D70D02"/>
    <w:rsid w:val="00D71ACF"/>
    <w:rsid w:val="00D7301B"/>
    <w:rsid w:val="00D741F6"/>
    <w:rsid w:val="00D83990"/>
    <w:rsid w:val="00D848A2"/>
    <w:rsid w:val="00D851F1"/>
    <w:rsid w:val="00D869F3"/>
    <w:rsid w:val="00D86C18"/>
    <w:rsid w:val="00D86F8F"/>
    <w:rsid w:val="00D87AEB"/>
    <w:rsid w:val="00D941E1"/>
    <w:rsid w:val="00D946AF"/>
    <w:rsid w:val="00D96EEF"/>
    <w:rsid w:val="00DA104B"/>
    <w:rsid w:val="00DA118D"/>
    <w:rsid w:val="00DA2948"/>
    <w:rsid w:val="00DA6254"/>
    <w:rsid w:val="00DA7CA7"/>
    <w:rsid w:val="00DB055F"/>
    <w:rsid w:val="00DB0DB6"/>
    <w:rsid w:val="00DB0F91"/>
    <w:rsid w:val="00DB104C"/>
    <w:rsid w:val="00DB1584"/>
    <w:rsid w:val="00DB18F5"/>
    <w:rsid w:val="00DB1A98"/>
    <w:rsid w:val="00DB3542"/>
    <w:rsid w:val="00DB376D"/>
    <w:rsid w:val="00DB3E92"/>
    <w:rsid w:val="00DB5D46"/>
    <w:rsid w:val="00DB7197"/>
    <w:rsid w:val="00DB7A9F"/>
    <w:rsid w:val="00DB7D34"/>
    <w:rsid w:val="00DC06B3"/>
    <w:rsid w:val="00DC0D86"/>
    <w:rsid w:val="00DC0F1A"/>
    <w:rsid w:val="00DC23AC"/>
    <w:rsid w:val="00DC3BAE"/>
    <w:rsid w:val="00DC50FD"/>
    <w:rsid w:val="00DC549D"/>
    <w:rsid w:val="00DC72CB"/>
    <w:rsid w:val="00DC758A"/>
    <w:rsid w:val="00DD1826"/>
    <w:rsid w:val="00DD4716"/>
    <w:rsid w:val="00DD6DA6"/>
    <w:rsid w:val="00DD779A"/>
    <w:rsid w:val="00DE083E"/>
    <w:rsid w:val="00DE2D20"/>
    <w:rsid w:val="00DE2EC0"/>
    <w:rsid w:val="00DE4BAE"/>
    <w:rsid w:val="00DE5529"/>
    <w:rsid w:val="00DF0FA6"/>
    <w:rsid w:val="00DF197B"/>
    <w:rsid w:val="00DF43CE"/>
    <w:rsid w:val="00DF5648"/>
    <w:rsid w:val="00DF6089"/>
    <w:rsid w:val="00DF6807"/>
    <w:rsid w:val="00DF729B"/>
    <w:rsid w:val="00E0080E"/>
    <w:rsid w:val="00E00A25"/>
    <w:rsid w:val="00E01714"/>
    <w:rsid w:val="00E0197F"/>
    <w:rsid w:val="00E03E4D"/>
    <w:rsid w:val="00E0434F"/>
    <w:rsid w:val="00E059C1"/>
    <w:rsid w:val="00E05B50"/>
    <w:rsid w:val="00E063BF"/>
    <w:rsid w:val="00E07DF9"/>
    <w:rsid w:val="00E141A2"/>
    <w:rsid w:val="00E15971"/>
    <w:rsid w:val="00E163DB"/>
    <w:rsid w:val="00E168E1"/>
    <w:rsid w:val="00E20144"/>
    <w:rsid w:val="00E228F1"/>
    <w:rsid w:val="00E22B21"/>
    <w:rsid w:val="00E255ED"/>
    <w:rsid w:val="00E27A1B"/>
    <w:rsid w:val="00E30F18"/>
    <w:rsid w:val="00E329C3"/>
    <w:rsid w:val="00E33F9C"/>
    <w:rsid w:val="00E34F6D"/>
    <w:rsid w:val="00E3623F"/>
    <w:rsid w:val="00E37B8D"/>
    <w:rsid w:val="00E40A9B"/>
    <w:rsid w:val="00E43A75"/>
    <w:rsid w:val="00E463DE"/>
    <w:rsid w:val="00E4690A"/>
    <w:rsid w:val="00E46B48"/>
    <w:rsid w:val="00E47CF2"/>
    <w:rsid w:val="00E47DB7"/>
    <w:rsid w:val="00E510D2"/>
    <w:rsid w:val="00E51889"/>
    <w:rsid w:val="00E52245"/>
    <w:rsid w:val="00E52B98"/>
    <w:rsid w:val="00E54FDB"/>
    <w:rsid w:val="00E6023F"/>
    <w:rsid w:val="00E611AE"/>
    <w:rsid w:val="00E62827"/>
    <w:rsid w:val="00E63CFC"/>
    <w:rsid w:val="00E6487C"/>
    <w:rsid w:val="00E6548B"/>
    <w:rsid w:val="00E65C1B"/>
    <w:rsid w:val="00E66432"/>
    <w:rsid w:val="00E66EDE"/>
    <w:rsid w:val="00E6760B"/>
    <w:rsid w:val="00E67EC1"/>
    <w:rsid w:val="00E7000D"/>
    <w:rsid w:val="00E722D3"/>
    <w:rsid w:val="00E725C4"/>
    <w:rsid w:val="00E733C9"/>
    <w:rsid w:val="00E73F0E"/>
    <w:rsid w:val="00E74DBC"/>
    <w:rsid w:val="00E767AA"/>
    <w:rsid w:val="00E76F49"/>
    <w:rsid w:val="00E808D1"/>
    <w:rsid w:val="00E82254"/>
    <w:rsid w:val="00E82F0C"/>
    <w:rsid w:val="00E85A59"/>
    <w:rsid w:val="00E867E5"/>
    <w:rsid w:val="00E87AB9"/>
    <w:rsid w:val="00E9041A"/>
    <w:rsid w:val="00E92E36"/>
    <w:rsid w:val="00E931CA"/>
    <w:rsid w:val="00EA0419"/>
    <w:rsid w:val="00EA4411"/>
    <w:rsid w:val="00EA54EE"/>
    <w:rsid w:val="00EA5898"/>
    <w:rsid w:val="00EA5D55"/>
    <w:rsid w:val="00EA7470"/>
    <w:rsid w:val="00EB37F6"/>
    <w:rsid w:val="00EB510C"/>
    <w:rsid w:val="00EB684D"/>
    <w:rsid w:val="00EB685B"/>
    <w:rsid w:val="00EB7628"/>
    <w:rsid w:val="00EB7F51"/>
    <w:rsid w:val="00EC3DF3"/>
    <w:rsid w:val="00EC47C1"/>
    <w:rsid w:val="00EC4F9D"/>
    <w:rsid w:val="00EC6D76"/>
    <w:rsid w:val="00EC6D94"/>
    <w:rsid w:val="00EC73A1"/>
    <w:rsid w:val="00EC7856"/>
    <w:rsid w:val="00EC7B36"/>
    <w:rsid w:val="00ED0825"/>
    <w:rsid w:val="00ED089D"/>
    <w:rsid w:val="00ED33DF"/>
    <w:rsid w:val="00ED536B"/>
    <w:rsid w:val="00ED6F37"/>
    <w:rsid w:val="00EE6AF4"/>
    <w:rsid w:val="00EF0000"/>
    <w:rsid w:val="00EF1347"/>
    <w:rsid w:val="00EF2F2D"/>
    <w:rsid w:val="00EF462D"/>
    <w:rsid w:val="00EF585A"/>
    <w:rsid w:val="00EF69AC"/>
    <w:rsid w:val="00EF7B37"/>
    <w:rsid w:val="00F02664"/>
    <w:rsid w:val="00F04524"/>
    <w:rsid w:val="00F04982"/>
    <w:rsid w:val="00F060AC"/>
    <w:rsid w:val="00F06DC5"/>
    <w:rsid w:val="00F07F58"/>
    <w:rsid w:val="00F1015C"/>
    <w:rsid w:val="00F126A1"/>
    <w:rsid w:val="00F127E2"/>
    <w:rsid w:val="00F12DDE"/>
    <w:rsid w:val="00F1480B"/>
    <w:rsid w:val="00F152E2"/>
    <w:rsid w:val="00F16CDD"/>
    <w:rsid w:val="00F16E1C"/>
    <w:rsid w:val="00F17913"/>
    <w:rsid w:val="00F209F1"/>
    <w:rsid w:val="00F21D65"/>
    <w:rsid w:val="00F23589"/>
    <w:rsid w:val="00F244D2"/>
    <w:rsid w:val="00F2600B"/>
    <w:rsid w:val="00F27DD9"/>
    <w:rsid w:val="00F3003F"/>
    <w:rsid w:val="00F302C0"/>
    <w:rsid w:val="00F3403D"/>
    <w:rsid w:val="00F36262"/>
    <w:rsid w:val="00F36B86"/>
    <w:rsid w:val="00F3794F"/>
    <w:rsid w:val="00F40485"/>
    <w:rsid w:val="00F40B51"/>
    <w:rsid w:val="00F4231E"/>
    <w:rsid w:val="00F42792"/>
    <w:rsid w:val="00F43E27"/>
    <w:rsid w:val="00F44923"/>
    <w:rsid w:val="00F44D17"/>
    <w:rsid w:val="00F4532E"/>
    <w:rsid w:val="00F45984"/>
    <w:rsid w:val="00F473F3"/>
    <w:rsid w:val="00F51F8A"/>
    <w:rsid w:val="00F52158"/>
    <w:rsid w:val="00F521AD"/>
    <w:rsid w:val="00F52AAA"/>
    <w:rsid w:val="00F52D25"/>
    <w:rsid w:val="00F542C0"/>
    <w:rsid w:val="00F54BA5"/>
    <w:rsid w:val="00F55326"/>
    <w:rsid w:val="00F559FC"/>
    <w:rsid w:val="00F55BCC"/>
    <w:rsid w:val="00F56E92"/>
    <w:rsid w:val="00F5720C"/>
    <w:rsid w:val="00F60B4B"/>
    <w:rsid w:val="00F61F4F"/>
    <w:rsid w:val="00F62935"/>
    <w:rsid w:val="00F65251"/>
    <w:rsid w:val="00F6563C"/>
    <w:rsid w:val="00F66ACC"/>
    <w:rsid w:val="00F66F2D"/>
    <w:rsid w:val="00F72575"/>
    <w:rsid w:val="00F7271E"/>
    <w:rsid w:val="00F7675C"/>
    <w:rsid w:val="00F770F5"/>
    <w:rsid w:val="00F772B0"/>
    <w:rsid w:val="00F77B8D"/>
    <w:rsid w:val="00F81D3A"/>
    <w:rsid w:val="00F83FDE"/>
    <w:rsid w:val="00F8513B"/>
    <w:rsid w:val="00F854F4"/>
    <w:rsid w:val="00F85709"/>
    <w:rsid w:val="00F860B1"/>
    <w:rsid w:val="00F911C9"/>
    <w:rsid w:val="00F92428"/>
    <w:rsid w:val="00F9255C"/>
    <w:rsid w:val="00F93FD7"/>
    <w:rsid w:val="00F949DA"/>
    <w:rsid w:val="00F9581B"/>
    <w:rsid w:val="00F963B9"/>
    <w:rsid w:val="00F973BB"/>
    <w:rsid w:val="00FA2A20"/>
    <w:rsid w:val="00FA365F"/>
    <w:rsid w:val="00FA4E10"/>
    <w:rsid w:val="00FA4F0E"/>
    <w:rsid w:val="00FA70E1"/>
    <w:rsid w:val="00FB2F2A"/>
    <w:rsid w:val="00FB46AF"/>
    <w:rsid w:val="00FB618E"/>
    <w:rsid w:val="00FB7280"/>
    <w:rsid w:val="00FC00D3"/>
    <w:rsid w:val="00FC15A6"/>
    <w:rsid w:val="00FC4E18"/>
    <w:rsid w:val="00FC5078"/>
    <w:rsid w:val="00FC5B4D"/>
    <w:rsid w:val="00FC5C52"/>
    <w:rsid w:val="00FC6710"/>
    <w:rsid w:val="00FC6EE1"/>
    <w:rsid w:val="00FD0A4A"/>
    <w:rsid w:val="00FD1732"/>
    <w:rsid w:val="00FD2AB2"/>
    <w:rsid w:val="00FD2AD2"/>
    <w:rsid w:val="00FD68D2"/>
    <w:rsid w:val="00FD7F61"/>
    <w:rsid w:val="00FE011B"/>
    <w:rsid w:val="00FE1B0C"/>
    <w:rsid w:val="00FE1C44"/>
    <w:rsid w:val="00FE21F5"/>
    <w:rsid w:val="00FE2210"/>
    <w:rsid w:val="00FE2438"/>
    <w:rsid w:val="00FE3CA9"/>
    <w:rsid w:val="00FF284F"/>
    <w:rsid w:val="00FF39A2"/>
    <w:rsid w:val="00FF3A85"/>
    <w:rsid w:val="00FF3F44"/>
    <w:rsid w:val="00FF4D0C"/>
    <w:rsid w:val="00FF5E58"/>
    <w:rsid w:val="00FF6585"/>
    <w:rsid w:val="00FF74B9"/>
    <w:rsid w:val="00FF7A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C14"/>
  </w:style>
  <w:style w:type="paragraph" w:styleId="Heading1">
    <w:name w:val="heading 1"/>
    <w:basedOn w:val="Normal"/>
    <w:next w:val="Normal"/>
    <w:link w:val="Heading1Char"/>
    <w:autoRedefine/>
    <w:uiPriority w:val="9"/>
    <w:qFormat/>
    <w:rsid w:val="00DC0D86"/>
    <w:pPr>
      <w:keepNext/>
      <w:keepLines/>
      <w:spacing w:before="480" w:after="240"/>
      <w:jc w:val="both"/>
      <w:outlineLvl w:val="0"/>
    </w:pPr>
    <w:rPr>
      <w:rFonts w:ascii="Times New Roman" w:eastAsiaTheme="majorEastAsia" w:hAnsi="Times New Roma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DC0D86"/>
    <w:rPr>
      <w:rFonts w:ascii="Times New Roman" w:eastAsiaTheme="majorEastAsia" w:hAnsi="Times New Roman" w:cstheme="majorBidi"/>
      <w:sz w:val="28"/>
      <w:szCs w:val="28"/>
    </w:rPr>
  </w:style>
  <w:style w:type="table" w:styleId="TableGrid">
    <w:name w:val="Table Grid"/>
    <w:basedOn w:val="TableNormal"/>
    <w:uiPriority w:val="59"/>
    <w:rsid w:val="009D23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6655E"/>
    <w:rPr>
      <w:color w:val="0000FF" w:themeColor="hyperlink"/>
      <w:u w:val="single"/>
    </w:rPr>
  </w:style>
  <w:style w:type="paragraph" w:styleId="NormalWeb">
    <w:name w:val="Normal (Web)"/>
    <w:basedOn w:val="Normal"/>
    <w:uiPriority w:val="99"/>
    <w:unhideWhenUsed/>
    <w:rsid w:val="002F2F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C14"/>
  </w:style>
  <w:style w:type="paragraph" w:styleId="Heading1">
    <w:name w:val="heading 1"/>
    <w:basedOn w:val="Normal"/>
    <w:next w:val="Normal"/>
    <w:link w:val="Heading1Char"/>
    <w:autoRedefine/>
    <w:uiPriority w:val="9"/>
    <w:qFormat/>
    <w:rsid w:val="00DC0D86"/>
    <w:pPr>
      <w:keepNext/>
      <w:keepLines/>
      <w:spacing w:before="480" w:after="240"/>
      <w:jc w:val="both"/>
      <w:outlineLvl w:val="0"/>
    </w:pPr>
    <w:rPr>
      <w:rFonts w:ascii="Times New Roman" w:eastAsiaTheme="majorEastAsia" w:hAnsi="Times New Roma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DC0D86"/>
    <w:rPr>
      <w:rFonts w:ascii="Times New Roman" w:eastAsiaTheme="majorEastAsia" w:hAnsi="Times New Roman" w:cstheme="majorBidi"/>
      <w:sz w:val="28"/>
      <w:szCs w:val="28"/>
    </w:rPr>
  </w:style>
  <w:style w:type="table" w:styleId="TableGrid">
    <w:name w:val="Table Grid"/>
    <w:basedOn w:val="TableNormal"/>
    <w:uiPriority w:val="59"/>
    <w:rsid w:val="009D23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6655E"/>
    <w:rPr>
      <w:color w:val="0000FF" w:themeColor="hyperlink"/>
      <w:u w:val="single"/>
    </w:rPr>
  </w:style>
  <w:style w:type="paragraph" w:styleId="NormalWeb">
    <w:name w:val="Normal (Web)"/>
    <w:basedOn w:val="Normal"/>
    <w:uiPriority w:val="99"/>
    <w:unhideWhenUsed/>
    <w:rsid w:val="002F2F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534628">
      <w:bodyDiv w:val="1"/>
      <w:marLeft w:val="0"/>
      <w:marRight w:val="0"/>
      <w:marTop w:val="0"/>
      <w:marBottom w:val="0"/>
      <w:divBdr>
        <w:top w:val="none" w:sz="0" w:space="0" w:color="auto"/>
        <w:left w:val="none" w:sz="0" w:space="0" w:color="auto"/>
        <w:bottom w:val="none" w:sz="0" w:space="0" w:color="auto"/>
        <w:right w:val="none" w:sz="0" w:space="0" w:color="auto"/>
      </w:divBdr>
      <w:divsChild>
        <w:div w:id="446512919">
          <w:marLeft w:val="720"/>
          <w:marRight w:val="0"/>
          <w:marTop w:val="86"/>
          <w:marBottom w:val="0"/>
          <w:divBdr>
            <w:top w:val="none" w:sz="0" w:space="0" w:color="auto"/>
            <w:left w:val="none" w:sz="0" w:space="0" w:color="auto"/>
            <w:bottom w:val="none" w:sz="0" w:space="0" w:color="auto"/>
            <w:right w:val="none" w:sz="0" w:space="0" w:color="auto"/>
          </w:divBdr>
        </w:div>
        <w:div w:id="2147382978">
          <w:marLeft w:val="720"/>
          <w:marRight w:val="0"/>
          <w:marTop w:val="86"/>
          <w:marBottom w:val="0"/>
          <w:divBdr>
            <w:top w:val="none" w:sz="0" w:space="0" w:color="auto"/>
            <w:left w:val="none" w:sz="0" w:space="0" w:color="auto"/>
            <w:bottom w:val="none" w:sz="0" w:space="0" w:color="auto"/>
            <w:right w:val="none" w:sz="0" w:space="0" w:color="auto"/>
          </w:divBdr>
        </w:div>
        <w:div w:id="722602737">
          <w:marLeft w:val="720"/>
          <w:marRight w:val="0"/>
          <w:marTop w:val="86"/>
          <w:marBottom w:val="0"/>
          <w:divBdr>
            <w:top w:val="none" w:sz="0" w:space="0" w:color="auto"/>
            <w:left w:val="none" w:sz="0" w:space="0" w:color="auto"/>
            <w:bottom w:val="none" w:sz="0" w:space="0" w:color="auto"/>
            <w:right w:val="none" w:sz="0" w:space="0" w:color="auto"/>
          </w:divBdr>
        </w:div>
        <w:div w:id="1092356095">
          <w:marLeft w:val="720"/>
          <w:marRight w:val="0"/>
          <w:marTop w:val="86"/>
          <w:marBottom w:val="0"/>
          <w:divBdr>
            <w:top w:val="none" w:sz="0" w:space="0" w:color="auto"/>
            <w:left w:val="none" w:sz="0" w:space="0" w:color="auto"/>
            <w:bottom w:val="none" w:sz="0" w:space="0" w:color="auto"/>
            <w:right w:val="none" w:sz="0" w:space="0" w:color="auto"/>
          </w:divBdr>
        </w:div>
        <w:div w:id="1390110536">
          <w:marLeft w:val="1354"/>
          <w:marRight w:val="0"/>
          <w:marTop w:val="86"/>
          <w:marBottom w:val="0"/>
          <w:divBdr>
            <w:top w:val="none" w:sz="0" w:space="0" w:color="auto"/>
            <w:left w:val="none" w:sz="0" w:space="0" w:color="auto"/>
            <w:bottom w:val="none" w:sz="0" w:space="0" w:color="auto"/>
            <w:right w:val="none" w:sz="0" w:space="0" w:color="auto"/>
          </w:divBdr>
        </w:div>
        <w:div w:id="1428188582">
          <w:marLeft w:val="1354"/>
          <w:marRight w:val="0"/>
          <w:marTop w:val="86"/>
          <w:marBottom w:val="0"/>
          <w:divBdr>
            <w:top w:val="none" w:sz="0" w:space="0" w:color="auto"/>
            <w:left w:val="none" w:sz="0" w:space="0" w:color="auto"/>
            <w:bottom w:val="none" w:sz="0" w:space="0" w:color="auto"/>
            <w:right w:val="none" w:sz="0" w:space="0" w:color="auto"/>
          </w:divBdr>
        </w:div>
        <w:div w:id="342361724">
          <w:marLeft w:val="1354"/>
          <w:marRight w:val="0"/>
          <w:marTop w:val="86"/>
          <w:marBottom w:val="0"/>
          <w:divBdr>
            <w:top w:val="none" w:sz="0" w:space="0" w:color="auto"/>
            <w:left w:val="none" w:sz="0" w:space="0" w:color="auto"/>
            <w:bottom w:val="none" w:sz="0" w:space="0" w:color="auto"/>
            <w:right w:val="none" w:sz="0" w:space="0" w:color="auto"/>
          </w:divBdr>
        </w:div>
        <w:div w:id="1099718155">
          <w:marLeft w:val="1354"/>
          <w:marRight w:val="0"/>
          <w:marTop w:val="86"/>
          <w:marBottom w:val="0"/>
          <w:divBdr>
            <w:top w:val="none" w:sz="0" w:space="0" w:color="auto"/>
            <w:left w:val="none" w:sz="0" w:space="0" w:color="auto"/>
            <w:bottom w:val="none" w:sz="0" w:space="0" w:color="auto"/>
            <w:right w:val="none" w:sz="0" w:space="0" w:color="auto"/>
          </w:divBdr>
        </w:div>
        <w:div w:id="2112973361">
          <w:marLeft w:val="720"/>
          <w:marRight w:val="0"/>
          <w:marTop w:val="86"/>
          <w:marBottom w:val="0"/>
          <w:divBdr>
            <w:top w:val="none" w:sz="0" w:space="0" w:color="auto"/>
            <w:left w:val="none" w:sz="0" w:space="0" w:color="auto"/>
            <w:bottom w:val="none" w:sz="0" w:space="0" w:color="auto"/>
            <w:right w:val="none" w:sz="0" w:space="0" w:color="auto"/>
          </w:divBdr>
        </w:div>
        <w:div w:id="239874879">
          <w:marLeft w:val="720"/>
          <w:marRight w:val="0"/>
          <w:marTop w:val="86"/>
          <w:marBottom w:val="0"/>
          <w:divBdr>
            <w:top w:val="none" w:sz="0" w:space="0" w:color="auto"/>
            <w:left w:val="none" w:sz="0" w:space="0" w:color="auto"/>
            <w:bottom w:val="none" w:sz="0" w:space="0" w:color="auto"/>
            <w:right w:val="none" w:sz="0" w:space="0" w:color="auto"/>
          </w:divBdr>
        </w:div>
        <w:div w:id="384181354">
          <w:marLeft w:val="72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E2BDA1-4941-495E-9AF3-21D5E53052E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EFF766D-4A48-4409-A2E9-55190AF95224}">
      <dgm:prSet phldrT="[Text]" custT="1"/>
      <dgm:spPr>
        <a:xfrm>
          <a:off x="2979786" y="597319"/>
          <a:ext cx="489243" cy="326162"/>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Project</a:t>
          </a:r>
        </a:p>
      </dgm:t>
    </dgm:pt>
    <dgm:pt modelId="{14DA3726-34F8-454C-BDAF-06C0E4596B1C}" type="parTrans" cxnId="{40D5ADE8-8491-4474-A6CE-2A0996F7769C}">
      <dgm:prSet/>
      <dgm:spPr/>
      <dgm:t>
        <a:bodyPr/>
        <a:lstStyle/>
        <a:p>
          <a:pPr algn="ctr"/>
          <a:endParaRPr lang="en-US"/>
        </a:p>
      </dgm:t>
    </dgm:pt>
    <dgm:pt modelId="{17F318CF-F236-44C7-94E6-F464172E3FB8}" type="sibTrans" cxnId="{40D5ADE8-8491-4474-A6CE-2A0996F7769C}">
      <dgm:prSet/>
      <dgm:spPr/>
      <dgm:t>
        <a:bodyPr/>
        <a:lstStyle/>
        <a:p>
          <a:pPr algn="ctr"/>
          <a:endParaRPr lang="en-US"/>
        </a:p>
      </dgm:t>
    </dgm:pt>
    <dgm:pt modelId="{337698D0-6D56-44DE-9251-25F8A2493C4C}">
      <dgm:prSet phldrT="[Text]" custT="1"/>
      <dgm:spPr>
        <a:xfrm>
          <a:off x="216535" y="1053947"/>
          <a:ext cx="784643" cy="240975"/>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Data Gathering </a:t>
          </a:r>
        </a:p>
      </dgm:t>
    </dgm:pt>
    <dgm:pt modelId="{4E1C4202-7A86-4D4B-AFAA-5A7C36A0BDD4}" type="parTrans" cxnId="{F3321FBC-B275-443C-B966-DA8799480696}">
      <dgm:prSet/>
      <dgm:spPr>
        <a:xfrm>
          <a:off x="608857" y="923482"/>
          <a:ext cx="2615551"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691CEF0C-E204-4E2F-BFE9-7C706E2BBB80}" type="sibTrans" cxnId="{F3321FBC-B275-443C-B966-DA8799480696}">
      <dgm:prSet/>
      <dgm:spPr/>
      <dgm:t>
        <a:bodyPr/>
        <a:lstStyle/>
        <a:p>
          <a:pPr algn="ctr"/>
          <a:endParaRPr lang="en-US"/>
        </a:p>
      </dgm:t>
    </dgm:pt>
    <dgm:pt modelId="{44B73E66-FBB8-4EDA-A9D3-22391394B32F}">
      <dgm:prSet phldrT="[Text]" custT="1"/>
      <dgm:spPr>
        <a:xfrm>
          <a:off x="656223" y="1425387"/>
          <a:ext cx="560673" cy="334342"/>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Review published case studies</a:t>
          </a:r>
        </a:p>
      </dgm:t>
    </dgm:pt>
    <dgm:pt modelId="{ACD4224A-F0E3-4E10-9058-DF6C1E9D632D}" type="parTrans" cxnId="{F8237506-47A0-4758-AA6F-33B1DBD37800}">
      <dgm:prSet/>
      <dgm:spPr>
        <a:xfrm>
          <a:off x="608857" y="1294922"/>
          <a:ext cx="327702"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E1B53943-1C0D-4EA0-AB65-880601EDA7EB}" type="sibTrans" cxnId="{F8237506-47A0-4758-AA6F-33B1DBD37800}">
      <dgm:prSet/>
      <dgm:spPr/>
      <dgm:t>
        <a:bodyPr/>
        <a:lstStyle/>
        <a:p>
          <a:pPr algn="ctr"/>
          <a:endParaRPr lang="en-US"/>
        </a:p>
      </dgm:t>
    </dgm:pt>
    <dgm:pt modelId="{9E5DAD65-DEBD-457B-97E5-438ABB79395A}">
      <dgm:prSet phldrT="[Text]" custT="1"/>
      <dgm:spPr>
        <a:xfrm>
          <a:off x="4311330" y="1053947"/>
          <a:ext cx="798724" cy="241099"/>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Finalizing, summing up and conclusion </a:t>
          </a:r>
        </a:p>
      </dgm:t>
    </dgm:pt>
    <dgm:pt modelId="{B785911B-7A93-4A89-B072-C8A8B1CAC48A}" type="parTrans" cxnId="{D8E916C2-EC44-493D-BAC5-F7F9ADA70BCF}">
      <dgm:prSet/>
      <dgm:spPr>
        <a:xfrm>
          <a:off x="3224408" y="923482"/>
          <a:ext cx="1486284"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23D6B2C2-A396-4CAA-9E91-F31DDFCAF672}" type="sibTrans" cxnId="{D8E916C2-EC44-493D-BAC5-F7F9ADA70BCF}">
      <dgm:prSet/>
      <dgm:spPr/>
      <dgm:t>
        <a:bodyPr/>
        <a:lstStyle/>
        <a:p>
          <a:pPr algn="ctr"/>
          <a:endParaRPr lang="en-US"/>
        </a:p>
      </dgm:t>
    </dgm:pt>
    <dgm:pt modelId="{12054088-C432-40EA-ACCB-5BF4F7C019E2}">
      <dgm:prSet custT="1"/>
      <dgm:spPr>
        <a:xfrm>
          <a:off x="818" y="1425387"/>
          <a:ext cx="508632" cy="325170"/>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 Review relevant literatures </a:t>
          </a:r>
        </a:p>
      </dgm:t>
    </dgm:pt>
    <dgm:pt modelId="{153A4B76-8547-4698-88F2-9EB3201E93DF}" type="sibTrans" cxnId="{F1DBBBC5-310E-4A53-BEF2-1EF29E0B5799}">
      <dgm:prSet/>
      <dgm:spPr/>
      <dgm:t>
        <a:bodyPr/>
        <a:lstStyle/>
        <a:p>
          <a:pPr algn="ctr"/>
          <a:endParaRPr lang="en-US"/>
        </a:p>
      </dgm:t>
    </dgm:pt>
    <dgm:pt modelId="{59156C99-62D0-4209-8F11-F4386D40F2DD}" type="parTrans" cxnId="{F1DBBBC5-310E-4A53-BEF2-1EF29E0B5799}">
      <dgm:prSet/>
      <dgm:spPr>
        <a:xfrm>
          <a:off x="255134" y="1294922"/>
          <a:ext cx="353723"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71288A4C-1D77-4A64-B62D-38CB3BA437B2}">
      <dgm:prSet custT="1"/>
      <dgm:spPr>
        <a:xfrm>
          <a:off x="2043035" y="1053947"/>
          <a:ext cx="812990" cy="218124"/>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experimental research </a:t>
          </a:r>
        </a:p>
      </dgm:t>
    </dgm:pt>
    <dgm:pt modelId="{D5F27D20-11F0-4E7B-87EA-F3A77D788EE9}" type="parTrans" cxnId="{4BED125A-3DED-4886-9124-84B0FCC7CE28}">
      <dgm:prSet/>
      <dgm:spPr>
        <a:xfrm>
          <a:off x="2449531" y="923482"/>
          <a:ext cx="774877"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C2E24CDB-3094-44EB-95DE-250884D396BB}" type="sibTrans" cxnId="{4BED125A-3DED-4886-9124-84B0FCC7CE28}">
      <dgm:prSet/>
      <dgm:spPr/>
      <dgm:t>
        <a:bodyPr/>
        <a:lstStyle/>
        <a:p>
          <a:pPr algn="ctr"/>
          <a:endParaRPr lang="en-US"/>
        </a:p>
      </dgm:t>
    </dgm:pt>
    <dgm:pt modelId="{609205E0-299D-4F0D-946F-4AF5CD3DFB63}">
      <dgm:prSet custT="1"/>
      <dgm:spPr>
        <a:xfrm>
          <a:off x="2914341" y="1402536"/>
          <a:ext cx="621050" cy="354404"/>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coming up with statement</a:t>
          </a:r>
        </a:p>
      </dgm:t>
    </dgm:pt>
    <dgm:pt modelId="{F651AE4F-8A10-4A69-A620-17B07E03CE20}" type="parTrans" cxnId="{1092F76D-1CA1-458E-BBB8-EFCD2E3689CB}">
      <dgm:prSet/>
      <dgm:spPr>
        <a:xfrm>
          <a:off x="2449531" y="1272071"/>
          <a:ext cx="775336"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702CC1D7-87D9-484E-92A9-8E5CB1131F99}" type="sibTrans" cxnId="{1092F76D-1CA1-458E-BBB8-EFCD2E3689CB}">
      <dgm:prSet/>
      <dgm:spPr/>
      <dgm:t>
        <a:bodyPr/>
        <a:lstStyle/>
        <a:p>
          <a:pPr algn="ctr"/>
          <a:endParaRPr lang="en-US"/>
        </a:p>
      </dgm:t>
    </dgm:pt>
    <dgm:pt modelId="{92174040-9A80-4B80-9BF5-665984724B56}">
      <dgm:prSet custT="1"/>
      <dgm:spPr>
        <a:xfrm>
          <a:off x="1363669" y="1402536"/>
          <a:ext cx="622366" cy="350940"/>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interviewing and generate a questionnaire</a:t>
          </a:r>
        </a:p>
      </dgm:t>
    </dgm:pt>
    <dgm:pt modelId="{9E894F30-7D56-4153-BF04-3A03C3775EE9}" type="parTrans" cxnId="{05CD3C0F-36D0-435A-83EE-BB3771690747}">
      <dgm:prSet/>
      <dgm:spPr>
        <a:xfrm>
          <a:off x="1674853" y="1272071"/>
          <a:ext cx="774678"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35AB3EC4-CFC9-4EA5-8CB1-4A60076AB500}" type="sibTrans" cxnId="{05CD3C0F-36D0-435A-83EE-BB3771690747}">
      <dgm:prSet/>
      <dgm:spPr/>
      <dgm:t>
        <a:bodyPr/>
        <a:lstStyle/>
        <a:p>
          <a:pPr algn="ctr"/>
          <a:endParaRPr lang="en-US"/>
        </a:p>
      </dgm:t>
    </dgm:pt>
    <dgm:pt modelId="{E28A4DC2-15B8-4B30-8DEE-1C623D68678A}">
      <dgm:prSet custT="1"/>
      <dgm:spPr>
        <a:xfrm>
          <a:off x="2132809" y="1402536"/>
          <a:ext cx="634759" cy="352232"/>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Analysisng the result</a:t>
          </a:r>
        </a:p>
      </dgm:t>
    </dgm:pt>
    <dgm:pt modelId="{6581A900-63E9-44CF-B8EE-4A0CE61EAF2E}" type="parTrans" cxnId="{777DF535-4380-42DC-A0C7-D1F58D3200DC}">
      <dgm:prSet/>
      <dgm:spPr>
        <a:xfrm>
          <a:off x="2403811" y="1272071"/>
          <a:ext cx="91440"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3720E118-67FD-4918-9134-E0755345F75B}" type="sibTrans" cxnId="{777DF535-4380-42DC-A0C7-D1F58D3200DC}">
      <dgm:prSet/>
      <dgm:spPr/>
      <dgm:t>
        <a:bodyPr/>
        <a:lstStyle/>
        <a:p>
          <a:pPr algn="ctr"/>
          <a:endParaRPr lang="en-US"/>
        </a:p>
      </dgm:t>
    </dgm:pt>
    <dgm:pt modelId="{6E114D82-8889-4EE7-A1EF-D06012615103}">
      <dgm:prSet phldrT="[Text]" custT="1"/>
      <dgm:spPr>
        <a:xfrm>
          <a:off x="5256827" y="1053947"/>
          <a:ext cx="975453" cy="249530"/>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Project Planning and Control</a:t>
          </a:r>
        </a:p>
      </dgm:t>
    </dgm:pt>
    <dgm:pt modelId="{D8152DAA-405F-484F-9F6A-ADB4DA0CC6CE}" type="parTrans" cxnId="{D5FFB9DB-C74C-4E17-8547-9632A268A7FA}">
      <dgm:prSet/>
      <dgm:spPr>
        <a:xfrm>
          <a:off x="3224408" y="923482"/>
          <a:ext cx="2520146" cy="130464"/>
        </a:xfrm>
        <a:noFill/>
        <a:ln w="12700" cap="flat" cmpd="sng" algn="ctr">
          <a:solidFill>
            <a:srgbClr val="1F497D">
              <a:lumMod val="60000"/>
              <a:lumOff val="40000"/>
            </a:srgbClr>
          </a:solidFill>
          <a:prstDash val="solid"/>
        </a:ln>
        <a:effectLst/>
      </dgm:spPr>
      <dgm:t>
        <a:bodyPr/>
        <a:lstStyle/>
        <a:p>
          <a:pPr algn="ctr"/>
          <a:endParaRPr lang="en-US"/>
        </a:p>
      </dgm:t>
    </dgm:pt>
    <dgm:pt modelId="{6877B255-C15F-40EE-B1AD-5D4E090A773E}" type="sibTrans" cxnId="{D5FFB9DB-C74C-4E17-8547-9632A268A7FA}">
      <dgm:prSet/>
      <dgm:spPr/>
      <dgm:t>
        <a:bodyPr/>
        <a:lstStyle/>
        <a:p>
          <a:pPr algn="ctr"/>
          <a:endParaRPr lang="en-US"/>
        </a:p>
      </dgm:t>
    </dgm:pt>
    <dgm:pt modelId="{C3FD7371-83A8-411F-B4BB-96DE88D99105}">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Consultance with supervisor </a:t>
          </a:r>
        </a:p>
      </dgm:t>
    </dgm:pt>
    <dgm:pt modelId="{ED6BC6BE-7AE4-41C9-A1D2-61DB55B3C597}" type="parTrans" cxnId="{71B23AD3-6361-4332-ACFA-220DE786B905}">
      <dgm:prSet/>
      <dgm:spPr>
        <a:ln w="12700">
          <a:solidFill>
            <a:schemeClr val="accent1"/>
          </a:solidFill>
        </a:ln>
      </dgm:spPr>
      <dgm:t>
        <a:bodyPr/>
        <a:lstStyle/>
        <a:p>
          <a:pPr algn="ctr"/>
          <a:endParaRPr lang="en-US"/>
        </a:p>
      </dgm:t>
    </dgm:pt>
    <dgm:pt modelId="{D96F8CD8-D0D4-4ECE-A6F9-3A613951F2A6}" type="sibTrans" cxnId="{71B23AD3-6361-4332-ACFA-220DE786B905}">
      <dgm:prSet/>
      <dgm:spPr/>
      <dgm:t>
        <a:bodyPr/>
        <a:lstStyle/>
        <a:p>
          <a:pPr algn="ctr"/>
          <a:endParaRPr lang="en-US"/>
        </a:p>
      </dgm:t>
    </dgm:pt>
    <dgm:pt modelId="{C027B98C-5F8A-41E9-AD2A-0DA87AC665A7}">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Searching databases </a:t>
          </a:r>
        </a:p>
      </dgm:t>
    </dgm:pt>
    <dgm:pt modelId="{B3B28025-291F-47D2-BA55-B9C61DB75859}" type="parTrans" cxnId="{66A1D3EB-2790-4045-8458-A318FE2D51C6}">
      <dgm:prSet/>
      <dgm:spPr>
        <a:ln w="12700">
          <a:solidFill>
            <a:schemeClr val="accent1"/>
          </a:solidFill>
        </a:ln>
      </dgm:spPr>
      <dgm:t>
        <a:bodyPr/>
        <a:lstStyle/>
        <a:p>
          <a:pPr algn="ctr"/>
          <a:endParaRPr lang="en-US"/>
        </a:p>
      </dgm:t>
    </dgm:pt>
    <dgm:pt modelId="{7BC71709-050F-4522-ABD5-EE242E0C6C52}" type="sibTrans" cxnId="{66A1D3EB-2790-4045-8458-A318FE2D51C6}">
      <dgm:prSet/>
      <dgm:spPr/>
      <dgm:t>
        <a:bodyPr/>
        <a:lstStyle/>
        <a:p>
          <a:pPr algn="ctr"/>
          <a:endParaRPr lang="en-US"/>
        </a:p>
      </dgm:t>
    </dgm:pt>
    <dgm:pt modelId="{F9F74E7C-F620-4C42-89B8-7FA063FCE54C}">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Writting report </a:t>
          </a:r>
        </a:p>
      </dgm:t>
    </dgm:pt>
    <dgm:pt modelId="{8B02038E-032C-4A23-AD52-CCBBFB8CF889}" type="parTrans" cxnId="{0046E216-3243-46D1-87E8-00AE29A09EB5}">
      <dgm:prSet/>
      <dgm:spPr>
        <a:ln w="12700">
          <a:solidFill>
            <a:schemeClr val="accent1"/>
          </a:solidFill>
        </a:ln>
      </dgm:spPr>
      <dgm:t>
        <a:bodyPr/>
        <a:lstStyle/>
        <a:p>
          <a:pPr algn="ctr"/>
          <a:endParaRPr lang="en-US"/>
        </a:p>
      </dgm:t>
    </dgm:pt>
    <dgm:pt modelId="{4C572E5C-726A-4933-B41C-4676799A44B8}" type="sibTrans" cxnId="{0046E216-3243-46D1-87E8-00AE29A09EB5}">
      <dgm:prSet/>
      <dgm:spPr/>
      <dgm:t>
        <a:bodyPr/>
        <a:lstStyle/>
        <a:p>
          <a:pPr algn="ctr"/>
          <a:endParaRPr lang="en-US"/>
        </a:p>
      </dgm:t>
    </dgm:pt>
    <dgm:pt modelId="{AD9628F1-9648-4C68-9434-F3F2ADC151F0}">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Draft of report</a:t>
          </a:r>
        </a:p>
      </dgm:t>
    </dgm:pt>
    <dgm:pt modelId="{59C71DCD-69C5-4434-9664-83E36A211199}" type="parTrans" cxnId="{E8A76C47-E997-4D62-BDFA-97600FB809F2}">
      <dgm:prSet/>
      <dgm:spPr>
        <a:ln w="12700">
          <a:solidFill>
            <a:schemeClr val="accent1"/>
          </a:solidFill>
        </a:ln>
      </dgm:spPr>
      <dgm:t>
        <a:bodyPr/>
        <a:lstStyle/>
        <a:p>
          <a:pPr algn="ctr"/>
          <a:endParaRPr lang="en-US"/>
        </a:p>
      </dgm:t>
    </dgm:pt>
    <dgm:pt modelId="{242A8C7D-A527-42FC-9AF3-85623FA8191D}" type="sibTrans" cxnId="{E8A76C47-E997-4D62-BDFA-97600FB809F2}">
      <dgm:prSet/>
      <dgm:spPr/>
      <dgm:t>
        <a:bodyPr/>
        <a:lstStyle/>
        <a:p>
          <a:pPr algn="ctr"/>
          <a:endParaRPr lang="en-US"/>
        </a:p>
      </dgm:t>
    </dgm:pt>
    <dgm:pt modelId="{3DC29DF6-51A5-45F7-A312-09EF9D87F416}">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Editing and quality check  </a:t>
          </a:r>
        </a:p>
      </dgm:t>
    </dgm:pt>
    <dgm:pt modelId="{DB4CB7BB-3438-4A47-9196-7F11317F9318}" type="parTrans" cxnId="{F6BF9468-5370-418E-9A83-D04C6CAC5B3B}">
      <dgm:prSet/>
      <dgm:spPr>
        <a:ln w="12700">
          <a:solidFill>
            <a:schemeClr val="accent1"/>
          </a:solidFill>
        </a:ln>
      </dgm:spPr>
      <dgm:t>
        <a:bodyPr/>
        <a:lstStyle/>
        <a:p>
          <a:pPr algn="ctr"/>
          <a:endParaRPr lang="en-US"/>
        </a:p>
      </dgm:t>
    </dgm:pt>
    <dgm:pt modelId="{DB4310B7-3E76-452C-AF7C-3F3C51AC7579}" type="sibTrans" cxnId="{F6BF9468-5370-418E-9A83-D04C6CAC5B3B}">
      <dgm:prSet/>
      <dgm:spPr/>
      <dgm:t>
        <a:bodyPr/>
        <a:lstStyle/>
        <a:p>
          <a:pPr algn="ctr"/>
          <a:endParaRPr lang="en-US"/>
        </a:p>
      </dgm:t>
    </dgm:pt>
    <dgm:pt modelId="{1C01202F-73CA-406E-BF98-1808A6AFD23D}">
      <dgm:prSet custT="1">
        <dgm:style>
          <a:lnRef idx="2">
            <a:schemeClr val="accent1"/>
          </a:lnRef>
          <a:fillRef idx="1">
            <a:schemeClr val="lt1"/>
          </a:fillRef>
          <a:effectRef idx="0">
            <a:schemeClr val="accent1"/>
          </a:effectRef>
          <a:fontRef idx="minor">
            <a:schemeClr val="dk1"/>
          </a:fontRef>
        </dgm:style>
      </dgm:prSet>
      <dgm:spPr>
        <a:ln w="12700">
          <a:solidFill>
            <a:schemeClr val="accent1"/>
          </a:solidFill>
        </a:ln>
      </dgm:spPr>
      <dgm:t>
        <a:bodyPr/>
        <a:lstStyle/>
        <a:p>
          <a:pPr algn="ctr"/>
          <a:r>
            <a:rPr lang="en-US" sz="900">
              <a:solidFill>
                <a:sysClr val="windowText" lastClr="000000"/>
              </a:solidFill>
              <a:latin typeface="Times New Roman" pitchFamily="18" charset="0"/>
              <a:ea typeface="+mn-ea"/>
              <a:cs typeface="Times New Roman" pitchFamily="18" charset="0"/>
            </a:rPr>
            <a:t>structuring the report </a:t>
          </a:r>
        </a:p>
      </dgm:t>
    </dgm:pt>
    <dgm:pt modelId="{F28577D2-B0FE-401D-93F3-BCE2A9F0D822}" type="parTrans" cxnId="{20C4ADB6-A689-4224-9643-AF515F641D26}">
      <dgm:prSet/>
      <dgm:spPr>
        <a:ln w="12700">
          <a:solidFill>
            <a:schemeClr val="accent1"/>
          </a:solidFill>
        </a:ln>
      </dgm:spPr>
      <dgm:t>
        <a:bodyPr/>
        <a:lstStyle/>
        <a:p>
          <a:pPr algn="ctr"/>
          <a:endParaRPr lang="en-US"/>
        </a:p>
      </dgm:t>
    </dgm:pt>
    <dgm:pt modelId="{2171B948-5C90-4049-9684-28C0DB75CFCC}" type="sibTrans" cxnId="{20C4ADB6-A689-4224-9643-AF515F641D26}">
      <dgm:prSet/>
      <dgm:spPr/>
      <dgm:t>
        <a:bodyPr/>
        <a:lstStyle/>
        <a:p>
          <a:pPr algn="ctr"/>
          <a:endParaRPr lang="en-US"/>
        </a:p>
      </dgm:t>
    </dgm:pt>
    <dgm:pt modelId="{61529901-4F8A-42AA-BEE6-2929F4B15A02}">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Pre-study report</a:t>
          </a:r>
        </a:p>
      </dgm:t>
    </dgm:pt>
    <dgm:pt modelId="{C3A4C0BD-2CBE-4D16-8164-F32FD6703746}" type="parTrans" cxnId="{67F0F592-7FE6-4BC4-B294-1ED85F8472C4}">
      <dgm:prSet/>
      <dgm:spPr>
        <a:ln w="12700">
          <a:solidFill>
            <a:schemeClr val="accent1"/>
          </a:solidFill>
        </a:ln>
      </dgm:spPr>
      <dgm:t>
        <a:bodyPr/>
        <a:lstStyle/>
        <a:p>
          <a:pPr algn="ctr"/>
          <a:endParaRPr lang="en-US"/>
        </a:p>
      </dgm:t>
    </dgm:pt>
    <dgm:pt modelId="{EF3DE911-02EC-42DE-942B-E1A571BE3D4B}" type="sibTrans" cxnId="{67F0F592-7FE6-4BC4-B294-1ED85F8472C4}">
      <dgm:prSet/>
      <dgm:spPr/>
      <dgm:t>
        <a:bodyPr/>
        <a:lstStyle/>
        <a:p>
          <a:pPr algn="ctr"/>
          <a:endParaRPr lang="en-US"/>
        </a:p>
      </dgm:t>
    </dgm:pt>
    <dgm:pt modelId="{7C015DF7-4E46-4ECB-A4FC-B8F35EDE079A}">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Tracking project progress </a:t>
          </a:r>
        </a:p>
      </dgm:t>
    </dgm:pt>
    <dgm:pt modelId="{CB491451-C6BC-4224-9718-75C210087355}" type="parTrans" cxnId="{1FB925ED-ED6B-4DFA-9842-19D5FEA10D1D}">
      <dgm:prSet/>
      <dgm:spPr>
        <a:ln w="12700">
          <a:solidFill>
            <a:schemeClr val="accent1"/>
          </a:solidFill>
        </a:ln>
      </dgm:spPr>
      <dgm:t>
        <a:bodyPr/>
        <a:lstStyle/>
        <a:p>
          <a:pPr algn="ctr"/>
          <a:endParaRPr lang="en-US"/>
        </a:p>
      </dgm:t>
    </dgm:pt>
    <dgm:pt modelId="{EE8D1819-1B8A-4F5F-8418-049E3C186928}" type="sibTrans" cxnId="{1FB925ED-ED6B-4DFA-9842-19D5FEA10D1D}">
      <dgm:prSet/>
      <dgm:spPr/>
      <dgm:t>
        <a:bodyPr/>
        <a:lstStyle/>
        <a:p>
          <a:pPr algn="ctr"/>
          <a:endParaRPr lang="en-US"/>
        </a:p>
      </dgm:t>
    </dgm:pt>
    <dgm:pt modelId="{DF05D3B7-D951-41B1-A14C-E3190436FA1B}" type="pres">
      <dgm:prSet presAssocID="{FFE2BDA1-4941-495E-9AF3-21D5E53052E1}" presName="hierChild1" presStyleCnt="0">
        <dgm:presLayoutVars>
          <dgm:orgChart val="1"/>
          <dgm:chPref val="1"/>
          <dgm:dir/>
          <dgm:animOne val="branch"/>
          <dgm:animLvl val="lvl"/>
          <dgm:resizeHandles/>
        </dgm:presLayoutVars>
      </dgm:prSet>
      <dgm:spPr/>
      <dgm:t>
        <a:bodyPr/>
        <a:lstStyle/>
        <a:p>
          <a:endParaRPr lang="en-US"/>
        </a:p>
      </dgm:t>
    </dgm:pt>
    <dgm:pt modelId="{820A8C87-E979-4E85-BC7A-98869D85FF3D}" type="pres">
      <dgm:prSet presAssocID="{AEFF766D-4A48-4409-A2E9-55190AF95224}" presName="hierRoot1" presStyleCnt="0">
        <dgm:presLayoutVars>
          <dgm:hierBranch val="init"/>
        </dgm:presLayoutVars>
      </dgm:prSet>
      <dgm:spPr/>
    </dgm:pt>
    <dgm:pt modelId="{F3CD767D-3393-4C8D-92E6-93EC983FFC2B}" type="pres">
      <dgm:prSet presAssocID="{AEFF766D-4A48-4409-A2E9-55190AF95224}" presName="rootComposite1" presStyleCnt="0"/>
      <dgm:spPr/>
    </dgm:pt>
    <dgm:pt modelId="{8664897B-F015-4E51-985D-702D1E0AF55B}" type="pres">
      <dgm:prSet presAssocID="{AEFF766D-4A48-4409-A2E9-55190AF95224}" presName="rootText1" presStyleLbl="node0" presStyleIdx="0" presStyleCnt="1">
        <dgm:presLayoutVars>
          <dgm:chPref val="3"/>
        </dgm:presLayoutVars>
      </dgm:prSet>
      <dgm:spPr/>
      <dgm:t>
        <a:bodyPr/>
        <a:lstStyle/>
        <a:p>
          <a:endParaRPr lang="en-US"/>
        </a:p>
      </dgm:t>
    </dgm:pt>
    <dgm:pt modelId="{3AB0D754-F107-4B59-AE8C-3783955B5439}" type="pres">
      <dgm:prSet presAssocID="{AEFF766D-4A48-4409-A2E9-55190AF95224}" presName="rootConnector1" presStyleLbl="node1" presStyleIdx="0" presStyleCnt="0"/>
      <dgm:spPr/>
      <dgm:t>
        <a:bodyPr/>
        <a:lstStyle/>
        <a:p>
          <a:endParaRPr lang="en-US"/>
        </a:p>
      </dgm:t>
    </dgm:pt>
    <dgm:pt modelId="{1B20332A-6CF8-4990-8A98-39DBBC0692B1}" type="pres">
      <dgm:prSet presAssocID="{AEFF766D-4A48-4409-A2E9-55190AF95224}" presName="hierChild2" presStyleCnt="0"/>
      <dgm:spPr/>
    </dgm:pt>
    <dgm:pt modelId="{AEB17408-9C14-4C0E-951B-6782E4C87CEA}" type="pres">
      <dgm:prSet presAssocID="{4E1C4202-7A86-4D4B-AFAA-5A7C36A0BDD4}" presName="Name37" presStyleLbl="parChTrans1D2" presStyleIdx="0" presStyleCnt="6"/>
      <dgm:spPr/>
      <dgm:t>
        <a:bodyPr/>
        <a:lstStyle/>
        <a:p>
          <a:endParaRPr lang="en-US"/>
        </a:p>
      </dgm:t>
    </dgm:pt>
    <dgm:pt modelId="{CD504EA1-4BC3-4BBB-A0A1-F8392AAFC745}" type="pres">
      <dgm:prSet presAssocID="{337698D0-6D56-44DE-9251-25F8A2493C4C}" presName="hierRoot2" presStyleCnt="0">
        <dgm:presLayoutVars>
          <dgm:hierBranch val="init"/>
        </dgm:presLayoutVars>
      </dgm:prSet>
      <dgm:spPr/>
    </dgm:pt>
    <dgm:pt modelId="{37F95804-0849-45F8-A04F-030535F4024D}" type="pres">
      <dgm:prSet presAssocID="{337698D0-6D56-44DE-9251-25F8A2493C4C}" presName="rootComposite" presStyleCnt="0"/>
      <dgm:spPr/>
    </dgm:pt>
    <dgm:pt modelId="{DD57B0CF-72E7-4BA1-91BA-F1CBBEE830EE}" type="pres">
      <dgm:prSet presAssocID="{337698D0-6D56-44DE-9251-25F8A2493C4C}" presName="rootText" presStyleLbl="node2" presStyleIdx="0" presStyleCnt="6">
        <dgm:presLayoutVars>
          <dgm:chPref val="3"/>
        </dgm:presLayoutVars>
      </dgm:prSet>
      <dgm:spPr/>
      <dgm:t>
        <a:bodyPr/>
        <a:lstStyle/>
        <a:p>
          <a:endParaRPr lang="en-US"/>
        </a:p>
      </dgm:t>
    </dgm:pt>
    <dgm:pt modelId="{91776A7E-1C50-420C-94A1-682F19640A7D}" type="pres">
      <dgm:prSet presAssocID="{337698D0-6D56-44DE-9251-25F8A2493C4C}" presName="rootConnector" presStyleLbl="node2" presStyleIdx="0" presStyleCnt="6"/>
      <dgm:spPr/>
      <dgm:t>
        <a:bodyPr/>
        <a:lstStyle/>
        <a:p>
          <a:endParaRPr lang="en-US"/>
        </a:p>
      </dgm:t>
    </dgm:pt>
    <dgm:pt modelId="{81638195-F44A-4D38-AAFF-D54F1DD89ED0}" type="pres">
      <dgm:prSet presAssocID="{337698D0-6D56-44DE-9251-25F8A2493C4C}" presName="hierChild4" presStyleCnt="0"/>
      <dgm:spPr/>
    </dgm:pt>
    <dgm:pt modelId="{2933C48E-FF5E-4539-95AE-653C70BC460F}" type="pres">
      <dgm:prSet presAssocID="{B3B28025-291F-47D2-BA55-B9C61DB75859}" presName="Name37" presStyleLbl="parChTrans1D3" presStyleIdx="0" presStyleCnt="11"/>
      <dgm:spPr/>
      <dgm:t>
        <a:bodyPr/>
        <a:lstStyle/>
        <a:p>
          <a:endParaRPr lang="en-US"/>
        </a:p>
      </dgm:t>
    </dgm:pt>
    <dgm:pt modelId="{6391E047-70D5-44AE-B7B6-FFDA836084A3}" type="pres">
      <dgm:prSet presAssocID="{C027B98C-5F8A-41E9-AD2A-0DA87AC665A7}" presName="hierRoot2" presStyleCnt="0">
        <dgm:presLayoutVars>
          <dgm:hierBranch val="init"/>
        </dgm:presLayoutVars>
      </dgm:prSet>
      <dgm:spPr/>
    </dgm:pt>
    <dgm:pt modelId="{9AC4ED22-BCCA-4D1D-8564-4B32A408778A}" type="pres">
      <dgm:prSet presAssocID="{C027B98C-5F8A-41E9-AD2A-0DA87AC665A7}" presName="rootComposite" presStyleCnt="0"/>
      <dgm:spPr/>
    </dgm:pt>
    <dgm:pt modelId="{97CEFC54-3C52-457E-8D57-641E235AE36F}" type="pres">
      <dgm:prSet presAssocID="{C027B98C-5F8A-41E9-AD2A-0DA87AC665A7}" presName="rootText" presStyleLbl="node3" presStyleIdx="0" presStyleCnt="11">
        <dgm:presLayoutVars>
          <dgm:chPref val="3"/>
        </dgm:presLayoutVars>
      </dgm:prSet>
      <dgm:spPr/>
      <dgm:t>
        <a:bodyPr/>
        <a:lstStyle/>
        <a:p>
          <a:endParaRPr lang="en-US"/>
        </a:p>
      </dgm:t>
    </dgm:pt>
    <dgm:pt modelId="{BE82247D-17B4-428E-A15E-6CEC7CA0C6E6}" type="pres">
      <dgm:prSet presAssocID="{C027B98C-5F8A-41E9-AD2A-0DA87AC665A7}" presName="rootConnector" presStyleLbl="node3" presStyleIdx="0" presStyleCnt="11"/>
      <dgm:spPr/>
      <dgm:t>
        <a:bodyPr/>
        <a:lstStyle/>
        <a:p>
          <a:endParaRPr lang="en-US"/>
        </a:p>
      </dgm:t>
    </dgm:pt>
    <dgm:pt modelId="{DD57CD4B-AE32-43DB-B001-D086A541CDB3}" type="pres">
      <dgm:prSet presAssocID="{C027B98C-5F8A-41E9-AD2A-0DA87AC665A7}" presName="hierChild4" presStyleCnt="0"/>
      <dgm:spPr/>
    </dgm:pt>
    <dgm:pt modelId="{42069253-1DFF-4862-9B54-AEDF9AABEF4C}" type="pres">
      <dgm:prSet presAssocID="{C027B98C-5F8A-41E9-AD2A-0DA87AC665A7}" presName="hierChild5" presStyleCnt="0"/>
      <dgm:spPr/>
    </dgm:pt>
    <dgm:pt modelId="{C340D61D-FD8D-4714-A9D0-1AE4EF79A950}" type="pres">
      <dgm:prSet presAssocID="{59156C99-62D0-4209-8F11-F4386D40F2DD}" presName="Name37" presStyleLbl="parChTrans1D3" presStyleIdx="1" presStyleCnt="11"/>
      <dgm:spPr/>
      <dgm:t>
        <a:bodyPr/>
        <a:lstStyle/>
        <a:p>
          <a:endParaRPr lang="en-US"/>
        </a:p>
      </dgm:t>
    </dgm:pt>
    <dgm:pt modelId="{BA7B7591-B434-4969-9AFA-3E6869A799AA}" type="pres">
      <dgm:prSet presAssocID="{12054088-C432-40EA-ACCB-5BF4F7C019E2}" presName="hierRoot2" presStyleCnt="0">
        <dgm:presLayoutVars>
          <dgm:hierBranch val="init"/>
        </dgm:presLayoutVars>
      </dgm:prSet>
      <dgm:spPr/>
    </dgm:pt>
    <dgm:pt modelId="{483BC87D-5D7A-4C29-987B-788A68115A9B}" type="pres">
      <dgm:prSet presAssocID="{12054088-C432-40EA-ACCB-5BF4F7C019E2}" presName="rootComposite" presStyleCnt="0"/>
      <dgm:spPr/>
    </dgm:pt>
    <dgm:pt modelId="{A981E885-28CD-457C-83E6-28AC15EEBB2C}" type="pres">
      <dgm:prSet presAssocID="{12054088-C432-40EA-ACCB-5BF4F7C019E2}" presName="rootText" presStyleLbl="node3" presStyleIdx="1" presStyleCnt="11">
        <dgm:presLayoutVars>
          <dgm:chPref val="3"/>
        </dgm:presLayoutVars>
      </dgm:prSet>
      <dgm:spPr/>
      <dgm:t>
        <a:bodyPr/>
        <a:lstStyle/>
        <a:p>
          <a:endParaRPr lang="en-US"/>
        </a:p>
      </dgm:t>
    </dgm:pt>
    <dgm:pt modelId="{1C8FC8D6-7455-4A9A-BBB7-CF5BB649337D}" type="pres">
      <dgm:prSet presAssocID="{12054088-C432-40EA-ACCB-5BF4F7C019E2}" presName="rootConnector" presStyleLbl="node3" presStyleIdx="1" presStyleCnt="11"/>
      <dgm:spPr/>
      <dgm:t>
        <a:bodyPr/>
        <a:lstStyle/>
        <a:p>
          <a:endParaRPr lang="en-US"/>
        </a:p>
      </dgm:t>
    </dgm:pt>
    <dgm:pt modelId="{3533F984-D11E-4986-93D0-2B9D43BDFB2A}" type="pres">
      <dgm:prSet presAssocID="{12054088-C432-40EA-ACCB-5BF4F7C019E2}" presName="hierChild4" presStyleCnt="0"/>
      <dgm:spPr/>
    </dgm:pt>
    <dgm:pt modelId="{45B62C89-6713-41E5-928D-F31890BA5CE7}" type="pres">
      <dgm:prSet presAssocID="{12054088-C432-40EA-ACCB-5BF4F7C019E2}" presName="hierChild5" presStyleCnt="0"/>
      <dgm:spPr/>
    </dgm:pt>
    <dgm:pt modelId="{EAAD78E0-0F72-47E5-8EB0-916D367A9AE1}" type="pres">
      <dgm:prSet presAssocID="{ACD4224A-F0E3-4E10-9058-DF6C1E9D632D}" presName="Name37" presStyleLbl="parChTrans1D3" presStyleIdx="2" presStyleCnt="11"/>
      <dgm:spPr/>
      <dgm:t>
        <a:bodyPr/>
        <a:lstStyle/>
        <a:p>
          <a:endParaRPr lang="en-US"/>
        </a:p>
      </dgm:t>
    </dgm:pt>
    <dgm:pt modelId="{BF7A783C-5B9D-4CF7-AAD1-2F6D6BF349BE}" type="pres">
      <dgm:prSet presAssocID="{44B73E66-FBB8-4EDA-A9D3-22391394B32F}" presName="hierRoot2" presStyleCnt="0">
        <dgm:presLayoutVars>
          <dgm:hierBranch val="init"/>
        </dgm:presLayoutVars>
      </dgm:prSet>
      <dgm:spPr/>
    </dgm:pt>
    <dgm:pt modelId="{F296D177-339A-40EA-9C62-7066D02CCAB6}" type="pres">
      <dgm:prSet presAssocID="{44B73E66-FBB8-4EDA-A9D3-22391394B32F}" presName="rootComposite" presStyleCnt="0"/>
      <dgm:spPr/>
    </dgm:pt>
    <dgm:pt modelId="{91BDBA8C-0345-4B33-843F-AD971DE7A41C}" type="pres">
      <dgm:prSet presAssocID="{44B73E66-FBB8-4EDA-A9D3-22391394B32F}" presName="rootText" presStyleLbl="node3" presStyleIdx="2" presStyleCnt="11" custLinFactNeighborX="-2871" custLinFactNeighborY="-5743">
        <dgm:presLayoutVars>
          <dgm:chPref val="3"/>
        </dgm:presLayoutVars>
      </dgm:prSet>
      <dgm:spPr/>
      <dgm:t>
        <a:bodyPr/>
        <a:lstStyle/>
        <a:p>
          <a:endParaRPr lang="en-US"/>
        </a:p>
      </dgm:t>
    </dgm:pt>
    <dgm:pt modelId="{A975062E-A436-4E96-87D2-80DD96EFEAD4}" type="pres">
      <dgm:prSet presAssocID="{44B73E66-FBB8-4EDA-A9D3-22391394B32F}" presName="rootConnector" presStyleLbl="node3" presStyleIdx="2" presStyleCnt="11"/>
      <dgm:spPr/>
      <dgm:t>
        <a:bodyPr/>
        <a:lstStyle/>
        <a:p>
          <a:endParaRPr lang="en-US"/>
        </a:p>
      </dgm:t>
    </dgm:pt>
    <dgm:pt modelId="{66140922-8162-49F1-B166-AB9F3C6EA419}" type="pres">
      <dgm:prSet presAssocID="{44B73E66-FBB8-4EDA-A9D3-22391394B32F}" presName="hierChild4" presStyleCnt="0"/>
      <dgm:spPr/>
    </dgm:pt>
    <dgm:pt modelId="{D2FB2CD3-B87A-40A5-AA0F-27784B0EB4D0}" type="pres">
      <dgm:prSet presAssocID="{44B73E66-FBB8-4EDA-A9D3-22391394B32F}" presName="hierChild5" presStyleCnt="0"/>
      <dgm:spPr/>
    </dgm:pt>
    <dgm:pt modelId="{7C802F92-9CD4-4A33-B4F9-4C218EA6647B}" type="pres">
      <dgm:prSet presAssocID="{337698D0-6D56-44DE-9251-25F8A2493C4C}" presName="hierChild5" presStyleCnt="0"/>
      <dgm:spPr/>
    </dgm:pt>
    <dgm:pt modelId="{753872E8-E4D6-4633-B4DB-EA11B2358DC3}" type="pres">
      <dgm:prSet presAssocID="{D5F27D20-11F0-4E7B-87EA-F3A77D788EE9}" presName="Name37" presStyleLbl="parChTrans1D2" presStyleIdx="1" presStyleCnt="6"/>
      <dgm:spPr/>
      <dgm:t>
        <a:bodyPr/>
        <a:lstStyle/>
        <a:p>
          <a:endParaRPr lang="en-US"/>
        </a:p>
      </dgm:t>
    </dgm:pt>
    <dgm:pt modelId="{C989C9ED-92B9-4D42-B07C-13E4204EB1AB}" type="pres">
      <dgm:prSet presAssocID="{71288A4C-1D77-4A64-B62D-38CB3BA437B2}" presName="hierRoot2" presStyleCnt="0">
        <dgm:presLayoutVars>
          <dgm:hierBranch val="init"/>
        </dgm:presLayoutVars>
      </dgm:prSet>
      <dgm:spPr/>
    </dgm:pt>
    <dgm:pt modelId="{A7894BE0-F250-4086-BCE7-F4892F79B4AB}" type="pres">
      <dgm:prSet presAssocID="{71288A4C-1D77-4A64-B62D-38CB3BA437B2}" presName="rootComposite" presStyleCnt="0"/>
      <dgm:spPr/>
    </dgm:pt>
    <dgm:pt modelId="{165AF7E1-C99E-4F5E-8EB2-F0CDA0A579FE}" type="pres">
      <dgm:prSet presAssocID="{71288A4C-1D77-4A64-B62D-38CB3BA437B2}" presName="rootText" presStyleLbl="node2" presStyleIdx="1" presStyleCnt="6">
        <dgm:presLayoutVars>
          <dgm:chPref val="3"/>
        </dgm:presLayoutVars>
      </dgm:prSet>
      <dgm:spPr/>
      <dgm:t>
        <a:bodyPr/>
        <a:lstStyle/>
        <a:p>
          <a:endParaRPr lang="en-US"/>
        </a:p>
      </dgm:t>
    </dgm:pt>
    <dgm:pt modelId="{1FD13513-7D05-4239-945B-59E9ECC7D59B}" type="pres">
      <dgm:prSet presAssocID="{71288A4C-1D77-4A64-B62D-38CB3BA437B2}" presName="rootConnector" presStyleLbl="node2" presStyleIdx="1" presStyleCnt="6"/>
      <dgm:spPr/>
      <dgm:t>
        <a:bodyPr/>
        <a:lstStyle/>
        <a:p>
          <a:endParaRPr lang="en-US"/>
        </a:p>
      </dgm:t>
    </dgm:pt>
    <dgm:pt modelId="{E6695B64-CDE6-412B-B1A8-F68A7F7E5C07}" type="pres">
      <dgm:prSet presAssocID="{71288A4C-1D77-4A64-B62D-38CB3BA437B2}" presName="hierChild4" presStyleCnt="0"/>
      <dgm:spPr/>
    </dgm:pt>
    <dgm:pt modelId="{5AE7CE81-DCF1-48C0-96DA-515C1799058E}" type="pres">
      <dgm:prSet presAssocID="{9E894F30-7D56-4153-BF04-3A03C3775EE9}" presName="Name37" presStyleLbl="parChTrans1D3" presStyleIdx="3" presStyleCnt="11"/>
      <dgm:spPr/>
      <dgm:t>
        <a:bodyPr/>
        <a:lstStyle/>
        <a:p>
          <a:endParaRPr lang="en-US"/>
        </a:p>
      </dgm:t>
    </dgm:pt>
    <dgm:pt modelId="{DDB6D853-62C5-4F58-8F1F-B7891E79B2E3}" type="pres">
      <dgm:prSet presAssocID="{92174040-9A80-4B80-9BF5-665984724B56}" presName="hierRoot2" presStyleCnt="0">
        <dgm:presLayoutVars>
          <dgm:hierBranch val="init"/>
        </dgm:presLayoutVars>
      </dgm:prSet>
      <dgm:spPr/>
    </dgm:pt>
    <dgm:pt modelId="{BFADF661-E56E-42E2-A49C-E875473FF34C}" type="pres">
      <dgm:prSet presAssocID="{92174040-9A80-4B80-9BF5-665984724B56}" presName="rootComposite" presStyleCnt="0"/>
      <dgm:spPr/>
    </dgm:pt>
    <dgm:pt modelId="{19319820-45B9-47D0-A45D-FE4FD9765667}" type="pres">
      <dgm:prSet presAssocID="{92174040-9A80-4B80-9BF5-665984724B56}" presName="rootText" presStyleLbl="node3" presStyleIdx="3" presStyleCnt="11" custScaleX="109409" custScaleY="168941">
        <dgm:presLayoutVars>
          <dgm:chPref val="3"/>
        </dgm:presLayoutVars>
      </dgm:prSet>
      <dgm:spPr/>
      <dgm:t>
        <a:bodyPr/>
        <a:lstStyle/>
        <a:p>
          <a:endParaRPr lang="en-US"/>
        </a:p>
      </dgm:t>
    </dgm:pt>
    <dgm:pt modelId="{77ACBF80-1E9B-4355-A294-6A0C0F583349}" type="pres">
      <dgm:prSet presAssocID="{92174040-9A80-4B80-9BF5-665984724B56}" presName="rootConnector" presStyleLbl="node3" presStyleIdx="3" presStyleCnt="11"/>
      <dgm:spPr/>
      <dgm:t>
        <a:bodyPr/>
        <a:lstStyle/>
        <a:p>
          <a:endParaRPr lang="en-US"/>
        </a:p>
      </dgm:t>
    </dgm:pt>
    <dgm:pt modelId="{062CB021-F02F-4A2B-891D-DB5ABAB0F452}" type="pres">
      <dgm:prSet presAssocID="{92174040-9A80-4B80-9BF5-665984724B56}" presName="hierChild4" presStyleCnt="0"/>
      <dgm:spPr/>
    </dgm:pt>
    <dgm:pt modelId="{004EC57D-FB42-44A5-ACB2-64046054081A}" type="pres">
      <dgm:prSet presAssocID="{92174040-9A80-4B80-9BF5-665984724B56}" presName="hierChild5" presStyleCnt="0"/>
      <dgm:spPr/>
    </dgm:pt>
    <dgm:pt modelId="{DD58AA58-53AF-422E-9001-AAEE35FE5AD9}" type="pres">
      <dgm:prSet presAssocID="{6581A900-63E9-44CF-B8EE-4A0CE61EAF2E}" presName="Name37" presStyleLbl="parChTrans1D3" presStyleIdx="4" presStyleCnt="11"/>
      <dgm:spPr/>
      <dgm:t>
        <a:bodyPr/>
        <a:lstStyle/>
        <a:p>
          <a:endParaRPr lang="en-US"/>
        </a:p>
      </dgm:t>
    </dgm:pt>
    <dgm:pt modelId="{D4C5259A-5EE5-4339-9897-25491CACBC0A}" type="pres">
      <dgm:prSet presAssocID="{E28A4DC2-15B8-4B30-8DEE-1C623D68678A}" presName="hierRoot2" presStyleCnt="0">
        <dgm:presLayoutVars>
          <dgm:hierBranch val="init"/>
        </dgm:presLayoutVars>
      </dgm:prSet>
      <dgm:spPr/>
    </dgm:pt>
    <dgm:pt modelId="{1B0BA52A-D608-4932-BFFD-FA8DA8E5FD7E}" type="pres">
      <dgm:prSet presAssocID="{E28A4DC2-15B8-4B30-8DEE-1C623D68678A}" presName="rootComposite" presStyleCnt="0"/>
      <dgm:spPr/>
    </dgm:pt>
    <dgm:pt modelId="{4F53D8DE-8B92-442A-8E73-876C90850237}" type="pres">
      <dgm:prSet presAssocID="{E28A4DC2-15B8-4B30-8DEE-1C623D68678A}" presName="rootText" presStyleLbl="node3" presStyleIdx="4" presStyleCnt="11">
        <dgm:presLayoutVars>
          <dgm:chPref val="3"/>
        </dgm:presLayoutVars>
      </dgm:prSet>
      <dgm:spPr/>
      <dgm:t>
        <a:bodyPr/>
        <a:lstStyle/>
        <a:p>
          <a:endParaRPr lang="en-US"/>
        </a:p>
      </dgm:t>
    </dgm:pt>
    <dgm:pt modelId="{06B72C74-5D7E-4476-A88B-E7FA879FCBBD}" type="pres">
      <dgm:prSet presAssocID="{E28A4DC2-15B8-4B30-8DEE-1C623D68678A}" presName="rootConnector" presStyleLbl="node3" presStyleIdx="4" presStyleCnt="11"/>
      <dgm:spPr/>
      <dgm:t>
        <a:bodyPr/>
        <a:lstStyle/>
        <a:p>
          <a:endParaRPr lang="en-US"/>
        </a:p>
      </dgm:t>
    </dgm:pt>
    <dgm:pt modelId="{FEAD49E0-A8AD-4F1B-B2F1-E3D921B2473C}" type="pres">
      <dgm:prSet presAssocID="{E28A4DC2-15B8-4B30-8DEE-1C623D68678A}" presName="hierChild4" presStyleCnt="0"/>
      <dgm:spPr/>
    </dgm:pt>
    <dgm:pt modelId="{DB1CE172-25D2-4851-AC50-6B496571406F}" type="pres">
      <dgm:prSet presAssocID="{E28A4DC2-15B8-4B30-8DEE-1C623D68678A}" presName="hierChild5" presStyleCnt="0"/>
      <dgm:spPr/>
    </dgm:pt>
    <dgm:pt modelId="{16F00CDA-A7BE-4083-A054-B00470BEDEAF}" type="pres">
      <dgm:prSet presAssocID="{F651AE4F-8A10-4A69-A620-17B07E03CE20}" presName="Name37" presStyleLbl="parChTrans1D3" presStyleIdx="5" presStyleCnt="11"/>
      <dgm:spPr/>
      <dgm:t>
        <a:bodyPr/>
        <a:lstStyle/>
        <a:p>
          <a:endParaRPr lang="en-US"/>
        </a:p>
      </dgm:t>
    </dgm:pt>
    <dgm:pt modelId="{3F653544-72FD-497D-AF45-A60A67139A9C}" type="pres">
      <dgm:prSet presAssocID="{609205E0-299D-4F0D-946F-4AF5CD3DFB63}" presName="hierRoot2" presStyleCnt="0">
        <dgm:presLayoutVars>
          <dgm:hierBranch val="init"/>
        </dgm:presLayoutVars>
      </dgm:prSet>
      <dgm:spPr/>
    </dgm:pt>
    <dgm:pt modelId="{27A890A2-5145-491A-9B40-9E060E7FB81C}" type="pres">
      <dgm:prSet presAssocID="{609205E0-299D-4F0D-946F-4AF5CD3DFB63}" presName="rootComposite" presStyleCnt="0"/>
      <dgm:spPr/>
    </dgm:pt>
    <dgm:pt modelId="{B8E1892A-13E9-49A6-BBF0-878C831DC928}" type="pres">
      <dgm:prSet presAssocID="{609205E0-299D-4F0D-946F-4AF5CD3DFB63}" presName="rootText" presStyleLbl="node3" presStyleIdx="5" presStyleCnt="11">
        <dgm:presLayoutVars>
          <dgm:chPref val="3"/>
        </dgm:presLayoutVars>
      </dgm:prSet>
      <dgm:spPr/>
      <dgm:t>
        <a:bodyPr/>
        <a:lstStyle/>
        <a:p>
          <a:endParaRPr lang="en-US"/>
        </a:p>
      </dgm:t>
    </dgm:pt>
    <dgm:pt modelId="{E76B1E5C-83E8-48F9-AD93-5F17F8315CE5}" type="pres">
      <dgm:prSet presAssocID="{609205E0-299D-4F0D-946F-4AF5CD3DFB63}" presName="rootConnector" presStyleLbl="node3" presStyleIdx="5" presStyleCnt="11"/>
      <dgm:spPr/>
      <dgm:t>
        <a:bodyPr/>
        <a:lstStyle/>
        <a:p>
          <a:endParaRPr lang="en-US"/>
        </a:p>
      </dgm:t>
    </dgm:pt>
    <dgm:pt modelId="{4063D86A-EEB0-42FE-BC68-3A09A3B465D8}" type="pres">
      <dgm:prSet presAssocID="{609205E0-299D-4F0D-946F-4AF5CD3DFB63}" presName="hierChild4" presStyleCnt="0"/>
      <dgm:spPr/>
    </dgm:pt>
    <dgm:pt modelId="{3C31F28B-6934-4054-8D66-A8A155120034}" type="pres">
      <dgm:prSet presAssocID="{609205E0-299D-4F0D-946F-4AF5CD3DFB63}" presName="hierChild5" presStyleCnt="0"/>
      <dgm:spPr/>
    </dgm:pt>
    <dgm:pt modelId="{B9832804-7C00-4361-A92B-A97089FE8272}" type="pres">
      <dgm:prSet presAssocID="{71288A4C-1D77-4A64-B62D-38CB3BA437B2}" presName="hierChild5" presStyleCnt="0"/>
      <dgm:spPr/>
    </dgm:pt>
    <dgm:pt modelId="{4A1A4FAC-4DAD-4942-83BA-6CA854EF3BEB}" type="pres">
      <dgm:prSet presAssocID="{B785911B-7A93-4A89-B072-C8A8B1CAC48A}" presName="Name37" presStyleLbl="parChTrans1D2" presStyleIdx="2" presStyleCnt="6"/>
      <dgm:spPr/>
      <dgm:t>
        <a:bodyPr/>
        <a:lstStyle/>
        <a:p>
          <a:endParaRPr lang="en-US"/>
        </a:p>
      </dgm:t>
    </dgm:pt>
    <dgm:pt modelId="{9AECF3C7-EE83-4909-9153-B68B39310DC6}" type="pres">
      <dgm:prSet presAssocID="{9E5DAD65-DEBD-457B-97E5-438ABB79395A}" presName="hierRoot2" presStyleCnt="0">
        <dgm:presLayoutVars>
          <dgm:hierBranch val="init"/>
        </dgm:presLayoutVars>
      </dgm:prSet>
      <dgm:spPr/>
    </dgm:pt>
    <dgm:pt modelId="{C2A0904A-E2AF-4745-B937-49C72678E0DE}" type="pres">
      <dgm:prSet presAssocID="{9E5DAD65-DEBD-457B-97E5-438ABB79395A}" presName="rootComposite" presStyleCnt="0"/>
      <dgm:spPr/>
    </dgm:pt>
    <dgm:pt modelId="{54C6EE4A-5FBF-479E-A4B6-18B01A867F58}" type="pres">
      <dgm:prSet presAssocID="{9E5DAD65-DEBD-457B-97E5-438ABB79395A}" presName="rootText" presStyleLbl="node2" presStyleIdx="2" presStyleCnt="6">
        <dgm:presLayoutVars>
          <dgm:chPref val="3"/>
        </dgm:presLayoutVars>
      </dgm:prSet>
      <dgm:spPr/>
      <dgm:t>
        <a:bodyPr/>
        <a:lstStyle/>
        <a:p>
          <a:endParaRPr lang="en-US"/>
        </a:p>
      </dgm:t>
    </dgm:pt>
    <dgm:pt modelId="{75B05A12-1616-48E5-828D-BCB7F59CED76}" type="pres">
      <dgm:prSet presAssocID="{9E5DAD65-DEBD-457B-97E5-438ABB79395A}" presName="rootConnector" presStyleLbl="node2" presStyleIdx="2" presStyleCnt="6"/>
      <dgm:spPr/>
      <dgm:t>
        <a:bodyPr/>
        <a:lstStyle/>
        <a:p>
          <a:endParaRPr lang="en-US"/>
        </a:p>
      </dgm:t>
    </dgm:pt>
    <dgm:pt modelId="{52B35FD4-01BB-467F-9C18-8A8C1425AF48}" type="pres">
      <dgm:prSet presAssocID="{9E5DAD65-DEBD-457B-97E5-438ABB79395A}" presName="hierChild4" presStyleCnt="0"/>
      <dgm:spPr/>
    </dgm:pt>
    <dgm:pt modelId="{EE42677B-7341-4B49-90C0-FB0265DBDC57}" type="pres">
      <dgm:prSet presAssocID="{9E5DAD65-DEBD-457B-97E5-438ABB79395A}" presName="hierChild5" presStyleCnt="0"/>
      <dgm:spPr/>
    </dgm:pt>
    <dgm:pt modelId="{14E67A1C-13B4-409A-AAE0-6757DCCF96D5}" type="pres">
      <dgm:prSet presAssocID="{8B02038E-032C-4A23-AD52-CCBBFB8CF889}" presName="Name37" presStyleLbl="parChTrans1D2" presStyleIdx="3" presStyleCnt="6"/>
      <dgm:spPr/>
      <dgm:t>
        <a:bodyPr/>
        <a:lstStyle/>
        <a:p>
          <a:endParaRPr lang="en-US"/>
        </a:p>
      </dgm:t>
    </dgm:pt>
    <dgm:pt modelId="{D7DBC313-ABCC-425B-BF28-826BB38A4899}" type="pres">
      <dgm:prSet presAssocID="{F9F74E7C-F620-4C42-89B8-7FA063FCE54C}" presName="hierRoot2" presStyleCnt="0">
        <dgm:presLayoutVars>
          <dgm:hierBranch val="init"/>
        </dgm:presLayoutVars>
      </dgm:prSet>
      <dgm:spPr/>
    </dgm:pt>
    <dgm:pt modelId="{5AB25F1A-6040-4DEC-BEB3-8618F61D2E07}" type="pres">
      <dgm:prSet presAssocID="{F9F74E7C-F620-4C42-89B8-7FA063FCE54C}" presName="rootComposite" presStyleCnt="0"/>
      <dgm:spPr/>
    </dgm:pt>
    <dgm:pt modelId="{4387EF99-823B-4C64-A4DD-3924A9BED097}" type="pres">
      <dgm:prSet presAssocID="{F9F74E7C-F620-4C42-89B8-7FA063FCE54C}" presName="rootText" presStyleLbl="node2" presStyleIdx="3" presStyleCnt="6">
        <dgm:presLayoutVars>
          <dgm:chPref val="3"/>
        </dgm:presLayoutVars>
      </dgm:prSet>
      <dgm:spPr/>
      <dgm:t>
        <a:bodyPr/>
        <a:lstStyle/>
        <a:p>
          <a:endParaRPr lang="en-US"/>
        </a:p>
      </dgm:t>
    </dgm:pt>
    <dgm:pt modelId="{A61B2FF5-1885-4EF1-A99D-0ABA334678BB}" type="pres">
      <dgm:prSet presAssocID="{F9F74E7C-F620-4C42-89B8-7FA063FCE54C}" presName="rootConnector" presStyleLbl="node2" presStyleIdx="3" presStyleCnt="6"/>
      <dgm:spPr/>
      <dgm:t>
        <a:bodyPr/>
        <a:lstStyle/>
        <a:p>
          <a:endParaRPr lang="en-US"/>
        </a:p>
      </dgm:t>
    </dgm:pt>
    <dgm:pt modelId="{CC6433CC-247B-43AC-8021-CC2B9D0376F7}" type="pres">
      <dgm:prSet presAssocID="{F9F74E7C-F620-4C42-89B8-7FA063FCE54C}" presName="hierChild4" presStyleCnt="0"/>
      <dgm:spPr/>
    </dgm:pt>
    <dgm:pt modelId="{A871B76F-F804-4DBE-B289-4EA7194948C3}" type="pres">
      <dgm:prSet presAssocID="{59C71DCD-69C5-4434-9664-83E36A211199}" presName="Name37" presStyleLbl="parChTrans1D3" presStyleIdx="6" presStyleCnt="11"/>
      <dgm:spPr/>
      <dgm:t>
        <a:bodyPr/>
        <a:lstStyle/>
        <a:p>
          <a:endParaRPr lang="en-US"/>
        </a:p>
      </dgm:t>
    </dgm:pt>
    <dgm:pt modelId="{14A1361E-3E81-4826-B793-5A37EE1C7F14}" type="pres">
      <dgm:prSet presAssocID="{AD9628F1-9648-4C68-9434-F3F2ADC151F0}" presName="hierRoot2" presStyleCnt="0">
        <dgm:presLayoutVars>
          <dgm:hierBranch val="init"/>
        </dgm:presLayoutVars>
      </dgm:prSet>
      <dgm:spPr/>
    </dgm:pt>
    <dgm:pt modelId="{CDA2E082-95F2-4764-BBE1-435A8A41336B}" type="pres">
      <dgm:prSet presAssocID="{AD9628F1-9648-4C68-9434-F3F2ADC151F0}" presName="rootComposite" presStyleCnt="0"/>
      <dgm:spPr/>
    </dgm:pt>
    <dgm:pt modelId="{48478062-CD33-42B0-B36E-9772B945DC9C}" type="pres">
      <dgm:prSet presAssocID="{AD9628F1-9648-4C68-9434-F3F2ADC151F0}" presName="rootText" presStyleLbl="node3" presStyleIdx="6" presStyleCnt="11">
        <dgm:presLayoutVars>
          <dgm:chPref val="3"/>
        </dgm:presLayoutVars>
      </dgm:prSet>
      <dgm:spPr/>
      <dgm:t>
        <a:bodyPr/>
        <a:lstStyle/>
        <a:p>
          <a:endParaRPr lang="en-US"/>
        </a:p>
      </dgm:t>
    </dgm:pt>
    <dgm:pt modelId="{D595426F-D623-4D93-92E9-D996DF551AAC}" type="pres">
      <dgm:prSet presAssocID="{AD9628F1-9648-4C68-9434-F3F2ADC151F0}" presName="rootConnector" presStyleLbl="node3" presStyleIdx="6" presStyleCnt="11"/>
      <dgm:spPr/>
      <dgm:t>
        <a:bodyPr/>
        <a:lstStyle/>
        <a:p>
          <a:endParaRPr lang="en-US"/>
        </a:p>
      </dgm:t>
    </dgm:pt>
    <dgm:pt modelId="{EF08F9C9-FD2C-4E58-B9F8-0E18329B8024}" type="pres">
      <dgm:prSet presAssocID="{AD9628F1-9648-4C68-9434-F3F2ADC151F0}" presName="hierChild4" presStyleCnt="0"/>
      <dgm:spPr/>
    </dgm:pt>
    <dgm:pt modelId="{6FC49C28-F343-464D-964F-94A856E69F47}" type="pres">
      <dgm:prSet presAssocID="{AD9628F1-9648-4C68-9434-F3F2ADC151F0}" presName="hierChild5" presStyleCnt="0"/>
      <dgm:spPr/>
    </dgm:pt>
    <dgm:pt modelId="{A50848CF-7F1C-476C-8111-6933C37B026F}" type="pres">
      <dgm:prSet presAssocID="{DB4CB7BB-3438-4A47-9196-7F11317F9318}" presName="Name37" presStyleLbl="parChTrans1D3" presStyleIdx="7" presStyleCnt="11"/>
      <dgm:spPr/>
      <dgm:t>
        <a:bodyPr/>
        <a:lstStyle/>
        <a:p>
          <a:endParaRPr lang="en-US"/>
        </a:p>
      </dgm:t>
    </dgm:pt>
    <dgm:pt modelId="{012573EF-427F-4BD3-A242-54E8DCBFE621}" type="pres">
      <dgm:prSet presAssocID="{3DC29DF6-51A5-45F7-A312-09EF9D87F416}" presName="hierRoot2" presStyleCnt="0">
        <dgm:presLayoutVars>
          <dgm:hierBranch val="init"/>
        </dgm:presLayoutVars>
      </dgm:prSet>
      <dgm:spPr/>
    </dgm:pt>
    <dgm:pt modelId="{E348EEB5-0BB4-4223-AAFD-C6872EDA5049}" type="pres">
      <dgm:prSet presAssocID="{3DC29DF6-51A5-45F7-A312-09EF9D87F416}" presName="rootComposite" presStyleCnt="0"/>
      <dgm:spPr/>
    </dgm:pt>
    <dgm:pt modelId="{1B83E727-AABE-4B12-BC52-8B9D02539FAC}" type="pres">
      <dgm:prSet presAssocID="{3DC29DF6-51A5-45F7-A312-09EF9D87F416}" presName="rootText" presStyleLbl="node3" presStyleIdx="7" presStyleCnt="11">
        <dgm:presLayoutVars>
          <dgm:chPref val="3"/>
        </dgm:presLayoutVars>
      </dgm:prSet>
      <dgm:spPr/>
      <dgm:t>
        <a:bodyPr/>
        <a:lstStyle/>
        <a:p>
          <a:endParaRPr lang="en-US"/>
        </a:p>
      </dgm:t>
    </dgm:pt>
    <dgm:pt modelId="{0E808381-8D8A-4C6B-87BE-76AF98CB20F3}" type="pres">
      <dgm:prSet presAssocID="{3DC29DF6-51A5-45F7-A312-09EF9D87F416}" presName="rootConnector" presStyleLbl="node3" presStyleIdx="7" presStyleCnt="11"/>
      <dgm:spPr/>
      <dgm:t>
        <a:bodyPr/>
        <a:lstStyle/>
        <a:p>
          <a:endParaRPr lang="en-US"/>
        </a:p>
      </dgm:t>
    </dgm:pt>
    <dgm:pt modelId="{CAC6615E-5D95-48E8-BFAB-5BC998632FE0}" type="pres">
      <dgm:prSet presAssocID="{3DC29DF6-51A5-45F7-A312-09EF9D87F416}" presName="hierChild4" presStyleCnt="0"/>
      <dgm:spPr/>
    </dgm:pt>
    <dgm:pt modelId="{34AFF730-1092-4B43-9B57-086A57229F6B}" type="pres">
      <dgm:prSet presAssocID="{3DC29DF6-51A5-45F7-A312-09EF9D87F416}" presName="hierChild5" presStyleCnt="0"/>
      <dgm:spPr/>
    </dgm:pt>
    <dgm:pt modelId="{BE1626CD-3A6B-48ED-9087-D8FC1A6895B2}" type="pres">
      <dgm:prSet presAssocID="{F28577D2-B0FE-401D-93F3-BCE2A9F0D822}" presName="Name37" presStyleLbl="parChTrans1D3" presStyleIdx="8" presStyleCnt="11"/>
      <dgm:spPr/>
      <dgm:t>
        <a:bodyPr/>
        <a:lstStyle/>
        <a:p>
          <a:endParaRPr lang="en-US"/>
        </a:p>
      </dgm:t>
    </dgm:pt>
    <dgm:pt modelId="{1F347648-23CF-4838-A39D-5C633E75F929}" type="pres">
      <dgm:prSet presAssocID="{1C01202F-73CA-406E-BF98-1808A6AFD23D}" presName="hierRoot2" presStyleCnt="0">
        <dgm:presLayoutVars>
          <dgm:hierBranch val="init"/>
        </dgm:presLayoutVars>
      </dgm:prSet>
      <dgm:spPr/>
    </dgm:pt>
    <dgm:pt modelId="{CC58C6B9-2C1A-4943-9F1F-C617C235C8C8}" type="pres">
      <dgm:prSet presAssocID="{1C01202F-73CA-406E-BF98-1808A6AFD23D}" presName="rootComposite" presStyleCnt="0"/>
      <dgm:spPr/>
    </dgm:pt>
    <dgm:pt modelId="{9D3198C4-4DF2-4E5E-B2B0-61908BF7851D}" type="pres">
      <dgm:prSet presAssocID="{1C01202F-73CA-406E-BF98-1808A6AFD23D}" presName="rootText" presStyleLbl="node3" presStyleIdx="8" presStyleCnt="11">
        <dgm:presLayoutVars>
          <dgm:chPref val="3"/>
        </dgm:presLayoutVars>
      </dgm:prSet>
      <dgm:spPr/>
      <dgm:t>
        <a:bodyPr/>
        <a:lstStyle/>
        <a:p>
          <a:endParaRPr lang="en-US"/>
        </a:p>
      </dgm:t>
    </dgm:pt>
    <dgm:pt modelId="{3C0C6A61-E9F8-47B2-A277-21682475062C}" type="pres">
      <dgm:prSet presAssocID="{1C01202F-73CA-406E-BF98-1808A6AFD23D}" presName="rootConnector" presStyleLbl="node3" presStyleIdx="8" presStyleCnt="11"/>
      <dgm:spPr/>
      <dgm:t>
        <a:bodyPr/>
        <a:lstStyle/>
        <a:p>
          <a:endParaRPr lang="en-US"/>
        </a:p>
      </dgm:t>
    </dgm:pt>
    <dgm:pt modelId="{12159B50-93AD-4B72-A4D7-FF40C550EA3F}" type="pres">
      <dgm:prSet presAssocID="{1C01202F-73CA-406E-BF98-1808A6AFD23D}" presName="hierChild4" presStyleCnt="0"/>
      <dgm:spPr/>
    </dgm:pt>
    <dgm:pt modelId="{F81C1187-6FDB-4E0C-9AE8-C26178F771DB}" type="pres">
      <dgm:prSet presAssocID="{1C01202F-73CA-406E-BF98-1808A6AFD23D}" presName="hierChild5" presStyleCnt="0"/>
      <dgm:spPr/>
    </dgm:pt>
    <dgm:pt modelId="{CEA071B4-67C9-45F3-9448-059A0F5DC2D8}" type="pres">
      <dgm:prSet presAssocID="{F9F74E7C-F620-4C42-89B8-7FA063FCE54C}" presName="hierChild5" presStyleCnt="0"/>
      <dgm:spPr/>
    </dgm:pt>
    <dgm:pt modelId="{0DD64689-27C2-4241-BF9D-21E30890EA66}" type="pres">
      <dgm:prSet presAssocID="{D8152DAA-405F-484F-9F6A-ADB4DA0CC6CE}" presName="Name37" presStyleLbl="parChTrans1D2" presStyleIdx="4" presStyleCnt="6"/>
      <dgm:spPr/>
      <dgm:t>
        <a:bodyPr/>
        <a:lstStyle/>
        <a:p>
          <a:endParaRPr lang="en-US"/>
        </a:p>
      </dgm:t>
    </dgm:pt>
    <dgm:pt modelId="{EA72BEF8-0050-4667-8246-D89C30841285}" type="pres">
      <dgm:prSet presAssocID="{6E114D82-8889-4EE7-A1EF-D06012615103}" presName="hierRoot2" presStyleCnt="0">
        <dgm:presLayoutVars>
          <dgm:hierBranch val="init"/>
        </dgm:presLayoutVars>
      </dgm:prSet>
      <dgm:spPr/>
    </dgm:pt>
    <dgm:pt modelId="{9CF4CCAE-3F75-4505-8669-666EEEDEAB21}" type="pres">
      <dgm:prSet presAssocID="{6E114D82-8889-4EE7-A1EF-D06012615103}" presName="rootComposite" presStyleCnt="0"/>
      <dgm:spPr/>
    </dgm:pt>
    <dgm:pt modelId="{D40CA475-5181-426B-B791-326A9F8A584E}" type="pres">
      <dgm:prSet presAssocID="{6E114D82-8889-4EE7-A1EF-D06012615103}" presName="rootText" presStyleLbl="node2" presStyleIdx="4" presStyleCnt="6" custScaleY="99999">
        <dgm:presLayoutVars>
          <dgm:chPref val="3"/>
        </dgm:presLayoutVars>
      </dgm:prSet>
      <dgm:spPr/>
      <dgm:t>
        <a:bodyPr/>
        <a:lstStyle/>
        <a:p>
          <a:endParaRPr lang="en-US"/>
        </a:p>
      </dgm:t>
    </dgm:pt>
    <dgm:pt modelId="{C7DEA933-2F51-4408-BCE2-D17F08380769}" type="pres">
      <dgm:prSet presAssocID="{6E114D82-8889-4EE7-A1EF-D06012615103}" presName="rootConnector" presStyleLbl="node2" presStyleIdx="4" presStyleCnt="6"/>
      <dgm:spPr/>
      <dgm:t>
        <a:bodyPr/>
        <a:lstStyle/>
        <a:p>
          <a:endParaRPr lang="en-US"/>
        </a:p>
      </dgm:t>
    </dgm:pt>
    <dgm:pt modelId="{0B46AAC4-B6E3-4AA4-8637-F91DDEC667A6}" type="pres">
      <dgm:prSet presAssocID="{6E114D82-8889-4EE7-A1EF-D06012615103}" presName="hierChild4" presStyleCnt="0"/>
      <dgm:spPr/>
    </dgm:pt>
    <dgm:pt modelId="{45336724-A37B-4A73-97CC-4BDD5A14FC65}" type="pres">
      <dgm:prSet presAssocID="{C3A4C0BD-2CBE-4D16-8164-F32FD6703746}" presName="Name37" presStyleLbl="parChTrans1D3" presStyleIdx="9" presStyleCnt="11"/>
      <dgm:spPr/>
      <dgm:t>
        <a:bodyPr/>
        <a:lstStyle/>
        <a:p>
          <a:endParaRPr lang="en-US"/>
        </a:p>
      </dgm:t>
    </dgm:pt>
    <dgm:pt modelId="{84F1234E-5A5D-4DE1-96D2-5C4A985BD607}" type="pres">
      <dgm:prSet presAssocID="{61529901-4F8A-42AA-BEE6-2929F4B15A02}" presName="hierRoot2" presStyleCnt="0">
        <dgm:presLayoutVars>
          <dgm:hierBranch val="init"/>
        </dgm:presLayoutVars>
      </dgm:prSet>
      <dgm:spPr/>
    </dgm:pt>
    <dgm:pt modelId="{C151A4BC-5EA2-4B85-9415-D98362FA4C09}" type="pres">
      <dgm:prSet presAssocID="{61529901-4F8A-42AA-BEE6-2929F4B15A02}" presName="rootComposite" presStyleCnt="0"/>
      <dgm:spPr/>
    </dgm:pt>
    <dgm:pt modelId="{5F597140-761E-4054-BAB5-13C2B3630592}" type="pres">
      <dgm:prSet presAssocID="{61529901-4F8A-42AA-BEE6-2929F4B15A02}" presName="rootText" presStyleLbl="node3" presStyleIdx="9" presStyleCnt="11" custLinFactNeighborX="423">
        <dgm:presLayoutVars>
          <dgm:chPref val="3"/>
        </dgm:presLayoutVars>
      </dgm:prSet>
      <dgm:spPr/>
      <dgm:t>
        <a:bodyPr/>
        <a:lstStyle/>
        <a:p>
          <a:endParaRPr lang="en-US"/>
        </a:p>
      </dgm:t>
    </dgm:pt>
    <dgm:pt modelId="{6F30098A-65CC-4D88-AE6C-69D0BD3BD0EC}" type="pres">
      <dgm:prSet presAssocID="{61529901-4F8A-42AA-BEE6-2929F4B15A02}" presName="rootConnector" presStyleLbl="node3" presStyleIdx="9" presStyleCnt="11"/>
      <dgm:spPr/>
      <dgm:t>
        <a:bodyPr/>
        <a:lstStyle/>
        <a:p>
          <a:endParaRPr lang="en-US"/>
        </a:p>
      </dgm:t>
    </dgm:pt>
    <dgm:pt modelId="{DE0B6646-921F-49C6-AC94-BCF88B739383}" type="pres">
      <dgm:prSet presAssocID="{61529901-4F8A-42AA-BEE6-2929F4B15A02}" presName="hierChild4" presStyleCnt="0"/>
      <dgm:spPr/>
    </dgm:pt>
    <dgm:pt modelId="{9A1719AD-C1DC-488D-9D37-39837173C1AC}" type="pres">
      <dgm:prSet presAssocID="{61529901-4F8A-42AA-BEE6-2929F4B15A02}" presName="hierChild5" presStyleCnt="0"/>
      <dgm:spPr/>
    </dgm:pt>
    <dgm:pt modelId="{FD7B03D7-0B13-47A8-9D57-B87180929745}" type="pres">
      <dgm:prSet presAssocID="{CB491451-C6BC-4224-9718-75C210087355}" presName="Name37" presStyleLbl="parChTrans1D3" presStyleIdx="10" presStyleCnt="11"/>
      <dgm:spPr/>
      <dgm:t>
        <a:bodyPr/>
        <a:lstStyle/>
        <a:p>
          <a:endParaRPr lang="en-US"/>
        </a:p>
      </dgm:t>
    </dgm:pt>
    <dgm:pt modelId="{B7D11439-0CD8-4F0C-9F80-9B0C7592FED1}" type="pres">
      <dgm:prSet presAssocID="{7C015DF7-4E46-4ECB-A4FC-B8F35EDE079A}" presName="hierRoot2" presStyleCnt="0">
        <dgm:presLayoutVars>
          <dgm:hierBranch val="init"/>
        </dgm:presLayoutVars>
      </dgm:prSet>
      <dgm:spPr/>
    </dgm:pt>
    <dgm:pt modelId="{13F71565-684B-45E5-A5F3-0E3CCDCF277E}" type="pres">
      <dgm:prSet presAssocID="{7C015DF7-4E46-4ECB-A4FC-B8F35EDE079A}" presName="rootComposite" presStyleCnt="0"/>
      <dgm:spPr/>
    </dgm:pt>
    <dgm:pt modelId="{99F61AAC-01F8-4209-9F27-FBFC306F88A4}" type="pres">
      <dgm:prSet presAssocID="{7C015DF7-4E46-4ECB-A4FC-B8F35EDE079A}" presName="rootText" presStyleLbl="node3" presStyleIdx="10" presStyleCnt="11">
        <dgm:presLayoutVars>
          <dgm:chPref val="3"/>
        </dgm:presLayoutVars>
      </dgm:prSet>
      <dgm:spPr/>
      <dgm:t>
        <a:bodyPr/>
        <a:lstStyle/>
        <a:p>
          <a:endParaRPr lang="en-US"/>
        </a:p>
      </dgm:t>
    </dgm:pt>
    <dgm:pt modelId="{B8496F61-4F64-4A3F-94FC-7E530FA3D38D}" type="pres">
      <dgm:prSet presAssocID="{7C015DF7-4E46-4ECB-A4FC-B8F35EDE079A}" presName="rootConnector" presStyleLbl="node3" presStyleIdx="10" presStyleCnt="11"/>
      <dgm:spPr/>
      <dgm:t>
        <a:bodyPr/>
        <a:lstStyle/>
        <a:p>
          <a:endParaRPr lang="en-US"/>
        </a:p>
      </dgm:t>
    </dgm:pt>
    <dgm:pt modelId="{AB67FCB9-8EA9-4B92-B853-2DD74D678FA7}" type="pres">
      <dgm:prSet presAssocID="{7C015DF7-4E46-4ECB-A4FC-B8F35EDE079A}" presName="hierChild4" presStyleCnt="0"/>
      <dgm:spPr/>
    </dgm:pt>
    <dgm:pt modelId="{6AB4C6EB-B8C0-4788-9643-2D181A8EE7A5}" type="pres">
      <dgm:prSet presAssocID="{7C015DF7-4E46-4ECB-A4FC-B8F35EDE079A}" presName="hierChild5" presStyleCnt="0"/>
      <dgm:spPr/>
    </dgm:pt>
    <dgm:pt modelId="{9372DEF6-B887-48EA-87D1-56B6E4B6156C}" type="pres">
      <dgm:prSet presAssocID="{6E114D82-8889-4EE7-A1EF-D06012615103}" presName="hierChild5" presStyleCnt="0"/>
      <dgm:spPr/>
    </dgm:pt>
    <dgm:pt modelId="{A202C0F6-BB4E-4015-B1F6-CB41594CBA6E}" type="pres">
      <dgm:prSet presAssocID="{ED6BC6BE-7AE4-41C9-A1D2-61DB55B3C597}" presName="Name37" presStyleLbl="parChTrans1D2" presStyleIdx="5" presStyleCnt="6"/>
      <dgm:spPr/>
      <dgm:t>
        <a:bodyPr/>
        <a:lstStyle/>
        <a:p>
          <a:endParaRPr lang="en-US"/>
        </a:p>
      </dgm:t>
    </dgm:pt>
    <dgm:pt modelId="{3C6C841E-EC41-4DBF-A817-CD46D2D5892A}" type="pres">
      <dgm:prSet presAssocID="{C3FD7371-83A8-411F-B4BB-96DE88D99105}" presName="hierRoot2" presStyleCnt="0">
        <dgm:presLayoutVars>
          <dgm:hierBranch val="init"/>
        </dgm:presLayoutVars>
      </dgm:prSet>
      <dgm:spPr/>
    </dgm:pt>
    <dgm:pt modelId="{A6BF49C7-17C9-4853-B97C-BABE9359337C}" type="pres">
      <dgm:prSet presAssocID="{C3FD7371-83A8-411F-B4BB-96DE88D99105}" presName="rootComposite" presStyleCnt="0"/>
      <dgm:spPr/>
    </dgm:pt>
    <dgm:pt modelId="{877281F3-D69C-4621-82EF-42A5B1DECA28}" type="pres">
      <dgm:prSet presAssocID="{C3FD7371-83A8-411F-B4BB-96DE88D99105}" presName="rootText" presStyleLbl="node2" presStyleIdx="5" presStyleCnt="6">
        <dgm:presLayoutVars>
          <dgm:chPref val="3"/>
        </dgm:presLayoutVars>
      </dgm:prSet>
      <dgm:spPr/>
      <dgm:t>
        <a:bodyPr/>
        <a:lstStyle/>
        <a:p>
          <a:endParaRPr lang="en-US"/>
        </a:p>
      </dgm:t>
    </dgm:pt>
    <dgm:pt modelId="{FE3C26D0-5560-4001-9EDC-93E97983ADF4}" type="pres">
      <dgm:prSet presAssocID="{C3FD7371-83A8-411F-B4BB-96DE88D99105}" presName="rootConnector" presStyleLbl="node2" presStyleIdx="5" presStyleCnt="6"/>
      <dgm:spPr/>
      <dgm:t>
        <a:bodyPr/>
        <a:lstStyle/>
        <a:p>
          <a:endParaRPr lang="en-US"/>
        </a:p>
      </dgm:t>
    </dgm:pt>
    <dgm:pt modelId="{AC419661-170E-40CE-A35B-B927DA1D2003}" type="pres">
      <dgm:prSet presAssocID="{C3FD7371-83A8-411F-B4BB-96DE88D99105}" presName="hierChild4" presStyleCnt="0"/>
      <dgm:spPr/>
    </dgm:pt>
    <dgm:pt modelId="{64764F79-F597-4EAE-BB91-A6B0FB5108D1}" type="pres">
      <dgm:prSet presAssocID="{C3FD7371-83A8-411F-B4BB-96DE88D99105}" presName="hierChild5" presStyleCnt="0"/>
      <dgm:spPr/>
    </dgm:pt>
    <dgm:pt modelId="{CDF828CD-7683-431B-BB9A-4794403955A2}" type="pres">
      <dgm:prSet presAssocID="{AEFF766D-4A48-4409-A2E9-55190AF95224}" presName="hierChild3" presStyleCnt="0"/>
      <dgm:spPr/>
    </dgm:pt>
  </dgm:ptLst>
  <dgm:cxnLst>
    <dgm:cxn modelId="{50B5F8E5-E38A-4C56-9463-041950B7BF4C}" type="presOf" srcId="{C027B98C-5F8A-41E9-AD2A-0DA87AC665A7}" destId="{97CEFC54-3C52-457E-8D57-641E235AE36F}" srcOrd="0" destOrd="0" presId="urn:microsoft.com/office/officeart/2005/8/layout/orgChart1"/>
    <dgm:cxn modelId="{9D1D93A7-11CC-4AAE-BC4C-52A7303117F7}" type="presOf" srcId="{C3FD7371-83A8-411F-B4BB-96DE88D99105}" destId="{877281F3-D69C-4621-82EF-42A5B1DECA28}" srcOrd="0" destOrd="0" presId="urn:microsoft.com/office/officeart/2005/8/layout/orgChart1"/>
    <dgm:cxn modelId="{D8E916C2-EC44-493D-BAC5-F7F9ADA70BCF}" srcId="{AEFF766D-4A48-4409-A2E9-55190AF95224}" destId="{9E5DAD65-DEBD-457B-97E5-438ABB79395A}" srcOrd="2" destOrd="0" parTransId="{B785911B-7A93-4A89-B072-C8A8B1CAC48A}" sibTransId="{23D6B2C2-A396-4CAA-9E91-F31DDFCAF672}"/>
    <dgm:cxn modelId="{FEAF5601-4A0C-4DEA-9E42-1448A5545559}" type="presOf" srcId="{D8152DAA-405F-484F-9F6A-ADB4DA0CC6CE}" destId="{0DD64689-27C2-4241-BF9D-21E30890EA66}" srcOrd="0" destOrd="0" presId="urn:microsoft.com/office/officeart/2005/8/layout/orgChart1"/>
    <dgm:cxn modelId="{7E92F3A3-C951-44CC-8D90-E4A6F8BB13F3}" type="presOf" srcId="{337698D0-6D56-44DE-9251-25F8A2493C4C}" destId="{DD57B0CF-72E7-4BA1-91BA-F1CBBEE830EE}" srcOrd="0" destOrd="0" presId="urn:microsoft.com/office/officeart/2005/8/layout/orgChart1"/>
    <dgm:cxn modelId="{19FD00E5-F882-42EB-A152-C95A438D7C69}" type="presOf" srcId="{1C01202F-73CA-406E-BF98-1808A6AFD23D}" destId="{9D3198C4-4DF2-4E5E-B2B0-61908BF7851D}" srcOrd="0" destOrd="0" presId="urn:microsoft.com/office/officeart/2005/8/layout/orgChart1"/>
    <dgm:cxn modelId="{777DF535-4380-42DC-A0C7-D1F58D3200DC}" srcId="{71288A4C-1D77-4A64-B62D-38CB3BA437B2}" destId="{E28A4DC2-15B8-4B30-8DEE-1C623D68678A}" srcOrd="1" destOrd="0" parTransId="{6581A900-63E9-44CF-B8EE-4A0CE61EAF2E}" sibTransId="{3720E118-67FD-4918-9134-E0755345F75B}"/>
    <dgm:cxn modelId="{07CB8E72-D3D1-44CC-B7E9-DC8748AFD97A}" type="presOf" srcId="{AD9628F1-9648-4C68-9434-F3F2ADC151F0}" destId="{48478062-CD33-42B0-B36E-9772B945DC9C}" srcOrd="0" destOrd="0" presId="urn:microsoft.com/office/officeart/2005/8/layout/orgChart1"/>
    <dgm:cxn modelId="{4DDF954D-F831-41BC-82B6-878E88FF574D}" type="presOf" srcId="{61529901-4F8A-42AA-BEE6-2929F4B15A02}" destId="{6F30098A-65CC-4D88-AE6C-69D0BD3BD0EC}" srcOrd="1" destOrd="0" presId="urn:microsoft.com/office/officeart/2005/8/layout/orgChart1"/>
    <dgm:cxn modelId="{ACB24BB0-70E9-483B-B77E-A01D2E8F9AB1}" type="presOf" srcId="{F9F74E7C-F620-4C42-89B8-7FA063FCE54C}" destId="{A61B2FF5-1885-4EF1-A99D-0ABA334678BB}" srcOrd="1" destOrd="0" presId="urn:microsoft.com/office/officeart/2005/8/layout/orgChart1"/>
    <dgm:cxn modelId="{59D8AB55-3436-4069-9E1E-A29D666F977C}" type="presOf" srcId="{59156C99-62D0-4209-8F11-F4386D40F2DD}" destId="{C340D61D-FD8D-4714-A9D0-1AE4EF79A950}" srcOrd="0" destOrd="0" presId="urn:microsoft.com/office/officeart/2005/8/layout/orgChart1"/>
    <dgm:cxn modelId="{67F0F592-7FE6-4BC4-B294-1ED85F8472C4}" srcId="{6E114D82-8889-4EE7-A1EF-D06012615103}" destId="{61529901-4F8A-42AA-BEE6-2929F4B15A02}" srcOrd="0" destOrd="0" parTransId="{C3A4C0BD-2CBE-4D16-8164-F32FD6703746}" sibTransId="{EF3DE911-02EC-42DE-942B-E1A571BE3D4B}"/>
    <dgm:cxn modelId="{2DE1C6CA-356B-434A-B7E3-35A1474BA4A5}" type="presOf" srcId="{AEFF766D-4A48-4409-A2E9-55190AF95224}" destId="{8664897B-F015-4E51-985D-702D1E0AF55B}" srcOrd="0" destOrd="0" presId="urn:microsoft.com/office/officeart/2005/8/layout/orgChart1"/>
    <dgm:cxn modelId="{EF0A5F36-D93F-4081-BA4F-8961A04A858B}" type="presOf" srcId="{F651AE4F-8A10-4A69-A620-17B07E03CE20}" destId="{16F00CDA-A7BE-4083-A054-B00470BEDEAF}" srcOrd="0" destOrd="0" presId="urn:microsoft.com/office/officeart/2005/8/layout/orgChart1"/>
    <dgm:cxn modelId="{851C2112-B812-4525-8310-CB739EBF6DDF}" type="presOf" srcId="{AD9628F1-9648-4C68-9434-F3F2ADC151F0}" destId="{D595426F-D623-4D93-92E9-D996DF551AAC}" srcOrd="1" destOrd="0" presId="urn:microsoft.com/office/officeart/2005/8/layout/orgChart1"/>
    <dgm:cxn modelId="{A5B0C545-1E2A-4DEA-B0BB-8A41C752E05A}" type="presOf" srcId="{61529901-4F8A-42AA-BEE6-2929F4B15A02}" destId="{5F597140-761E-4054-BAB5-13C2B3630592}" srcOrd="0" destOrd="0" presId="urn:microsoft.com/office/officeart/2005/8/layout/orgChart1"/>
    <dgm:cxn modelId="{1694987E-E5E1-4C3E-BBB0-F0D7BD325301}" type="presOf" srcId="{CB491451-C6BC-4224-9718-75C210087355}" destId="{FD7B03D7-0B13-47A8-9D57-B87180929745}" srcOrd="0" destOrd="0" presId="urn:microsoft.com/office/officeart/2005/8/layout/orgChart1"/>
    <dgm:cxn modelId="{DD6D540E-7970-47B2-9C54-5C5392590794}" type="presOf" srcId="{9E5DAD65-DEBD-457B-97E5-438ABB79395A}" destId="{54C6EE4A-5FBF-479E-A4B6-18B01A867F58}" srcOrd="0" destOrd="0" presId="urn:microsoft.com/office/officeart/2005/8/layout/orgChart1"/>
    <dgm:cxn modelId="{7C2B1A1A-23E9-4742-B014-07349E22C88E}" type="presOf" srcId="{D5F27D20-11F0-4E7B-87EA-F3A77D788EE9}" destId="{753872E8-E4D6-4633-B4DB-EA11B2358DC3}" srcOrd="0" destOrd="0" presId="urn:microsoft.com/office/officeart/2005/8/layout/orgChart1"/>
    <dgm:cxn modelId="{1BA3A62C-2CC4-458A-B451-9C6281173D07}" type="presOf" srcId="{FFE2BDA1-4941-495E-9AF3-21D5E53052E1}" destId="{DF05D3B7-D951-41B1-A14C-E3190436FA1B}" srcOrd="0" destOrd="0" presId="urn:microsoft.com/office/officeart/2005/8/layout/orgChart1"/>
    <dgm:cxn modelId="{71B23AD3-6361-4332-ACFA-220DE786B905}" srcId="{AEFF766D-4A48-4409-A2E9-55190AF95224}" destId="{C3FD7371-83A8-411F-B4BB-96DE88D99105}" srcOrd="5" destOrd="0" parTransId="{ED6BC6BE-7AE4-41C9-A1D2-61DB55B3C597}" sibTransId="{D96F8CD8-D0D4-4ECE-A6F9-3A613951F2A6}"/>
    <dgm:cxn modelId="{E25FF616-CEB8-416F-900F-7CA0C09DF376}" type="presOf" srcId="{B785911B-7A93-4A89-B072-C8A8B1CAC48A}" destId="{4A1A4FAC-4DAD-4942-83BA-6CA854EF3BEB}" srcOrd="0" destOrd="0" presId="urn:microsoft.com/office/officeart/2005/8/layout/orgChart1"/>
    <dgm:cxn modelId="{22CB6EBF-4C58-49E1-91EF-AB64182A6B0E}" type="presOf" srcId="{C3A4C0BD-2CBE-4D16-8164-F32FD6703746}" destId="{45336724-A37B-4A73-97CC-4BDD5A14FC65}" srcOrd="0" destOrd="0" presId="urn:microsoft.com/office/officeart/2005/8/layout/orgChart1"/>
    <dgm:cxn modelId="{7CBEF059-59F5-4D1A-9F06-300AB488F119}" type="presOf" srcId="{6581A900-63E9-44CF-B8EE-4A0CE61EAF2E}" destId="{DD58AA58-53AF-422E-9001-AAEE35FE5AD9}" srcOrd="0" destOrd="0" presId="urn:microsoft.com/office/officeart/2005/8/layout/orgChart1"/>
    <dgm:cxn modelId="{0F2DC642-4122-4698-A973-63F6D11A870E}" type="presOf" srcId="{609205E0-299D-4F0D-946F-4AF5CD3DFB63}" destId="{B8E1892A-13E9-49A6-BBF0-878C831DC928}" srcOrd="0" destOrd="0" presId="urn:microsoft.com/office/officeart/2005/8/layout/orgChart1"/>
    <dgm:cxn modelId="{1FB925ED-ED6B-4DFA-9842-19D5FEA10D1D}" srcId="{6E114D82-8889-4EE7-A1EF-D06012615103}" destId="{7C015DF7-4E46-4ECB-A4FC-B8F35EDE079A}" srcOrd="1" destOrd="0" parTransId="{CB491451-C6BC-4224-9718-75C210087355}" sibTransId="{EE8D1819-1B8A-4F5F-8418-049E3C186928}"/>
    <dgm:cxn modelId="{ABDEECCE-2183-4F7D-9414-2F837845B385}" type="presOf" srcId="{E28A4DC2-15B8-4B30-8DEE-1C623D68678A}" destId="{4F53D8DE-8B92-442A-8E73-876C90850237}" srcOrd="0" destOrd="0" presId="urn:microsoft.com/office/officeart/2005/8/layout/orgChart1"/>
    <dgm:cxn modelId="{D8C236BF-664C-47CD-8794-5FFF8AAC74A4}" type="presOf" srcId="{3DC29DF6-51A5-45F7-A312-09EF9D87F416}" destId="{1B83E727-AABE-4B12-BC52-8B9D02539FAC}" srcOrd="0" destOrd="0" presId="urn:microsoft.com/office/officeart/2005/8/layout/orgChart1"/>
    <dgm:cxn modelId="{13969FA3-4AF3-4E28-920D-7FDDDCF4A616}" type="presOf" srcId="{337698D0-6D56-44DE-9251-25F8A2493C4C}" destId="{91776A7E-1C50-420C-94A1-682F19640A7D}" srcOrd="1" destOrd="0" presId="urn:microsoft.com/office/officeart/2005/8/layout/orgChart1"/>
    <dgm:cxn modelId="{F8237506-47A0-4758-AA6F-33B1DBD37800}" srcId="{337698D0-6D56-44DE-9251-25F8A2493C4C}" destId="{44B73E66-FBB8-4EDA-A9D3-22391394B32F}" srcOrd="2" destOrd="0" parTransId="{ACD4224A-F0E3-4E10-9058-DF6C1E9D632D}" sibTransId="{E1B53943-1C0D-4EA0-AB65-880601EDA7EB}"/>
    <dgm:cxn modelId="{1596172C-7CE3-46CE-A710-94A8C45E01D7}" type="presOf" srcId="{7C015DF7-4E46-4ECB-A4FC-B8F35EDE079A}" destId="{99F61AAC-01F8-4209-9F27-FBFC306F88A4}" srcOrd="0" destOrd="0" presId="urn:microsoft.com/office/officeart/2005/8/layout/orgChart1"/>
    <dgm:cxn modelId="{F6BF9468-5370-418E-9A83-D04C6CAC5B3B}" srcId="{F9F74E7C-F620-4C42-89B8-7FA063FCE54C}" destId="{3DC29DF6-51A5-45F7-A312-09EF9D87F416}" srcOrd="1" destOrd="0" parTransId="{DB4CB7BB-3438-4A47-9196-7F11317F9318}" sibTransId="{DB4310B7-3E76-452C-AF7C-3F3C51AC7579}"/>
    <dgm:cxn modelId="{5CDBE04D-37E3-4EC9-BC1C-976000F24D21}" type="presOf" srcId="{12054088-C432-40EA-ACCB-5BF4F7C019E2}" destId="{A981E885-28CD-457C-83E6-28AC15EEBB2C}" srcOrd="0" destOrd="0" presId="urn:microsoft.com/office/officeart/2005/8/layout/orgChart1"/>
    <dgm:cxn modelId="{ED011DBA-5B9E-479E-85C6-F29AC160AFD3}" type="presOf" srcId="{6E114D82-8889-4EE7-A1EF-D06012615103}" destId="{D40CA475-5181-426B-B791-326A9F8A584E}" srcOrd="0" destOrd="0" presId="urn:microsoft.com/office/officeart/2005/8/layout/orgChart1"/>
    <dgm:cxn modelId="{8D7633B1-B3EF-4BD0-8F52-A36550DBF408}" type="presOf" srcId="{AEFF766D-4A48-4409-A2E9-55190AF95224}" destId="{3AB0D754-F107-4B59-AE8C-3783955B5439}" srcOrd="1" destOrd="0" presId="urn:microsoft.com/office/officeart/2005/8/layout/orgChart1"/>
    <dgm:cxn modelId="{9BB08B11-1C1A-4C22-A592-6C4D924F7C81}" type="presOf" srcId="{C3FD7371-83A8-411F-B4BB-96DE88D99105}" destId="{FE3C26D0-5560-4001-9EDC-93E97983ADF4}" srcOrd="1" destOrd="0" presId="urn:microsoft.com/office/officeart/2005/8/layout/orgChart1"/>
    <dgm:cxn modelId="{05CD3C0F-36D0-435A-83EE-BB3771690747}" srcId="{71288A4C-1D77-4A64-B62D-38CB3BA437B2}" destId="{92174040-9A80-4B80-9BF5-665984724B56}" srcOrd="0" destOrd="0" parTransId="{9E894F30-7D56-4153-BF04-3A03C3775EE9}" sibTransId="{35AB3EC4-CFC9-4EA5-8CB1-4A60076AB500}"/>
    <dgm:cxn modelId="{05AE873A-67A0-4080-B641-41400A3DD8B4}" type="presOf" srcId="{71288A4C-1D77-4A64-B62D-38CB3BA437B2}" destId="{165AF7E1-C99E-4F5E-8EB2-F0CDA0A579FE}" srcOrd="0" destOrd="0" presId="urn:microsoft.com/office/officeart/2005/8/layout/orgChart1"/>
    <dgm:cxn modelId="{14F47E01-00DC-4D2F-AC7A-D1084A44EC97}" type="presOf" srcId="{ED6BC6BE-7AE4-41C9-A1D2-61DB55B3C597}" destId="{A202C0F6-BB4E-4015-B1F6-CB41594CBA6E}" srcOrd="0" destOrd="0" presId="urn:microsoft.com/office/officeart/2005/8/layout/orgChart1"/>
    <dgm:cxn modelId="{5ABFCC34-D0AB-4871-A942-78A99467BE6F}" type="presOf" srcId="{44B73E66-FBB8-4EDA-A9D3-22391394B32F}" destId="{A975062E-A436-4E96-87D2-80DD96EFEAD4}" srcOrd="1" destOrd="0" presId="urn:microsoft.com/office/officeart/2005/8/layout/orgChart1"/>
    <dgm:cxn modelId="{0046E216-3243-46D1-87E8-00AE29A09EB5}" srcId="{AEFF766D-4A48-4409-A2E9-55190AF95224}" destId="{F9F74E7C-F620-4C42-89B8-7FA063FCE54C}" srcOrd="3" destOrd="0" parTransId="{8B02038E-032C-4A23-AD52-CCBBFB8CF889}" sibTransId="{4C572E5C-726A-4933-B41C-4676799A44B8}"/>
    <dgm:cxn modelId="{AD281317-6DE0-460E-8512-06F4957DC623}" type="presOf" srcId="{44B73E66-FBB8-4EDA-A9D3-22391394B32F}" destId="{91BDBA8C-0345-4B33-843F-AD971DE7A41C}" srcOrd="0" destOrd="0" presId="urn:microsoft.com/office/officeart/2005/8/layout/orgChart1"/>
    <dgm:cxn modelId="{20C4ADB6-A689-4224-9643-AF515F641D26}" srcId="{F9F74E7C-F620-4C42-89B8-7FA063FCE54C}" destId="{1C01202F-73CA-406E-BF98-1808A6AFD23D}" srcOrd="2" destOrd="0" parTransId="{F28577D2-B0FE-401D-93F3-BCE2A9F0D822}" sibTransId="{2171B948-5C90-4049-9684-28C0DB75CFCC}"/>
    <dgm:cxn modelId="{A831A963-D5E5-4A1D-BD04-AA320B25F2A6}" type="presOf" srcId="{3DC29DF6-51A5-45F7-A312-09EF9D87F416}" destId="{0E808381-8D8A-4C6B-87BE-76AF98CB20F3}" srcOrd="1" destOrd="0" presId="urn:microsoft.com/office/officeart/2005/8/layout/orgChart1"/>
    <dgm:cxn modelId="{95001A0D-297C-4EBE-AB27-AE4CBD989ADF}" type="presOf" srcId="{F28577D2-B0FE-401D-93F3-BCE2A9F0D822}" destId="{BE1626CD-3A6B-48ED-9087-D8FC1A6895B2}" srcOrd="0" destOrd="0" presId="urn:microsoft.com/office/officeart/2005/8/layout/orgChart1"/>
    <dgm:cxn modelId="{FCA30CF3-00CB-46A4-8185-2E9C06A36FE6}" type="presOf" srcId="{F9F74E7C-F620-4C42-89B8-7FA063FCE54C}" destId="{4387EF99-823B-4C64-A4DD-3924A9BED097}" srcOrd="0" destOrd="0" presId="urn:microsoft.com/office/officeart/2005/8/layout/orgChart1"/>
    <dgm:cxn modelId="{6E19BBAB-0EAB-4D6E-9B96-60BACE7203C2}" type="presOf" srcId="{1C01202F-73CA-406E-BF98-1808A6AFD23D}" destId="{3C0C6A61-E9F8-47B2-A277-21682475062C}" srcOrd="1" destOrd="0" presId="urn:microsoft.com/office/officeart/2005/8/layout/orgChart1"/>
    <dgm:cxn modelId="{E4C05EBC-D7F2-4CD5-BE9B-0D5F75CC6372}" type="presOf" srcId="{59C71DCD-69C5-4434-9664-83E36A211199}" destId="{A871B76F-F804-4DBE-B289-4EA7194948C3}" srcOrd="0" destOrd="0" presId="urn:microsoft.com/office/officeart/2005/8/layout/orgChart1"/>
    <dgm:cxn modelId="{4BED125A-3DED-4886-9124-84B0FCC7CE28}" srcId="{AEFF766D-4A48-4409-A2E9-55190AF95224}" destId="{71288A4C-1D77-4A64-B62D-38CB3BA437B2}" srcOrd="1" destOrd="0" parTransId="{D5F27D20-11F0-4E7B-87EA-F3A77D788EE9}" sibTransId="{C2E24CDB-3094-44EB-95DE-250884D396BB}"/>
    <dgm:cxn modelId="{83FC089B-12D4-40A5-B309-A6A574783A42}" type="presOf" srcId="{7C015DF7-4E46-4ECB-A4FC-B8F35EDE079A}" destId="{B8496F61-4F64-4A3F-94FC-7E530FA3D38D}" srcOrd="1" destOrd="0" presId="urn:microsoft.com/office/officeart/2005/8/layout/orgChart1"/>
    <dgm:cxn modelId="{D5FFB9DB-C74C-4E17-8547-9632A268A7FA}" srcId="{AEFF766D-4A48-4409-A2E9-55190AF95224}" destId="{6E114D82-8889-4EE7-A1EF-D06012615103}" srcOrd="4" destOrd="0" parTransId="{D8152DAA-405F-484F-9F6A-ADB4DA0CC6CE}" sibTransId="{6877B255-C15F-40EE-B1AD-5D4E090A773E}"/>
    <dgm:cxn modelId="{F3321FBC-B275-443C-B966-DA8799480696}" srcId="{AEFF766D-4A48-4409-A2E9-55190AF95224}" destId="{337698D0-6D56-44DE-9251-25F8A2493C4C}" srcOrd="0" destOrd="0" parTransId="{4E1C4202-7A86-4D4B-AFAA-5A7C36A0BDD4}" sibTransId="{691CEF0C-E204-4E2F-BFE9-7C706E2BBB80}"/>
    <dgm:cxn modelId="{2D63FBBC-5779-42AD-873D-859E1C6DE02A}" type="presOf" srcId="{609205E0-299D-4F0D-946F-4AF5CD3DFB63}" destId="{E76B1E5C-83E8-48F9-AD93-5F17F8315CE5}" srcOrd="1" destOrd="0" presId="urn:microsoft.com/office/officeart/2005/8/layout/orgChart1"/>
    <dgm:cxn modelId="{90773162-925D-4AE7-8613-21C744C6D6BB}" type="presOf" srcId="{E28A4DC2-15B8-4B30-8DEE-1C623D68678A}" destId="{06B72C74-5D7E-4476-A88B-E7FA879FCBBD}" srcOrd="1" destOrd="0" presId="urn:microsoft.com/office/officeart/2005/8/layout/orgChart1"/>
    <dgm:cxn modelId="{E8A76C47-E997-4D62-BDFA-97600FB809F2}" srcId="{F9F74E7C-F620-4C42-89B8-7FA063FCE54C}" destId="{AD9628F1-9648-4C68-9434-F3F2ADC151F0}" srcOrd="0" destOrd="0" parTransId="{59C71DCD-69C5-4434-9664-83E36A211199}" sibTransId="{242A8C7D-A527-42FC-9AF3-85623FA8191D}"/>
    <dgm:cxn modelId="{66A1D3EB-2790-4045-8458-A318FE2D51C6}" srcId="{337698D0-6D56-44DE-9251-25F8A2493C4C}" destId="{C027B98C-5F8A-41E9-AD2A-0DA87AC665A7}" srcOrd="0" destOrd="0" parTransId="{B3B28025-291F-47D2-BA55-B9C61DB75859}" sibTransId="{7BC71709-050F-4522-ABD5-EE242E0C6C52}"/>
    <dgm:cxn modelId="{E1F462BF-C53C-4EBC-BAAF-2E5F27DDEF70}" type="presOf" srcId="{ACD4224A-F0E3-4E10-9058-DF6C1E9D632D}" destId="{EAAD78E0-0F72-47E5-8EB0-916D367A9AE1}" srcOrd="0" destOrd="0" presId="urn:microsoft.com/office/officeart/2005/8/layout/orgChart1"/>
    <dgm:cxn modelId="{ED1BC48A-E676-4B8F-B4F9-A84FBF45924D}" type="presOf" srcId="{12054088-C432-40EA-ACCB-5BF4F7C019E2}" destId="{1C8FC8D6-7455-4A9A-BBB7-CF5BB649337D}" srcOrd="1" destOrd="0" presId="urn:microsoft.com/office/officeart/2005/8/layout/orgChart1"/>
    <dgm:cxn modelId="{F1DBBBC5-310E-4A53-BEF2-1EF29E0B5799}" srcId="{337698D0-6D56-44DE-9251-25F8A2493C4C}" destId="{12054088-C432-40EA-ACCB-5BF4F7C019E2}" srcOrd="1" destOrd="0" parTransId="{59156C99-62D0-4209-8F11-F4386D40F2DD}" sibTransId="{153A4B76-8547-4698-88F2-9EB3201E93DF}"/>
    <dgm:cxn modelId="{E70C2228-D92B-459B-A807-47676F936803}" type="presOf" srcId="{C027B98C-5F8A-41E9-AD2A-0DA87AC665A7}" destId="{BE82247D-17B4-428E-A15E-6CEC7CA0C6E6}" srcOrd="1" destOrd="0" presId="urn:microsoft.com/office/officeart/2005/8/layout/orgChart1"/>
    <dgm:cxn modelId="{9627F095-B408-4B4C-BF9A-B7EC1AB74D24}" type="presOf" srcId="{DB4CB7BB-3438-4A47-9196-7F11317F9318}" destId="{A50848CF-7F1C-476C-8111-6933C37B026F}" srcOrd="0" destOrd="0" presId="urn:microsoft.com/office/officeart/2005/8/layout/orgChart1"/>
    <dgm:cxn modelId="{1092F76D-1CA1-458E-BBB8-EFCD2E3689CB}" srcId="{71288A4C-1D77-4A64-B62D-38CB3BA437B2}" destId="{609205E0-299D-4F0D-946F-4AF5CD3DFB63}" srcOrd="2" destOrd="0" parTransId="{F651AE4F-8A10-4A69-A620-17B07E03CE20}" sibTransId="{702CC1D7-87D9-484E-92A9-8E5CB1131F99}"/>
    <dgm:cxn modelId="{FC53289D-FCC0-4945-98C7-A030227A0B90}" type="presOf" srcId="{92174040-9A80-4B80-9BF5-665984724B56}" destId="{77ACBF80-1E9B-4355-A294-6A0C0F583349}" srcOrd="1" destOrd="0" presId="urn:microsoft.com/office/officeart/2005/8/layout/orgChart1"/>
    <dgm:cxn modelId="{F8BA4F02-10E5-450F-96C7-A5ECA0991BDD}" type="presOf" srcId="{71288A4C-1D77-4A64-B62D-38CB3BA437B2}" destId="{1FD13513-7D05-4239-945B-59E9ECC7D59B}" srcOrd="1" destOrd="0" presId="urn:microsoft.com/office/officeart/2005/8/layout/orgChart1"/>
    <dgm:cxn modelId="{C5AA0858-F196-4434-A18E-765B54AC9FB7}" type="presOf" srcId="{B3B28025-291F-47D2-BA55-B9C61DB75859}" destId="{2933C48E-FF5E-4539-95AE-653C70BC460F}" srcOrd="0" destOrd="0" presId="urn:microsoft.com/office/officeart/2005/8/layout/orgChart1"/>
    <dgm:cxn modelId="{4A609E69-5F4D-4EFB-B8A0-F45D0EB6278C}" type="presOf" srcId="{9E5DAD65-DEBD-457B-97E5-438ABB79395A}" destId="{75B05A12-1616-48E5-828D-BCB7F59CED76}" srcOrd="1" destOrd="0" presId="urn:microsoft.com/office/officeart/2005/8/layout/orgChart1"/>
    <dgm:cxn modelId="{EE219509-B9EB-4304-A9E5-8EB0F8A5BB99}" type="presOf" srcId="{6E114D82-8889-4EE7-A1EF-D06012615103}" destId="{C7DEA933-2F51-4408-BCE2-D17F08380769}" srcOrd="1" destOrd="0" presId="urn:microsoft.com/office/officeart/2005/8/layout/orgChart1"/>
    <dgm:cxn modelId="{81006512-0A47-406B-828F-F0DDD48CC7B1}" type="presOf" srcId="{8B02038E-032C-4A23-AD52-CCBBFB8CF889}" destId="{14E67A1C-13B4-409A-AAE0-6757DCCF96D5}" srcOrd="0" destOrd="0" presId="urn:microsoft.com/office/officeart/2005/8/layout/orgChart1"/>
    <dgm:cxn modelId="{CA574D81-7E95-449C-84A7-CD271344D871}" type="presOf" srcId="{4E1C4202-7A86-4D4B-AFAA-5A7C36A0BDD4}" destId="{AEB17408-9C14-4C0E-951B-6782E4C87CEA}" srcOrd="0" destOrd="0" presId="urn:microsoft.com/office/officeart/2005/8/layout/orgChart1"/>
    <dgm:cxn modelId="{236309F2-79C8-41D4-B392-539CF4D56901}" type="presOf" srcId="{9E894F30-7D56-4153-BF04-3A03C3775EE9}" destId="{5AE7CE81-DCF1-48C0-96DA-515C1799058E}" srcOrd="0" destOrd="0" presId="urn:microsoft.com/office/officeart/2005/8/layout/orgChart1"/>
    <dgm:cxn modelId="{40D5ADE8-8491-4474-A6CE-2A0996F7769C}" srcId="{FFE2BDA1-4941-495E-9AF3-21D5E53052E1}" destId="{AEFF766D-4A48-4409-A2E9-55190AF95224}" srcOrd="0" destOrd="0" parTransId="{14DA3726-34F8-454C-BDAF-06C0E4596B1C}" sibTransId="{17F318CF-F236-44C7-94E6-F464172E3FB8}"/>
    <dgm:cxn modelId="{51513232-2620-4B37-A42D-9113B1FCCAFF}" type="presOf" srcId="{92174040-9A80-4B80-9BF5-665984724B56}" destId="{19319820-45B9-47D0-A45D-FE4FD9765667}" srcOrd="0" destOrd="0" presId="urn:microsoft.com/office/officeart/2005/8/layout/orgChart1"/>
    <dgm:cxn modelId="{702EC4C3-EE20-4D48-801F-224E2C934FB0}" type="presParOf" srcId="{DF05D3B7-D951-41B1-A14C-E3190436FA1B}" destId="{820A8C87-E979-4E85-BC7A-98869D85FF3D}" srcOrd="0" destOrd="0" presId="urn:microsoft.com/office/officeart/2005/8/layout/orgChart1"/>
    <dgm:cxn modelId="{3EC354FC-D66C-4E78-89C6-FF92DCCEA75E}" type="presParOf" srcId="{820A8C87-E979-4E85-BC7A-98869D85FF3D}" destId="{F3CD767D-3393-4C8D-92E6-93EC983FFC2B}" srcOrd="0" destOrd="0" presId="urn:microsoft.com/office/officeart/2005/8/layout/orgChart1"/>
    <dgm:cxn modelId="{CD59ACE0-27BD-4B9C-B826-F7ABCEA855A3}" type="presParOf" srcId="{F3CD767D-3393-4C8D-92E6-93EC983FFC2B}" destId="{8664897B-F015-4E51-985D-702D1E0AF55B}" srcOrd="0" destOrd="0" presId="urn:microsoft.com/office/officeart/2005/8/layout/orgChart1"/>
    <dgm:cxn modelId="{10E3463B-891B-4DC3-A246-BF4C6BB198B9}" type="presParOf" srcId="{F3CD767D-3393-4C8D-92E6-93EC983FFC2B}" destId="{3AB0D754-F107-4B59-AE8C-3783955B5439}" srcOrd="1" destOrd="0" presId="urn:microsoft.com/office/officeart/2005/8/layout/orgChart1"/>
    <dgm:cxn modelId="{1740BE45-F4D5-40CB-A787-1254FE5FF08A}" type="presParOf" srcId="{820A8C87-E979-4E85-BC7A-98869D85FF3D}" destId="{1B20332A-6CF8-4990-8A98-39DBBC0692B1}" srcOrd="1" destOrd="0" presId="urn:microsoft.com/office/officeart/2005/8/layout/orgChart1"/>
    <dgm:cxn modelId="{64A0B03D-71B8-4FD9-8EDB-57E88877029A}" type="presParOf" srcId="{1B20332A-6CF8-4990-8A98-39DBBC0692B1}" destId="{AEB17408-9C14-4C0E-951B-6782E4C87CEA}" srcOrd="0" destOrd="0" presId="urn:microsoft.com/office/officeart/2005/8/layout/orgChart1"/>
    <dgm:cxn modelId="{4BD8F1A2-7D64-40B8-86E4-2B1925B627F4}" type="presParOf" srcId="{1B20332A-6CF8-4990-8A98-39DBBC0692B1}" destId="{CD504EA1-4BC3-4BBB-A0A1-F8392AAFC745}" srcOrd="1" destOrd="0" presId="urn:microsoft.com/office/officeart/2005/8/layout/orgChart1"/>
    <dgm:cxn modelId="{B493B960-FE73-4819-9708-991E9730F06F}" type="presParOf" srcId="{CD504EA1-4BC3-4BBB-A0A1-F8392AAFC745}" destId="{37F95804-0849-45F8-A04F-030535F4024D}" srcOrd="0" destOrd="0" presId="urn:microsoft.com/office/officeart/2005/8/layout/orgChart1"/>
    <dgm:cxn modelId="{6267FC21-F9A4-4868-B9F7-0ED3AD8CDACE}" type="presParOf" srcId="{37F95804-0849-45F8-A04F-030535F4024D}" destId="{DD57B0CF-72E7-4BA1-91BA-F1CBBEE830EE}" srcOrd="0" destOrd="0" presId="urn:microsoft.com/office/officeart/2005/8/layout/orgChart1"/>
    <dgm:cxn modelId="{60414E62-2597-4363-9224-ACD6DA102252}" type="presParOf" srcId="{37F95804-0849-45F8-A04F-030535F4024D}" destId="{91776A7E-1C50-420C-94A1-682F19640A7D}" srcOrd="1" destOrd="0" presId="urn:microsoft.com/office/officeart/2005/8/layout/orgChart1"/>
    <dgm:cxn modelId="{1DBA9C6D-64A5-4CA3-9FA0-76EB036FDB75}" type="presParOf" srcId="{CD504EA1-4BC3-4BBB-A0A1-F8392AAFC745}" destId="{81638195-F44A-4D38-AAFF-D54F1DD89ED0}" srcOrd="1" destOrd="0" presId="urn:microsoft.com/office/officeart/2005/8/layout/orgChart1"/>
    <dgm:cxn modelId="{B02D1834-F6A2-4E3A-B1CE-D86E4C072010}" type="presParOf" srcId="{81638195-F44A-4D38-AAFF-D54F1DD89ED0}" destId="{2933C48E-FF5E-4539-95AE-653C70BC460F}" srcOrd="0" destOrd="0" presId="urn:microsoft.com/office/officeart/2005/8/layout/orgChart1"/>
    <dgm:cxn modelId="{273C2EC3-0EC5-4CB1-9F4A-196D3EFB18A0}" type="presParOf" srcId="{81638195-F44A-4D38-AAFF-D54F1DD89ED0}" destId="{6391E047-70D5-44AE-B7B6-FFDA836084A3}" srcOrd="1" destOrd="0" presId="urn:microsoft.com/office/officeart/2005/8/layout/orgChart1"/>
    <dgm:cxn modelId="{54EDDFCD-BF8D-46AD-AB5B-2924818E02AC}" type="presParOf" srcId="{6391E047-70D5-44AE-B7B6-FFDA836084A3}" destId="{9AC4ED22-BCCA-4D1D-8564-4B32A408778A}" srcOrd="0" destOrd="0" presId="urn:microsoft.com/office/officeart/2005/8/layout/orgChart1"/>
    <dgm:cxn modelId="{DC6E68AC-99BB-48DF-8B38-E61C1E97F8A6}" type="presParOf" srcId="{9AC4ED22-BCCA-4D1D-8564-4B32A408778A}" destId="{97CEFC54-3C52-457E-8D57-641E235AE36F}" srcOrd="0" destOrd="0" presId="urn:microsoft.com/office/officeart/2005/8/layout/orgChart1"/>
    <dgm:cxn modelId="{4815F2CC-6414-41B7-9F21-6A67D022191F}" type="presParOf" srcId="{9AC4ED22-BCCA-4D1D-8564-4B32A408778A}" destId="{BE82247D-17B4-428E-A15E-6CEC7CA0C6E6}" srcOrd="1" destOrd="0" presId="urn:microsoft.com/office/officeart/2005/8/layout/orgChart1"/>
    <dgm:cxn modelId="{3DC91972-5E24-4510-8217-3D7E1DA29E5F}" type="presParOf" srcId="{6391E047-70D5-44AE-B7B6-FFDA836084A3}" destId="{DD57CD4B-AE32-43DB-B001-D086A541CDB3}" srcOrd="1" destOrd="0" presId="urn:microsoft.com/office/officeart/2005/8/layout/orgChart1"/>
    <dgm:cxn modelId="{11243BCD-0CD6-4BF5-B8D5-0C2DDBBC7662}" type="presParOf" srcId="{6391E047-70D5-44AE-B7B6-FFDA836084A3}" destId="{42069253-1DFF-4862-9B54-AEDF9AABEF4C}" srcOrd="2" destOrd="0" presId="urn:microsoft.com/office/officeart/2005/8/layout/orgChart1"/>
    <dgm:cxn modelId="{28E543B1-FCCC-4B5B-B7F7-444785D53E26}" type="presParOf" srcId="{81638195-F44A-4D38-AAFF-D54F1DD89ED0}" destId="{C340D61D-FD8D-4714-A9D0-1AE4EF79A950}" srcOrd="2" destOrd="0" presId="urn:microsoft.com/office/officeart/2005/8/layout/orgChart1"/>
    <dgm:cxn modelId="{26A2E23B-05A2-4CB6-9A9B-80E50DB15E7C}" type="presParOf" srcId="{81638195-F44A-4D38-AAFF-D54F1DD89ED0}" destId="{BA7B7591-B434-4969-9AFA-3E6869A799AA}" srcOrd="3" destOrd="0" presId="urn:microsoft.com/office/officeart/2005/8/layout/orgChart1"/>
    <dgm:cxn modelId="{C186A007-D38B-48E2-B15E-BCD68F8D6E34}" type="presParOf" srcId="{BA7B7591-B434-4969-9AFA-3E6869A799AA}" destId="{483BC87D-5D7A-4C29-987B-788A68115A9B}" srcOrd="0" destOrd="0" presId="urn:microsoft.com/office/officeart/2005/8/layout/orgChart1"/>
    <dgm:cxn modelId="{40D75948-D7F0-4FBC-9F8F-7FA53126C8CD}" type="presParOf" srcId="{483BC87D-5D7A-4C29-987B-788A68115A9B}" destId="{A981E885-28CD-457C-83E6-28AC15EEBB2C}" srcOrd="0" destOrd="0" presId="urn:microsoft.com/office/officeart/2005/8/layout/orgChart1"/>
    <dgm:cxn modelId="{1CBD882F-E26D-44D8-9A65-CBFDB00BAEA4}" type="presParOf" srcId="{483BC87D-5D7A-4C29-987B-788A68115A9B}" destId="{1C8FC8D6-7455-4A9A-BBB7-CF5BB649337D}" srcOrd="1" destOrd="0" presId="urn:microsoft.com/office/officeart/2005/8/layout/orgChart1"/>
    <dgm:cxn modelId="{9C80FA8E-0F97-4047-9223-28A87F1D1372}" type="presParOf" srcId="{BA7B7591-B434-4969-9AFA-3E6869A799AA}" destId="{3533F984-D11E-4986-93D0-2B9D43BDFB2A}" srcOrd="1" destOrd="0" presId="urn:microsoft.com/office/officeart/2005/8/layout/orgChart1"/>
    <dgm:cxn modelId="{01024101-8F4E-44F4-B6FE-738C55FB7DBF}" type="presParOf" srcId="{BA7B7591-B434-4969-9AFA-3E6869A799AA}" destId="{45B62C89-6713-41E5-928D-F31890BA5CE7}" srcOrd="2" destOrd="0" presId="urn:microsoft.com/office/officeart/2005/8/layout/orgChart1"/>
    <dgm:cxn modelId="{416729AC-BDFC-4E37-8A68-D2CF40223402}" type="presParOf" srcId="{81638195-F44A-4D38-AAFF-D54F1DD89ED0}" destId="{EAAD78E0-0F72-47E5-8EB0-916D367A9AE1}" srcOrd="4" destOrd="0" presId="urn:microsoft.com/office/officeart/2005/8/layout/orgChart1"/>
    <dgm:cxn modelId="{2874BB41-5DFF-4566-A9A0-BB0B365427A0}" type="presParOf" srcId="{81638195-F44A-4D38-AAFF-D54F1DD89ED0}" destId="{BF7A783C-5B9D-4CF7-AAD1-2F6D6BF349BE}" srcOrd="5" destOrd="0" presId="urn:microsoft.com/office/officeart/2005/8/layout/orgChart1"/>
    <dgm:cxn modelId="{7BE01F65-959E-4FDF-A926-ADE08A623168}" type="presParOf" srcId="{BF7A783C-5B9D-4CF7-AAD1-2F6D6BF349BE}" destId="{F296D177-339A-40EA-9C62-7066D02CCAB6}" srcOrd="0" destOrd="0" presId="urn:microsoft.com/office/officeart/2005/8/layout/orgChart1"/>
    <dgm:cxn modelId="{6081A8BC-33B7-43D0-9E87-C2C5FE67BB99}" type="presParOf" srcId="{F296D177-339A-40EA-9C62-7066D02CCAB6}" destId="{91BDBA8C-0345-4B33-843F-AD971DE7A41C}" srcOrd="0" destOrd="0" presId="urn:microsoft.com/office/officeart/2005/8/layout/orgChart1"/>
    <dgm:cxn modelId="{AAB643B8-A5BC-4D6D-B26A-F03F229F8C80}" type="presParOf" srcId="{F296D177-339A-40EA-9C62-7066D02CCAB6}" destId="{A975062E-A436-4E96-87D2-80DD96EFEAD4}" srcOrd="1" destOrd="0" presId="urn:microsoft.com/office/officeart/2005/8/layout/orgChart1"/>
    <dgm:cxn modelId="{F87279E1-63A0-4818-8645-9F930472D611}" type="presParOf" srcId="{BF7A783C-5B9D-4CF7-AAD1-2F6D6BF349BE}" destId="{66140922-8162-49F1-B166-AB9F3C6EA419}" srcOrd="1" destOrd="0" presId="urn:microsoft.com/office/officeart/2005/8/layout/orgChart1"/>
    <dgm:cxn modelId="{DE6B5790-25BC-4FAA-A4CF-98BF1BE1A08D}" type="presParOf" srcId="{BF7A783C-5B9D-4CF7-AAD1-2F6D6BF349BE}" destId="{D2FB2CD3-B87A-40A5-AA0F-27784B0EB4D0}" srcOrd="2" destOrd="0" presId="urn:microsoft.com/office/officeart/2005/8/layout/orgChart1"/>
    <dgm:cxn modelId="{7C62478D-C324-4D46-9B48-4328AD963E78}" type="presParOf" srcId="{CD504EA1-4BC3-4BBB-A0A1-F8392AAFC745}" destId="{7C802F92-9CD4-4A33-B4F9-4C218EA6647B}" srcOrd="2" destOrd="0" presId="urn:microsoft.com/office/officeart/2005/8/layout/orgChart1"/>
    <dgm:cxn modelId="{6E0FAACC-06B0-4CB5-A0AF-36EFED3E46D5}" type="presParOf" srcId="{1B20332A-6CF8-4990-8A98-39DBBC0692B1}" destId="{753872E8-E4D6-4633-B4DB-EA11B2358DC3}" srcOrd="2" destOrd="0" presId="urn:microsoft.com/office/officeart/2005/8/layout/orgChart1"/>
    <dgm:cxn modelId="{7C6566EB-CD7A-415F-B0B0-A19D9F04565E}" type="presParOf" srcId="{1B20332A-6CF8-4990-8A98-39DBBC0692B1}" destId="{C989C9ED-92B9-4D42-B07C-13E4204EB1AB}" srcOrd="3" destOrd="0" presId="urn:microsoft.com/office/officeart/2005/8/layout/orgChart1"/>
    <dgm:cxn modelId="{B0FE4B04-FDA9-4B11-B920-ACF061A78290}" type="presParOf" srcId="{C989C9ED-92B9-4D42-B07C-13E4204EB1AB}" destId="{A7894BE0-F250-4086-BCE7-F4892F79B4AB}" srcOrd="0" destOrd="0" presId="urn:microsoft.com/office/officeart/2005/8/layout/orgChart1"/>
    <dgm:cxn modelId="{D180AD41-898B-4DFD-A2CE-EA2205D9BB7A}" type="presParOf" srcId="{A7894BE0-F250-4086-BCE7-F4892F79B4AB}" destId="{165AF7E1-C99E-4F5E-8EB2-F0CDA0A579FE}" srcOrd="0" destOrd="0" presId="urn:microsoft.com/office/officeart/2005/8/layout/orgChart1"/>
    <dgm:cxn modelId="{BE172427-BEB8-47FB-9554-B0EF4C8D382A}" type="presParOf" srcId="{A7894BE0-F250-4086-BCE7-F4892F79B4AB}" destId="{1FD13513-7D05-4239-945B-59E9ECC7D59B}" srcOrd="1" destOrd="0" presId="urn:microsoft.com/office/officeart/2005/8/layout/orgChart1"/>
    <dgm:cxn modelId="{4A00ECB0-632C-454C-BFAF-2C1CCA63A25F}" type="presParOf" srcId="{C989C9ED-92B9-4D42-B07C-13E4204EB1AB}" destId="{E6695B64-CDE6-412B-B1A8-F68A7F7E5C07}" srcOrd="1" destOrd="0" presId="urn:microsoft.com/office/officeart/2005/8/layout/orgChart1"/>
    <dgm:cxn modelId="{A23F11C5-C31B-456D-AA8B-25B0C0D449DB}" type="presParOf" srcId="{E6695B64-CDE6-412B-B1A8-F68A7F7E5C07}" destId="{5AE7CE81-DCF1-48C0-96DA-515C1799058E}" srcOrd="0" destOrd="0" presId="urn:microsoft.com/office/officeart/2005/8/layout/orgChart1"/>
    <dgm:cxn modelId="{01715103-95FD-4E91-B040-2CFA9AC1438F}" type="presParOf" srcId="{E6695B64-CDE6-412B-B1A8-F68A7F7E5C07}" destId="{DDB6D853-62C5-4F58-8F1F-B7891E79B2E3}" srcOrd="1" destOrd="0" presId="urn:microsoft.com/office/officeart/2005/8/layout/orgChart1"/>
    <dgm:cxn modelId="{B0AAA2E2-2824-48BC-9F74-4E7240285E9E}" type="presParOf" srcId="{DDB6D853-62C5-4F58-8F1F-B7891E79B2E3}" destId="{BFADF661-E56E-42E2-A49C-E875473FF34C}" srcOrd="0" destOrd="0" presId="urn:microsoft.com/office/officeart/2005/8/layout/orgChart1"/>
    <dgm:cxn modelId="{503B8E42-46F6-449B-B59F-4825BD80A3DD}" type="presParOf" srcId="{BFADF661-E56E-42E2-A49C-E875473FF34C}" destId="{19319820-45B9-47D0-A45D-FE4FD9765667}" srcOrd="0" destOrd="0" presId="urn:microsoft.com/office/officeart/2005/8/layout/orgChart1"/>
    <dgm:cxn modelId="{2C10FCE3-96C3-4B63-97C0-392CD549CC21}" type="presParOf" srcId="{BFADF661-E56E-42E2-A49C-E875473FF34C}" destId="{77ACBF80-1E9B-4355-A294-6A0C0F583349}" srcOrd="1" destOrd="0" presId="urn:microsoft.com/office/officeart/2005/8/layout/orgChart1"/>
    <dgm:cxn modelId="{42F2335F-9DFE-476C-82F8-72D4CBF335DC}" type="presParOf" srcId="{DDB6D853-62C5-4F58-8F1F-B7891E79B2E3}" destId="{062CB021-F02F-4A2B-891D-DB5ABAB0F452}" srcOrd="1" destOrd="0" presId="urn:microsoft.com/office/officeart/2005/8/layout/orgChart1"/>
    <dgm:cxn modelId="{A2474181-1155-4A26-ACA7-64017A6991BA}" type="presParOf" srcId="{DDB6D853-62C5-4F58-8F1F-B7891E79B2E3}" destId="{004EC57D-FB42-44A5-ACB2-64046054081A}" srcOrd="2" destOrd="0" presId="urn:microsoft.com/office/officeart/2005/8/layout/orgChart1"/>
    <dgm:cxn modelId="{15390A46-4BF3-4369-B332-C384E74FEBDE}" type="presParOf" srcId="{E6695B64-CDE6-412B-B1A8-F68A7F7E5C07}" destId="{DD58AA58-53AF-422E-9001-AAEE35FE5AD9}" srcOrd="2" destOrd="0" presId="urn:microsoft.com/office/officeart/2005/8/layout/orgChart1"/>
    <dgm:cxn modelId="{6F017409-E3B4-4425-975D-0D5829F32BED}" type="presParOf" srcId="{E6695B64-CDE6-412B-B1A8-F68A7F7E5C07}" destId="{D4C5259A-5EE5-4339-9897-25491CACBC0A}" srcOrd="3" destOrd="0" presId="urn:microsoft.com/office/officeart/2005/8/layout/orgChart1"/>
    <dgm:cxn modelId="{4D315B72-38EF-48D4-9AB1-D785037AB39E}" type="presParOf" srcId="{D4C5259A-5EE5-4339-9897-25491CACBC0A}" destId="{1B0BA52A-D608-4932-BFFD-FA8DA8E5FD7E}" srcOrd="0" destOrd="0" presId="urn:microsoft.com/office/officeart/2005/8/layout/orgChart1"/>
    <dgm:cxn modelId="{0EE428ED-98D7-4901-84BC-22CCA0F47A31}" type="presParOf" srcId="{1B0BA52A-D608-4932-BFFD-FA8DA8E5FD7E}" destId="{4F53D8DE-8B92-442A-8E73-876C90850237}" srcOrd="0" destOrd="0" presId="urn:microsoft.com/office/officeart/2005/8/layout/orgChart1"/>
    <dgm:cxn modelId="{4A0C0487-1CCF-49A3-A609-C9AED224CB54}" type="presParOf" srcId="{1B0BA52A-D608-4932-BFFD-FA8DA8E5FD7E}" destId="{06B72C74-5D7E-4476-A88B-E7FA879FCBBD}" srcOrd="1" destOrd="0" presId="urn:microsoft.com/office/officeart/2005/8/layout/orgChart1"/>
    <dgm:cxn modelId="{3F919609-40B5-464F-AAFC-241708BA51C3}" type="presParOf" srcId="{D4C5259A-5EE5-4339-9897-25491CACBC0A}" destId="{FEAD49E0-A8AD-4F1B-B2F1-E3D921B2473C}" srcOrd="1" destOrd="0" presId="urn:microsoft.com/office/officeart/2005/8/layout/orgChart1"/>
    <dgm:cxn modelId="{28F23655-B79E-488E-8430-EBA9F0DC54D5}" type="presParOf" srcId="{D4C5259A-5EE5-4339-9897-25491CACBC0A}" destId="{DB1CE172-25D2-4851-AC50-6B496571406F}" srcOrd="2" destOrd="0" presId="urn:microsoft.com/office/officeart/2005/8/layout/orgChart1"/>
    <dgm:cxn modelId="{F7D6AE26-201E-417B-9F2D-C9570B9B8CC9}" type="presParOf" srcId="{E6695B64-CDE6-412B-B1A8-F68A7F7E5C07}" destId="{16F00CDA-A7BE-4083-A054-B00470BEDEAF}" srcOrd="4" destOrd="0" presId="urn:microsoft.com/office/officeart/2005/8/layout/orgChart1"/>
    <dgm:cxn modelId="{7DDFEBD2-6DB6-4024-81C0-2A1B40ED4139}" type="presParOf" srcId="{E6695B64-CDE6-412B-B1A8-F68A7F7E5C07}" destId="{3F653544-72FD-497D-AF45-A60A67139A9C}" srcOrd="5" destOrd="0" presId="urn:microsoft.com/office/officeart/2005/8/layout/orgChart1"/>
    <dgm:cxn modelId="{084DD13B-A93F-4ECD-995D-47A97CD21E8C}" type="presParOf" srcId="{3F653544-72FD-497D-AF45-A60A67139A9C}" destId="{27A890A2-5145-491A-9B40-9E060E7FB81C}" srcOrd="0" destOrd="0" presId="urn:microsoft.com/office/officeart/2005/8/layout/orgChart1"/>
    <dgm:cxn modelId="{1088C470-E5A9-4CCD-8214-BB1D5D3E9899}" type="presParOf" srcId="{27A890A2-5145-491A-9B40-9E060E7FB81C}" destId="{B8E1892A-13E9-49A6-BBF0-878C831DC928}" srcOrd="0" destOrd="0" presId="urn:microsoft.com/office/officeart/2005/8/layout/orgChart1"/>
    <dgm:cxn modelId="{715EA8C5-037F-481D-99F0-B4FF949650AA}" type="presParOf" srcId="{27A890A2-5145-491A-9B40-9E060E7FB81C}" destId="{E76B1E5C-83E8-48F9-AD93-5F17F8315CE5}" srcOrd="1" destOrd="0" presId="urn:microsoft.com/office/officeart/2005/8/layout/orgChart1"/>
    <dgm:cxn modelId="{15202D0B-6653-45C1-B4E2-0480C95DAC32}" type="presParOf" srcId="{3F653544-72FD-497D-AF45-A60A67139A9C}" destId="{4063D86A-EEB0-42FE-BC68-3A09A3B465D8}" srcOrd="1" destOrd="0" presId="urn:microsoft.com/office/officeart/2005/8/layout/orgChart1"/>
    <dgm:cxn modelId="{48D18F96-3A8E-419E-AAC2-59BB4D1BCFF1}" type="presParOf" srcId="{3F653544-72FD-497D-AF45-A60A67139A9C}" destId="{3C31F28B-6934-4054-8D66-A8A155120034}" srcOrd="2" destOrd="0" presId="urn:microsoft.com/office/officeart/2005/8/layout/orgChart1"/>
    <dgm:cxn modelId="{B51D54E4-02AE-46DD-AD9D-4A44A3288B8D}" type="presParOf" srcId="{C989C9ED-92B9-4D42-B07C-13E4204EB1AB}" destId="{B9832804-7C00-4361-A92B-A97089FE8272}" srcOrd="2" destOrd="0" presId="urn:microsoft.com/office/officeart/2005/8/layout/orgChart1"/>
    <dgm:cxn modelId="{4FF15C79-E24F-4146-AA57-836BF8542ECE}" type="presParOf" srcId="{1B20332A-6CF8-4990-8A98-39DBBC0692B1}" destId="{4A1A4FAC-4DAD-4942-83BA-6CA854EF3BEB}" srcOrd="4" destOrd="0" presId="urn:microsoft.com/office/officeart/2005/8/layout/orgChart1"/>
    <dgm:cxn modelId="{A4F8A10C-4E10-46DF-9A46-950946F8C308}" type="presParOf" srcId="{1B20332A-6CF8-4990-8A98-39DBBC0692B1}" destId="{9AECF3C7-EE83-4909-9153-B68B39310DC6}" srcOrd="5" destOrd="0" presId="urn:microsoft.com/office/officeart/2005/8/layout/orgChart1"/>
    <dgm:cxn modelId="{D9D7010D-8B55-4957-AEF5-926029220FCB}" type="presParOf" srcId="{9AECF3C7-EE83-4909-9153-B68B39310DC6}" destId="{C2A0904A-E2AF-4745-B937-49C72678E0DE}" srcOrd="0" destOrd="0" presId="urn:microsoft.com/office/officeart/2005/8/layout/orgChart1"/>
    <dgm:cxn modelId="{5E3AA5F6-ACDF-46C0-BDB7-03B7D6D4808E}" type="presParOf" srcId="{C2A0904A-E2AF-4745-B937-49C72678E0DE}" destId="{54C6EE4A-5FBF-479E-A4B6-18B01A867F58}" srcOrd="0" destOrd="0" presId="urn:microsoft.com/office/officeart/2005/8/layout/orgChart1"/>
    <dgm:cxn modelId="{5D60722E-27C5-46B2-B173-1C9E1CFB88EA}" type="presParOf" srcId="{C2A0904A-E2AF-4745-B937-49C72678E0DE}" destId="{75B05A12-1616-48E5-828D-BCB7F59CED76}" srcOrd="1" destOrd="0" presId="urn:microsoft.com/office/officeart/2005/8/layout/orgChart1"/>
    <dgm:cxn modelId="{4757BF24-7B8D-4FE3-A1DA-7091E2371AD7}" type="presParOf" srcId="{9AECF3C7-EE83-4909-9153-B68B39310DC6}" destId="{52B35FD4-01BB-467F-9C18-8A8C1425AF48}" srcOrd="1" destOrd="0" presId="urn:microsoft.com/office/officeart/2005/8/layout/orgChart1"/>
    <dgm:cxn modelId="{E940DB05-B519-4D28-9A2F-B31B2838573A}" type="presParOf" srcId="{9AECF3C7-EE83-4909-9153-B68B39310DC6}" destId="{EE42677B-7341-4B49-90C0-FB0265DBDC57}" srcOrd="2" destOrd="0" presId="urn:microsoft.com/office/officeart/2005/8/layout/orgChart1"/>
    <dgm:cxn modelId="{63D6F89B-CA17-45F1-9DA3-56D40F205D41}" type="presParOf" srcId="{1B20332A-6CF8-4990-8A98-39DBBC0692B1}" destId="{14E67A1C-13B4-409A-AAE0-6757DCCF96D5}" srcOrd="6" destOrd="0" presId="urn:microsoft.com/office/officeart/2005/8/layout/orgChart1"/>
    <dgm:cxn modelId="{9D907827-EF65-421C-9694-CCDB17C94F07}" type="presParOf" srcId="{1B20332A-6CF8-4990-8A98-39DBBC0692B1}" destId="{D7DBC313-ABCC-425B-BF28-826BB38A4899}" srcOrd="7" destOrd="0" presId="urn:microsoft.com/office/officeart/2005/8/layout/orgChart1"/>
    <dgm:cxn modelId="{D3F589F6-8D46-4402-93D1-A24F63C943E2}" type="presParOf" srcId="{D7DBC313-ABCC-425B-BF28-826BB38A4899}" destId="{5AB25F1A-6040-4DEC-BEB3-8618F61D2E07}" srcOrd="0" destOrd="0" presId="urn:microsoft.com/office/officeart/2005/8/layout/orgChart1"/>
    <dgm:cxn modelId="{333377BC-CA7C-4C46-ADDB-004FC62DE23D}" type="presParOf" srcId="{5AB25F1A-6040-4DEC-BEB3-8618F61D2E07}" destId="{4387EF99-823B-4C64-A4DD-3924A9BED097}" srcOrd="0" destOrd="0" presId="urn:microsoft.com/office/officeart/2005/8/layout/orgChart1"/>
    <dgm:cxn modelId="{10BC5D84-9B74-4DDF-86F6-A5A2F4B166EF}" type="presParOf" srcId="{5AB25F1A-6040-4DEC-BEB3-8618F61D2E07}" destId="{A61B2FF5-1885-4EF1-A99D-0ABA334678BB}" srcOrd="1" destOrd="0" presId="urn:microsoft.com/office/officeart/2005/8/layout/orgChart1"/>
    <dgm:cxn modelId="{D8EDF82E-3641-425C-BD7E-ABFFC3B3BF57}" type="presParOf" srcId="{D7DBC313-ABCC-425B-BF28-826BB38A4899}" destId="{CC6433CC-247B-43AC-8021-CC2B9D0376F7}" srcOrd="1" destOrd="0" presId="urn:microsoft.com/office/officeart/2005/8/layout/orgChart1"/>
    <dgm:cxn modelId="{E3C396E3-BD8D-4851-A14B-EB34575022CF}" type="presParOf" srcId="{CC6433CC-247B-43AC-8021-CC2B9D0376F7}" destId="{A871B76F-F804-4DBE-B289-4EA7194948C3}" srcOrd="0" destOrd="0" presId="urn:microsoft.com/office/officeart/2005/8/layout/orgChart1"/>
    <dgm:cxn modelId="{22D66A4D-C464-4993-B7C5-AACB08FB77BD}" type="presParOf" srcId="{CC6433CC-247B-43AC-8021-CC2B9D0376F7}" destId="{14A1361E-3E81-4826-B793-5A37EE1C7F14}" srcOrd="1" destOrd="0" presId="urn:microsoft.com/office/officeart/2005/8/layout/orgChart1"/>
    <dgm:cxn modelId="{DB5041AF-3F1D-4BFC-93D8-4BF7581A016F}" type="presParOf" srcId="{14A1361E-3E81-4826-B793-5A37EE1C7F14}" destId="{CDA2E082-95F2-4764-BBE1-435A8A41336B}" srcOrd="0" destOrd="0" presId="urn:microsoft.com/office/officeart/2005/8/layout/orgChart1"/>
    <dgm:cxn modelId="{DA592E98-61CB-4824-95E6-519B56FCD5DA}" type="presParOf" srcId="{CDA2E082-95F2-4764-BBE1-435A8A41336B}" destId="{48478062-CD33-42B0-B36E-9772B945DC9C}" srcOrd="0" destOrd="0" presId="urn:microsoft.com/office/officeart/2005/8/layout/orgChart1"/>
    <dgm:cxn modelId="{37980FD4-AD69-49EF-9C65-A7D3E55A3770}" type="presParOf" srcId="{CDA2E082-95F2-4764-BBE1-435A8A41336B}" destId="{D595426F-D623-4D93-92E9-D996DF551AAC}" srcOrd="1" destOrd="0" presId="urn:microsoft.com/office/officeart/2005/8/layout/orgChart1"/>
    <dgm:cxn modelId="{B0D3CF93-DF81-4817-AF56-79460642A46D}" type="presParOf" srcId="{14A1361E-3E81-4826-B793-5A37EE1C7F14}" destId="{EF08F9C9-FD2C-4E58-B9F8-0E18329B8024}" srcOrd="1" destOrd="0" presId="urn:microsoft.com/office/officeart/2005/8/layout/orgChart1"/>
    <dgm:cxn modelId="{28DEF225-9A28-4573-A0A3-3BC239A75D52}" type="presParOf" srcId="{14A1361E-3E81-4826-B793-5A37EE1C7F14}" destId="{6FC49C28-F343-464D-964F-94A856E69F47}" srcOrd="2" destOrd="0" presId="urn:microsoft.com/office/officeart/2005/8/layout/orgChart1"/>
    <dgm:cxn modelId="{DD6EE881-C717-4B0D-A231-E3A4ADCD2442}" type="presParOf" srcId="{CC6433CC-247B-43AC-8021-CC2B9D0376F7}" destId="{A50848CF-7F1C-476C-8111-6933C37B026F}" srcOrd="2" destOrd="0" presId="urn:microsoft.com/office/officeart/2005/8/layout/orgChart1"/>
    <dgm:cxn modelId="{F29269E6-53EE-4509-BFAD-AEFCEA15B79E}" type="presParOf" srcId="{CC6433CC-247B-43AC-8021-CC2B9D0376F7}" destId="{012573EF-427F-4BD3-A242-54E8DCBFE621}" srcOrd="3" destOrd="0" presId="urn:microsoft.com/office/officeart/2005/8/layout/orgChart1"/>
    <dgm:cxn modelId="{BA5E33E5-24CD-4E6C-A247-8EE273144C92}" type="presParOf" srcId="{012573EF-427F-4BD3-A242-54E8DCBFE621}" destId="{E348EEB5-0BB4-4223-AAFD-C6872EDA5049}" srcOrd="0" destOrd="0" presId="urn:microsoft.com/office/officeart/2005/8/layout/orgChart1"/>
    <dgm:cxn modelId="{3C36A9D9-3BCB-480F-BD4C-D72D70597192}" type="presParOf" srcId="{E348EEB5-0BB4-4223-AAFD-C6872EDA5049}" destId="{1B83E727-AABE-4B12-BC52-8B9D02539FAC}" srcOrd="0" destOrd="0" presId="urn:microsoft.com/office/officeart/2005/8/layout/orgChart1"/>
    <dgm:cxn modelId="{5DD78C73-2A90-4F03-86D5-560A7A9C761D}" type="presParOf" srcId="{E348EEB5-0BB4-4223-AAFD-C6872EDA5049}" destId="{0E808381-8D8A-4C6B-87BE-76AF98CB20F3}" srcOrd="1" destOrd="0" presId="urn:microsoft.com/office/officeart/2005/8/layout/orgChart1"/>
    <dgm:cxn modelId="{294F4296-6A60-4F97-A33F-BC27B8A338AD}" type="presParOf" srcId="{012573EF-427F-4BD3-A242-54E8DCBFE621}" destId="{CAC6615E-5D95-48E8-BFAB-5BC998632FE0}" srcOrd="1" destOrd="0" presId="urn:microsoft.com/office/officeart/2005/8/layout/orgChart1"/>
    <dgm:cxn modelId="{C3E018BE-078E-43F5-B83D-024815C2ED81}" type="presParOf" srcId="{012573EF-427F-4BD3-A242-54E8DCBFE621}" destId="{34AFF730-1092-4B43-9B57-086A57229F6B}" srcOrd="2" destOrd="0" presId="urn:microsoft.com/office/officeart/2005/8/layout/orgChart1"/>
    <dgm:cxn modelId="{4C94679B-D7EF-47E2-9040-3CE1D7975D5A}" type="presParOf" srcId="{CC6433CC-247B-43AC-8021-CC2B9D0376F7}" destId="{BE1626CD-3A6B-48ED-9087-D8FC1A6895B2}" srcOrd="4" destOrd="0" presId="urn:microsoft.com/office/officeart/2005/8/layout/orgChart1"/>
    <dgm:cxn modelId="{99D4CC3D-AC92-4140-9D4A-7C5FD1AA3BD2}" type="presParOf" srcId="{CC6433CC-247B-43AC-8021-CC2B9D0376F7}" destId="{1F347648-23CF-4838-A39D-5C633E75F929}" srcOrd="5" destOrd="0" presId="urn:microsoft.com/office/officeart/2005/8/layout/orgChart1"/>
    <dgm:cxn modelId="{C4EBF21A-3201-4F31-85EF-6767335962CA}" type="presParOf" srcId="{1F347648-23CF-4838-A39D-5C633E75F929}" destId="{CC58C6B9-2C1A-4943-9F1F-C617C235C8C8}" srcOrd="0" destOrd="0" presId="urn:microsoft.com/office/officeart/2005/8/layout/orgChart1"/>
    <dgm:cxn modelId="{D4D87B49-F33F-473F-B075-4C1CEE569745}" type="presParOf" srcId="{CC58C6B9-2C1A-4943-9F1F-C617C235C8C8}" destId="{9D3198C4-4DF2-4E5E-B2B0-61908BF7851D}" srcOrd="0" destOrd="0" presId="urn:microsoft.com/office/officeart/2005/8/layout/orgChart1"/>
    <dgm:cxn modelId="{839A092B-8F79-4530-9EAA-3E7899B18AE2}" type="presParOf" srcId="{CC58C6B9-2C1A-4943-9F1F-C617C235C8C8}" destId="{3C0C6A61-E9F8-47B2-A277-21682475062C}" srcOrd="1" destOrd="0" presId="urn:microsoft.com/office/officeart/2005/8/layout/orgChart1"/>
    <dgm:cxn modelId="{4A0CB739-9E2A-48D7-96C2-CF8639006323}" type="presParOf" srcId="{1F347648-23CF-4838-A39D-5C633E75F929}" destId="{12159B50-93AD-4B72-A4D7-FF40C550EA3F}" srcOrd="1" destOrd="0" presId="urn:microsoft.com/office/officeart/2005/8/layout/orgChart1"/>
    <dgm:cxn modelId="{2C82A06A-6A58-404D-8E3D-9EE0C034B9A6}" type="presParOf" srcId="{1F347648-23CF-4838-A39D-5C633E75F929}" destId="{F81C1187-6FDB-4E0C-9AE8-C26178F771DB}" srcOrd="2" destOrd="0" presId="urn:microsoft.com/office/officeart/2005/8/layout/orgChart1"/>
    <dgm:cxn modelId="{2DEFCF37-90A8-48A8-A000-812A970C5007}" type="presParOf" srcId="{D7DBC313-ABCC-425B-BF28-826BB38A4899}" destId="{CEA071B4-67C9-45F3-9448-059A0F5DC2D8}" srcOrd="2" destOrd="0" presId="urn:microsoft.com/office/officeart/2005/8/layout/orgChart1"/>
    <dgm:cxn modelId="{232A073C-A0FA-458F-BB2C-3FC90F009055}" type="presParOf" srcId="{1B20332A-6CF8-4990-8A98-39DBBC0692B1}" destId="{0DD64689-27C2-4241-BF9D-21E30890EA66}" srcOrd="8" destOrd="0" presId="urn:microsoft.com/office/officeart/2005/8/layout/orgChart1"/>
    <dgm:cxn modelId="{16108917-0745-40A2-AB36-6803F6B906B4}" type="presParOf" srcId="{1B20332A-6CF8-4990-8A98-39DBBC0692B1}" destId="{EA72BEF8-0050-4667-8246-D89C30841285}" srcOrd="9" destOrd="0" presId="urn:microsoft.com/office/officeart/2005/8/layout/orgChart1"/>
    <dgm:cxn modelId="{DBACD2BC-2B00-4482-B659-D15861D2E30E}" type="presParOf" srcId="{EA72BEF8-0050-4667-8246-D89C30841285}" destId="{9CF4CCAE-3F75-4505-8669-666EEEDEAB21}" srcOrd="0" destOrd="0" presId="urn:microsoft.com/office/officeart/2005/8/layout/orgChart1"/>
    <dgm:cxn modelId="{0CEA4BAF-EF38-4E1F-B0CB-C825149E062F}" type="presParOf" srcId="{9CF4CCAE-3F75-4505-8669-666EEEDEAB21}" destId="{D40CA475-5181-426B-B791-326A9F8A584E}" srcOrd="0" destOrd="0" presId="urn:microsoft.com/office/officeart/2005/8/layout/orgChart1"/>
    <dgm:cxn modelId="{1D79B105-A375-400F-8ABF-BCDAC0952A5C}" type="presParOf" srcId="{9CF4CCAE-3F75-4505-8669-666EEEDEAB21}" destId="{C7DEA933-2F51-4408-BCE2-D17F08380769}" srcOrd="1" destOrd="0" presId="urn:microsoft.com/office/officeart/2005/8/layout/orgChart1"/>
    <dgm:cxn modelId="{4ECA0496-92BB-4559-9976-45A52BB323B2}" type="presParOf" srcId="{EA72BEF8-0050-4667-8246-D89C30841285}" destId="{0B46AAC4-B6E3-4AA4-8637-F91DDEC667A6}" srcOrd="1" destOrd="0" presId="urn:microsoft.com/office/officeart/2005/8/layout/orgChart1"/>
    <dgm:cxn modelId="{BC274E46-A0D4-4B74-B3DE-D4AC5E2FD1CA}" type="presParOf" srcId="{0B46AAC4-B6E3-4AA4-8637-F91DDEC667A6}" destId="{45336724-A37B-4A73-97CC-4BDD5A14FC65}" srcOrd="0" destOrd="0" presId="urn:microsoft.com/office/officeart/2005/8/layout/orgChart1"/>
    <dgm:cxn modelId="{1FDDB44C-3A2B-400A-B24B-193203A59482}" type="presParOf" srcId="{0B46AAC4-B6E3-4AA4-8637-F91DDEC667A6}" destId="{84F1234E-5A5D-4DE1-96D2-5C4A985BD607}" srcOrd="1" destOrd="0" presId="urn:microsoft.com/office/officeart/2005/8/layout/orgChart1"/>
    <dgm:cxn modelId="{BF43705B-E92B-4938-82B3-BABD82C2A7F7}" type="presParOf" srcId="{84F1234E-5A5D-4DE1-96D2-5C4A985BD607}" destId="{C151A4BC-5EA2-4B85-9415-D98362FA4C09}" srcOrd="0" destOrd="0" presId="urn:microsoft.com/office/officeart/2005/8/layout/orgChart1"/>
    <dgm:cxn modelId="{7D6FF11B-F58F-413A-9C45-B9AE091882C6}" type="presParOf" srcId="{C151A4BC-5EA2-4B85-9415-D98362FA4C09}" destId="{5F597140-761E-4054-BAB5-13C2B3630592}" srcOrd="0" destOrd="0" presId="urn:microsoft.com/office/officeart/2005/8/layout/orgChart1"/>
    <dgm:cxn modelId="{7B7B3603-E897-4F66-AF15-C500F1778E35}" type="presParOf" srcId="{C151A4BC-5EA2-4B85-9415-D98362FA4C09}" destId="{6F30098A-65CC-4D88-AE6C-69D0BD3BD0EC}" srcOrd="1" destOrd="0" presId="urn:microsoft.com/office/officeart/2005/8/layout/orgChart1"/>
    <dgm:cxn modelId="{0611517E-8CC6-41E2-A4B4-0576CFC760AD}" type="presParOf" srcId="{84F1234E-5A5D-4DE1-96D2-5C4A985BD607}" destId="{DE0B6646-921F-49C6-AC94-BCF88B739383}" srcOrd="1" destOrd="0" presId="urn:microsoft.com/office/officeart/2005/8/layout/orgChart1"/>
    <dgm:cxn modelId="{21214E92-BF44-4802-9D58-734E3F72A776}" type="presParOf" srcId="{84F1234E-5A5D-4DE1-96D2-5C4A985BD607}" destId="{9A1719AD-C1DC-488D-9D37-39837173C1AC}" srcOrd="2" destOrd="0" presId="urn:microsoft.com/office/officeart/2005/8/layout/orgChart1"/>
    <dgm:cxn modelId="{B0DAA355-E3C3-468F-BD6F-D502523118BE}" type="presParOf" srcId="{0B46AAC4-B6E3-4AA4-8637-F91DDEC667A6}" destId="{FD7B03D7-0B13-47A8-9D57-B87180929745}" srcOrd="2" destOrd="0" presId="urn:microsoft.com/office/officeart/2005/8/layout/orgChart1"/>
    <dgm:cxn modelId="{5809F92A-466F-499E-8126-70E902595914}" type="presParOf" srcId="{0B46AAC4-B6E3-4AA4-8637-F91DDEC667A6}" destId="{B7D11439-0CD8-4F0C-9F80-9B0C7592FED1}" srcOrd="3" destOrd="0" presId="urn:microsoft.com/office/officeart/2005/8/layout/orgChart1"/>
    <dgm:cxn modelId="{9BEE0739-702E-4CA0-A65F-5BDACB1A88DD}" type="presParOf" srcId="{B7D11439-0CD8-4F0C-9F80-9B0C7592FED1}" destId="{13F71565-684B-45E5-A5F3-0E3CCDCF277E}" srcOrd="0" destOrd="0" presId="urn:microsoft.com/office/officeart/2005/8/layout/orgChart1"/>
    <dgm:cxn modelId="{430211E1-0150-4B75-A7A7-3B8E02CCB282}" type="presParOf" srcId="{13F71565-684B-45E5-A5F3-0E3CCDCF277E}" destId="{99F61AAC-01F8-4209-9F27-FBFC306F88A4}" srcOrd="0" destOrd="0" presId="urn:microsoft.com/office/officeart/2005/8/layout/orgChart1"/>
    <dgm:cxn modelId="{23A741B1-4A0C-429E-9AD5-C074209E76D6}" type="presParOf" srcId="{13F71565-684B-45E5-A5F3-0E3CCDCF277E}" destId="{B8496F61-4F64-4A3F-94FC-7E530FA3D38D}" srcOrd="1" destOrd="0" presId="urn:microsoft.com/office/officeart/2005/8/layout/orgChart1"/>
    <dgm:cxn modelId="{05D74AF4-5D0A-4085-AA87-DE134149C7C0}" type="presParOf" srcId="{B7D11439-0CD8-4F0C-9F80-9B0C7592FED1}" destId="{AB67FCB9-8EA9-4B92-B853-2DD74D678FA7}" srcOrd="1" destOrd="0" presId="urn:microsoft.com/office/officeart/2005/8/layout/orgChart1"/>
    <dgm:cxn modelId="{337299E7-1611-4102-A91E-EADE96E4F17A}" type="presParOf" srcId="{B7D11439-0CD8-4F0C-9F80-9B0C7592FED1}" destId="{6AB4C6EB-B8C0-4788-9643-2D181A8EE7A5}" srcOrd="2" destOrd="0" presId="urn:microsoft.com/office/officeart/2005/8/layout/orgChart1"/>
    <dgm:cxn modelId="{6FB33D59-181D-4DCA-811D-A3E4A9D26C2F}" type="presParOf" srcId="{EA72BEF8-0050-4667-8246-D89C30841285}" destId="{9372DEF6-B887-48EA-87D1-56B6E4B6156C}" srcOrd="2" destOrd="0" presId="urn:microsoft.com/office/officeart/2005/8/layout/orgChart1"/>
    <dgm:cxn modelId="{4217B118-94D8-4971-9BD0-7E357A2F3E2C}" type="presParOf" srcId="{1B20332A-6CF8-4990-8A98-39DBBC0692B1}" destId="{A202C0F6-BB4E-4015-B1F6-CB41594CBA6E}" srcOrd="10" destOrd="0" presId="urn:microsoft.com/office/officeart/2005/8/layout/orgChart1"/>
    <dgm:cxn modelId="{33CE67B1-B4A8-4D27-8D3D-A0BA5EE767B2}" type="presParOf" srcId="{1B20332A-6CF8-4990-8A98-39DBBC0692B1}" destId="{3C6C841E-EC41-4DBF-A817-CD46D2D5892A}" srcOrd="11" destOrd="0" presId="urn:microsoft.com/office/officeart/2005/8/layout/orgChart1"/>
    <dgm:cxn modelId="{19D449CF-A424-4D52-B388-C67CA856FD5E}" type="presParOf" srcId="{3C6C841E-EC41-4DBF-A817-CD46D2D5892A}" destId="{A6BF49C7-17C9-4853-B97C-BABE9359337C}" srcOrd="0" destOrd="0" presId="urn:microsoft.com/office/officeart/2005/8/layout/orgChart1"/>
    <dgm:cxn modelId="{E36971FF-3817-4994-9A37-A2647348446C}" type="presParOf" srcId="{A6BF49C7-17C9-4853-B97C-BABE9359337C}" destId="{877281F3-D69C-4621-82EF-42A5B1DECA28}" srcOrd="0" destOrd="0" presId="urn:microsoft.com/office/officeart/2005/8/layout/orgChart1"/>
    <dgm:cxn modelId="{1F47F6A4-6625-45F7-B2B9-33CD19AD69FA}" type="presParOf" srcId="{A6BF49C7-17C9-4853-B97C-BABE9359337C}" destId="{FE3C26D0-5560-4001-9EDC-93E97983ADF4}" srcOrd="1" destOrd="0" presId="urn:microsoft.com/office/officeart/2005/8/layout/orgChart1"/>
    <dgm:cxn modelId="{1E27BA13-867A-42C2-9C9C-70947C8869F6}" type="presParOf" srcId="{3C6C841E-EC41-4DBF-A817-CD46D2D5892A}" destId="{AC419661-170E-40CE-A35B-B927DA1D2003}" srcOrd="1" destOrd="0" presId="urn:microsoft.com/office/officeart/2005/8/layout/orgChart1"/>
    <dgm:cxn modelId="{E32D41F6-7AAF-44C3-B2A3-81D0B30CD587}" type="presParOf" srcId="{3C6C841E-EC41-4DBF-A817-CD46D2D5892A}" destId="{64764F79-F597-4EAE-BB91-A6B0FB5108D1}" srcOrd="2" destOrd="0" presId="urn:microsoft.com/office/officeart/2005/8/layout/orgChart1"/>
    <dgm:cxn modelId="{CE9212CF-6A1B-4D7E-87FB-2DA4E18E0E1E}" type="presParOf" srcId="{820A8C87-E979-4E85-BC7A-98869D85FF3D}" destId="{CDF828CD-7683-431B-BB9A-4794403955A2}" srcOrd="2" destOrd="0" presId="urn:microsoft.com/office/officeart/2005/8/layout/orgChart1"/>
  </dgm:cxnLst>
  <dgm:bg>
    <a:effect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2C0F6-BB4E-4015-B1F6-CB41594CBA6E}">
      <dsp:nvSpPr>
        <dsp:cNvPr id="0" name=""/>
        <dsp:cNvSpPr/>
      </dsp:nvSpPr>
      <dsp:spPr>
        <a:xfrm>
          <a:off x="3300412" y="1577655"/>
          <a:ext cx="2830475" cy="196495"/>
        </a:xfrm>
        <a:custGeom>
          <a:avLst/>
          <a:gdLst/>
          <a:ahLst/>
          <a:cxnLst/>
          <a:rect l="0" t="0" r="0" b="0"/>
          <a:pathLst>
            <a:path>
              <a:moveTo>
                <a:pt x="0" y="0"/>
              </a:moveTo>
              <a:lnTo>
                <a:pt x="0" y="98247"/>
              </a:lnTo>
              <a:lnTo>
                <a:pt x="2830475" y="98247"/>
              </a:lnTo>
              <a:lnTo>
                <a:pt x="2830475" y="196495"/>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FD7B03D7-0B13-47A8-9D57-B87180929745}">
      <dsp:nvSpPr>
        <dsp:cNvPr id="0" name=""/>
        <dsp:cNvSpPr/>
      </dsp:nvSpPr>
      <dsp:spPr>
        <a:xfrm>
          <a:off x="4624419" y="2241994"/>
          <a:ext cx="140354" cy="1094762"/>
        </a:xfrm>
        <a:custGeom>
          <a:avLst/>
          <a:gdLst/>
          <a:ahLst/>
          <a:cxnLst/>
          <a:rect l="0" t="0" r="0" b="0"/>
          <a:pathLst>
            <a:path>
              <a:moveTo>
                <a:pt x="0" y="0"/>
              </a:moveTo>
              <a:lnTo>
                <a:pt x="0" y="1094762"/>
              </a:lnTo>
              <a:lnTo>
                <a:pt x="140354" y="1094762"/>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5336724-A37B-4A73-97CC-4BDD5A14FC65}">
      <dsp:nvSpPr>
        <dsp:cNvPr id="0" name=""/>
        <dsp:cNvSpPr/>
      </dsp:nvSpPr>
      <dsp:spPr>
        <a:xfrm>
          <a:off x="4624419" y="2241994"/>
          <a:ext cx="144312" cy="430419"/>
        </a:xfrm>
        <a:custGeom>
          <a:avLst/>
          <a:gdLst/>
          <a:ahLst/>
          <a:cxnLst/>
          <a:rect l="0" t="0" r="0" b="0"/>
          <a:pathLst>
            <a:path>
              <a:moveTo>
                <a:pt x="0" y="0"/>
              </a:moveTo>
              <a:lnTo>
                <a:pt x="0" y="430419"/>
              </a:lnTo>
              <a:lnTo>
                <a:pt x="144312" y="430419"/>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DD64689-27C2-4241-BF9D-21E30890EA66}">
      <dsp:nvSpPr>
        <dsp:cNvPr id="0" name=""/>
        <dsp:cNvSpPr/>
      </dsp:nvSpPr>
      <dsp:spPr>
        <a:xfrm>
          <a:off x="3300412" y="1577655"/>
          <a:ext cx="1698285" cy="196495"/>
        </a:xfrm>
        <a:custGeom>
          <a:avLst/>
          <a:gdLst/>
          <a:ahLst/>
          <a:cxnLst/>
          <a:rect l="0" t="0" r="0" b="0"/>
          <a:pathLst>
            <a:path>
              <a:moveTo>
                <a:pt x="0" y="0"/>
              </a:moveTo>
              <a:lnTo>
                <a:pt x="0" y="98247"/>
              </a:lnTo>
              <a:lnTo>
                <a:pt x="1698285" y="98247"/>
              </a:lnTo>
              <a:lnTo>
                <a:pt x="1698285" y="196495"/>
              </a:lnTo>
            </a:path>
          </a:pathLst>
        </a:custGeom>
        <a:noFill/>
        <a:ln w="12700" cap="flat" cmpd="sng" algn="ctr">
          <a:solidFill>
            <a:srgbClr val="1F497D">
              <a:lumMod val="60000"/>
              <a:lumOff val="40000"/>
            </a:srgbClr>
          </a:solidFill>
          <a:prstDash val="solid"/>
        </a:ln>
        <a:effectLst/>
      </dsp:spPr>
      <dsp:style>
        <a:lnRef idx="2">
          <a:scrgbClr r="0" g="0" b="0"/>
        </a:lnRef>
        <a:fillRef idx="0">
          <a:scrgbClr r="0" g="0" b="0"/>
        </a:fillRef>
        <a:effectRef idx="0">
          <a:scrgbClr r="0" g="0" b="0"/>
        </a:effectRef>
        <a:fontRef idx="minor"/>
      </dsp:style>
    </dsp:sp>
    <dsp:sp modelId="{BE1626CD-3A6B-48ED-9087-D8FC1A6895B2}">
      <dsp:nvSpPr>
        <dsp:cNvPr id="0" name=""/>
        <dsp:cNvSpPr/>
      </dsp:nvSpPr>
      <dsp:spPr>
        <a:xfrm>
          <a:off x="3492229" y="2241998"/>
          <a:ext cx="140354" cy="1759105"/>
        </a:xfrm>
        <a:custGeom>
          <a:avLst/>
          <a:gdLst/>
          <a:ahLst/>
          <a:cxnLst/>
          <a:rect l="0" t="0" r="0" b="0"/>
          <a:pathLst>
            <a:path>
              <a:moveTo>
                <a:pt x="0" y="0"/>
              </a:moveTo>
              <a:lnTo>
                <a:pt x="0" y="1759105"/>
              </a:lnTo>
              <a:lnTo>
                <a:pt x="140354" y="1759105"/>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50848CF-7F1C-476C-8111-6933C37B026F}">
      <dsp:nvSpPr>
        <dsp:cNvPr id="0" name=""/>
        <dsp:cNvSpPr/>
      </dsp:nvSpPr>
      <dsp:spPr>
        <a:xfrm>
          <a:off x="3492229" y="2241998"/>
          <a:ext cx="140354" cy="1094762"/>
        </a:xfrm>
        <a:custGeom>
          <a:avLst/>
          <a:gdLst/>
          <a:ahLst/>
          <a:cxnLst/>
          <a:rect l="0" t="0" r="0" b="0"/>
          <a:pathLst>
            <a:path>
              <a:moveTo>
                <a:pt x="0" y="0"/>
              </a:moveTo>
              <a:lnTo>
                <a:pt x="0" y="1094762"/>
              </a:lnTo>
              <a:lnTo>
                <a:pt x="140354" y="1094762"/>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871B76F-F804-4DBE-B289-4EA7194948C3}">
      <dsp:nvSpPr>
        <dsp:cNvPr id="0" name=""/>
        <dsp:cNvSpPr/>
      </dsp:nvSpPr>
      <dsp:spPr>
        <a:xfrm>
          <a:off x="3492229" y="2241998"/>
          <a:ext cx="140354" cy="430419"/>
        </a:xfrm>
        <a:custGeom>
          <a:avLst/>
          <a:gdLst/>
          <a:ahLst/>
          <a:cxnLst/>
          <a:rect l="0" t="0" r="0" b="0"/>
          <a:pathLst>
            <a:path>
              <a:moveTo>
                <a:pt x="0" y="0"/>
              </a:moveTo>
              <a:lnTo>
                <a:pt x="0" y="430419"/>
              </a:lnTo>
              <a:lnTo>
                <a:pt x="140354" y="430419"/>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14E67A1C-13B4-409A-AAE0-6757DCCF96D5}">
      <dsp:nvSpPr>
        <dsp:cNvPr id="0" name=""/>
        <dsp:cNvSpPr/>
      </dsp:nvSpPr>
      <dsp:spPr>
        <a:xfrm>
          <a:off x="3300412" y="1577655"/>
          <a:ext cx="566095" cy="196495"/>
        </a:xfrm>
        <a:custGeom>
          <a:avLst/>
          <a:gdLst/>
          <a:ahLst/>
          <a:cxnLst/>
          <a:rect l="0" t="0" r="0" b="0"/>
          <a:pathLst>
            <a:path>
              <a:moveTo>
                <a:pt x="0" y="0"/>
              </a:moveTo>
              <a:lnTo>
                <a:pt x="0" y="98247"/>
              </a:lnTo>
              <a:lnTo>
                <a:pt x="566095" y="98247"/>
              </a:lnTo>
              <a:lnTo>
                <a:pt x="566095" y="196495"/>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A1A4FAC-4DAD-4942-83BA-6CA854EF3BEB}">
      <dsp:nvSpPr>
        <dsp:cNvPr id="0" name=""/>
        <dsp:cNvSpPr/>
      </dsp:nvSpPr>
      <dsp:spPr>
        <a:xfrm>
          <a:off x="2734317" y="1577655"/>
          <a:ext cx="566095" cy="196495"/>
        </a:xfrm>
        <a:custGeom>
          <a:avLst/>
          <a:gdLst/>
          <a:ahLst/>
          <a:cxnLst/>
          <a:rect l="0" t="0" r="0" b="0"/>
          <a:pathLst>
            <a:path>
              <a:moveTo>
                <a:pt x="566095" y="0"/>
              </a:moveTo>
              <a:lnTo>
                <a:pt x="566095" y="98247"/>
              </a:lnTo>
              <a:lnTo>
                <a:pt x="0" y="98247"/>
              </a:lnTo>
              <a:lnTo>
                <a:pt x="0" y="196495"/>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16F00CDA-A7BE-4083-A054-B00470BEDEAF}">
      <dsp:nvSpPr>
        <dsp:cNvPr id="0" name=""/>
        <dsp:cNvSpPr/>
      </dsp:nvSpPr>
      <dsp:spPr>
        <a:xfrm>
          <a:off x="1227849" y="2241998"/>
          <a:ext cx="140354" cy="2081643"/>
        </a:xfrm>
        <a:custGeom>
          <a:avLst/>
          <a:gdLst/>
          <a:ahLst/>
          <a:cxnLst/>
          <a:rect l="0" t="0" r="0" b="0"/>
          <a:pathLst>
            <a:path>
              <a:moveTo>
                <a:pt x="0" y="0"/>
              </a:moveTo>
              <a:lnTo>
                <a:pt x="0" y="2081643"/>
              </a:lnTo>
              <a:lnTo>
                <a:pt x="140354" y="2081643"/>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DD58AA58-53AF-422E-9001-AAEE35FE5AD9}">
      <dsp:nvSpPr>
        <dsp:cNvPr id="0" name=""/>
        <dsp:cNvSpPr/>
      </dsp:nvSpPr>
      <dsp:spPr>
        <a:xfrm>
          <a:off x="1227849" y="2241998"/>
          <a:ext cx="140354" cy="1417300"/>
        </a:xfrm>
        <a:custGeom>
          <a:avLst/>
          <a:gdLst/>
          <a:ahLst/>
          <a:cxnLst/>
          <a:rect l="0" t="0" r="0" b="0"/>
          <a:pathLst>
            <a:path>
              <a:moveTo>
                <a:pt x="0" y="0"/>
              </a:moveTo>
              <a:lnTo>
                <a:pt x="0" y="1417300"/>
              </a:lnTo>
              <a:lnTo>
                <a:pt x="140354" y="1417300"/>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5AE7CE81-DCF1-48C0-96DA-515C1799058E}">
      <dsp:nvSpPr>
        <dsp:cNvPr id="0" name=""/>
        <dsp:cNvSpPr/>
      </dsp:nvSpPr>
      <dsp:spPr>
        <a:xfrm>
          <a:off x="1227849" y="2241998"/>
          <a:ext cx="140354" cy="591688"/>
        </a:xfrm>
        <a:custGeom>
          <a:avLst/>
          <a:gdLst/>
          <a:ahLst/>
          <a:cxnLst/>
          <a:rect l="0" t="0" r="0" b="0"/>
          <a:pathLst>
            <a:path>
              <a:moveTo>
                <a:pt x="0" y="0"/>
              </a:moveTo>
              <a:lnTo>
                <a:pt x="0" y="591688"/>
              </a:lnTo>
              <a:lnTo>
                <a:pt x="140354" y="591688"/>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753872E8-E4D6-4633-B4DB-EA11B2358DC3}">
      <dsp:nvSpPr>
        <dsp:cNvPr id="0" name=""/>
        <dsp:cNvSpPr/>
      </dsp:nvSpPr>
      <dsp:spPr>
        <a:xfrm>
          <a:off x="1602127" y="1577655"/>
          <a:ext cx="1698285" cy="196495"/>
        </a:xfrm>
        <a:custGeom>
          <a:avLst/>
          <a:gdLst/>
          <a:ahLst/>
          <a:cxnLst/>
          <a:rect l="0" t="0" r="0" b="0"/>
          <a:pathLst>
            <a:path>
              <a:moveTo>
                <a:pt x="1698285" y="0"/>
              </a:moveTo>
              <a:lnTo>
                <a:pt x="1698285" y="98247"/>
              </a:lnTo>
              <a:lnTo>
                <a:pt x="0" y="98247"/>
              </a:lnTo>
              <a:lnTo>
                <a:pt x="0" y="196495"/>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EAAD78E0-0F72-47E5-8EB0-916D367A9AE1}">
      <dsp:nvSpPr>
        <dsp:cNvPr id="0" name=""/>
        <dsp:cNvSpPr/>
      </dsp:nvSpPr>
      <dsp:spPr>
        <a:xfrm>
          <a:off x="95659" y="2241998"/>
          <a:ext cx="113490" cy="1732236"/>
        </a:xfrm>
        <a:custGeom>
          <a:avLst/>
          <a:gdLst/>
          <a:ahLst/>
          <a:cxnLst/>
          <a:rect l="0" t="0" r="0" b="0"/>
          <a:pathLst>
            <a:path>
              <a:moveTo>
                <a:pt x="0" y="0"/>
              </a:moveTo>
              <a:lnTo>
                <a:pt x="0" y="1732236"/>
              </a:lnTo>
              <a:lnTo>
                <a:pt x="113490" y="1732236"/>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C340D61D-FD8D-4714-A9D0-1AE4EF79A950}">
      <dsp:nvSpPr>
        <dsp:cNvPr id="0" name=""/>
        <dsp:cNvSpPr/>
      </dsp:nvSpPr>
      <dsp:spPr>
        <a:xfrm>
          <a:off x="95659" y="2241998"/>
          <a:ext cx="140354" cy="1094762"/>
        </a:xfrm>
        <a:custGeom>
          <a:avLst/>
          <a:gdLst/>
          <a:ahLst/>
          <a:cxnLst/>
          <a:rect l="0" t="0" r="0" b="0"/>
          <a:pathLst>
            <a:path>
              <a:moveTo>
                <a:pt x="0" y="0"/>
              </a:moveTo>
              <a:lnTo>
                <a:pt x="0" y="1094762"/>
              </a:lnTo>
              <a:lnTo>
                <a:pt x="140354" y="1094762"/>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2933C48E-FF5E-4539-95AE-653C70BC460F}">
      <dsp:nvSpPr>
        <dsp:cNvPr id="0" name=""/>
        <dsp:cNvSpPr/>
      </dsp:nvSpPr>
      <dsp:spPr>
        <a:xfrm>
          <a:off x="95659" y="2241998"/>
          <a:ext cx="140354" cy="430419"/>
        </a:xfrm>
        <a:custGeom>
          <a:avLst/>
          <a:gdLst/>
          <a:ahLst/>
          <a:cxnLst/>
          <a:rect l="0" t="0" r="0" b="0"/>
          <a:pathLst>
            <a:path>
              <a:moveTo>
                <a:pt x="0" y="0"/>
              </a:moveTo>
              <a:lnTo>
                <a:pt x="0" y="430419"/>
              </a:lnTo>
              <a:lnTo>
                <a:pt x="140354" y="430419"/>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EB17408-9C14-4C0E-951B-6782E4C87CEA}">
      <dsp:nvSpPr>
        <dsp:cNvPr id="0" name=""/>
        <dsp:cNvSpPr/>
      </dsp:nvSpPr>
      <dsp:spPr>
        <a:xfrm>
          <a:off x="469937" y="1577655"/>
          <a:ext cx="2830475" cy="196495"/>
        </a:xfrm>
        <a:custGeom>
          <a:avLst/>
          <a:gdLst/>
          <a:ahLst/>
          <a:cxnLst/>
          <a:rect l="0" t="0" r="0" b="0"/>
          <a:pathLst>
            <a:path>
              <a:moveTo>
                <a:pt x="2830475" y="0"/>
              </a:moveTo>
              <a:lnTo>
                <a:pt x="2830475" y="98247"/>
              </a:lnTo>
              <a:lnTo>
                <a:pt x="0" y="98247"/>
              </a:lnTo>
              <a:lnTo>
                <a:pt x="0" y="196495"/>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8664897B-F015-4E51-985D-702D1E0AF55B}">
      <dsp:nvSpPr>
        <dsp:cNvPr id="0" name=""/>
        <dsp:cNvSpPr/>
      </dsp:nvSpPr>
      <dsp:spPr>
        <a:xfrm>
          <a:off x="2832565" y="1109808"/>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Project</a:t>
          </a:r>
        </a:p>
      </dsp:txBody>
      <dsp:txXfrm>
        <a:off x="2832565" y="1109808"/>
        <a:ext cx="935694" cy="467847"/>
      </dsp:txXfrm>
    </dsp:sp>
    <dsp:sp modelId="{DD57B0CF-72E7-4BA1-91BA-F1CBBEE830EE}">
      <dsp:nvSpPr>
        <dsp:cNvPr id="0" name=""/>
        <dsp:cNvSpPr/>
      </dsp:nvSpPr>
      <dsp:spPr>
        <a:xfrm>
          <a:off x="2089" y="1774151"/>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Data Gathering </a:t>
          </a:r>
        </a:p>
      </dsp:txBody>
      <dsp:txXfrm>
        <a:off x="2089" y="1774151"/>
        <a:ext cx="935694" cy="467847"/>
      </dsp:txXfrm>
    </dsp:sp>
    <dsp:sp modelId="{97CEFC54-3C52-457E-8D57-641E235AE36F}">
      <dsp:nvSpPr>
        <dsp:cNvPr id="0" name=""/>
        <dsp:cNvSpPr/>
      </dsp:nvSpPr>
      <dsp:spPr>
        <a:xfrm>
          <a:off x="236013" y="2438494"/>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Searching databases </a:t>
          </a:r>
        </a:p>
      </dsp:txBody>
      <dsp:txXfrm>
        <a:off x="236013" y="2438494"/>
        <a:ext cx="935694" cy="467847"/>
      </dsp:txXfrm>
    </dsp:sp>
    <dsp:sp modelId="{A981E885-28CD-457C-83E6-28AC15EEBB2C}">
      <dsp:nvSpPr>
        <dsp:cNvPr id="0" name=""/>
        <dsp:cNvSpPr/>
      </dsp:nvSpPr>
      <dsp:spPr>
        <a:xfrm>
          <a:off x="236013" y="3102837"/>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 Review relevant literatures </a:t>
          </a:r>
        </a:p>
      </dsp:txBody>
      <dsp:txXfrm>
        <a:off x="236013" y="3102837"/>
        <a:ext cx="935694" cy="467847"/>
      </dsp:txXfrm>
    </dsp:sp>
    <dsp:sp modelId="{91BDBA8C-0345-4B33-843F-AD971DE7A41C}">
      <dsp:nvSpPr>
        <dsp:cNvPr id="0" name=""/>
        <dsp:cNvSpPr/>
      </dsp:nvSpPr>
      <dsp:spPr>
        <a:xfrm>
          <a:off x="209149" y="3740312"/>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Review published case studies</a:t>
          </a:r>
        </a:p>
      </dsp:txBody>
      <dsp:txXfrm>
        <a:off x="209149" y="3740312"/>
        <a:ext cx="935694" cy="467847"/>
      </dsp:txXfrm>
    </dsp:sp>
    <dsp:sp modelId="{165AF7E1-C99E-4F5E-8EB2-F0CDA0A579FE}">
      <dsp:nvSpPr>
        <dsp:cNvPr id="0" name=""/>
        <dsp:cNvSpPr/>
      </dsp:nvSpPr>
      <dsp:spPr>
        <a:xfrm>
          <a:off x="1134280" y="1774151"/>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experimental research </a:t>
          </a:r>
        </a:p>
      </dsp:txBody>
      <dsp:txXfrm>
        <a:off x="1134280" y="1774151"/>
        <a:ext cx="935694" cy="467847"/>
      </dsp:txXfrm>
    </dsp:sp>
    <dsp:sp modelId="{19319820-45B9-47D0-A45D-FE4FD9765667}">
      <dsp:nvSpPr>
        <dsp:cNvPr id="0" name=""/>
        <dsp:cNvSpPr/>
      </dsp:nvSpPr>
      <dsp:spPr>
        <a:xfrm>
          <a:off x="1368203" y="2438494"/>
          <a:ext cx="1023733" cy="790385"/>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interviewing and generate a questionnaire</a:t>
          </a:r>
        </a:p>
      </dsp:txBody>
      <dsp:txXfrm>
        <a:off x="1368203" y="2438494"/>
        <a:ext cx="1023733" cy="790385"/>
      </dsp:txXfrm>
    </dsp:sp>
    <dsp:sp modelId="{4F53D8DE-8B92-442A-8E73-876C90850237}">
      <dsp:nvSpPr>
        <dsp:cNvPr id="0" name=""/>
        <dsp:cNvSpPr/>
      </dsp:nvSpPr>
      <dsp:spPr>
        <a:xfrm>
          <a:off x="1368203" y="3425376"/>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Analysisng the result</a:t>
          </a:r>
        </a:p>
      </dsp:txBody>
      <dsp:txXfrm>
        <a:off x="1368203" y="3425376"/>
        <a:ext cx="935694" cy="467847"/>
      </dsp:txXfrm>
    </dsp:sp>
    <dsp:sp modelId="{B8E1892A-13E9-49A6-BBF0-878C831DC928}">
      <dsp:nvSpPr>
        <dsp:cNvPr id="0" name=""/>
        <dsp:cNvSpPr/>
      </dsp:nvSpPr>
      <dsp:spPr>
        <a:xfrm>
          <a:off x="1368203" y="4089719"/>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coming up with statement</a:t>
          </a:r>
        </a:p>
      </dsp:txBody>
      <dsp:txXfrm>
        <a:off x="1368203" y="4089719"/>
        <a:ext cx="935694" cy="467847"/>
      </dsp:txXfrm>
    </dsp:sp>
    <dsp:sp modelId="{54C6EE4A-5FBF-479E-A4B6-18B01A867F58}">
      <dsp:nvSpPr>
        <dsp:cNvPr id="0" name=""/>
        <dsp:cNvSpPr/>
      </dsp:nvSpPr>
      <dsp:spPr>
        <a:xfrm>
          <a:off x="2266470" y="1774151"/>
          <a:ext cx="935694" cy="467847"/>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Finalizing, summing up and conclusion </a:t>
          </a:r>
        </a:p>
      </dsp:txBody>
      <dsp:txXfrm>
        <a:off x="2266470" y="1774151"/>
        <a:ext cx="935694" cy="467847"/>
      </dsp:txXfrm>
    </dsp:sp>
    <dsp:sp modelId="{4387EF99-823B-4C64-A4DD-3924A9BED097}">
      <dsp:nvSpPr>
        <dsp:cNvPr id="0" name=""/>
        <dsp:cNvSpPr/>
      </dsp:nvSpPr>
      <dsp:spPr>
        <a:xfrm>
          <a:off x="3398660" y="1774151"/>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Writting report </a:t>
          </a:r>
        </a:p>
      </dsp:txBody>
      <dsp:txXfrm>
        <a:off x="3398660" y="1774151"/>
        <a:ext cx="935694" cy="467847"/>
      </dsp:txXfrm>
    </dsp:sp>
    <dsp:sp modelId="{48478062-CD33-42B0-B36E-9772B945DC9C}">
      <dsp:nvSpPr>
        <dsp:cNvPr id="0" name=""/>
        <dsp:cNvSpPr/>
      </dsp:nvSpPr>
      <dsp:spPr>
        <a:xfrm>
          <a:off x="3632583" y="2438494"/>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Draft of report</a:t>
          </a:r>
        </a:p>
      </dsp:txBody>
      <dsp:txXfrm>
        <a:off x="3632583" y="2438494"/>
        <a:ext cx="935694" cy="467847"/>
      </dsp:txXfrm>
    </dsp:sp>
    <dsp:sp modelId="{1B83E727-AABE-4B12-BC52-8B9D02539FAC}">
      <dsp:nvSpPr>
        <dsp:cNvPr id="0" name=""/>
        <dsp:cNvSpPr/>
      </dsp:nvSpPr>
      <dsp:spPr>
        <a:xfrm>
          <a:off x="3632583" y="3102837"/>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Editing and quality check  </a:t>
          </a:r>
        </a:p>
      </dsp:txBody>
      <dsp:txXfrm>
        <a:off x="3632583" y="3102837"/>
        <a:ext cx="935694" cy="467847"/>
      </dsp:txXfrm>
    </dsp:sp>
    <dsp:sp modelId="{9D3198C4-4DF2-4E5E-B2B0-61908BF7851D}">
      <dsp:nvSpPr>
        <dsp:cNvPr id="0" name=""/>
        <dsp:cNvSpPr/>
      </dsp:nvSpPr>
      <dsp:spPr>
        <a:xfrm>
          <a:off x="3632583" y="3767180"/>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structuring the report </a:t>
          </a:r>
        </a:p>
      </dsp:txBody>
      <dsp:txXfrm>
        <a:off x="3632583" y="3767180"/>
        <a:ext cx="935694" cy="467847"/>
      </dsp:txXfrm>
    </dsp:sp>
    <dsp:sp modelId="{D40CA475-5181-426B-B791-326A9F8A584E}">
      <dsp:nvSpPr>
        <dsp:cNvPr id="0" name=""/>
        <dsp:cNvSpPr/>
      </dsp:nvSpPr>
      <dsp:spPr>
        <a:xfrm>
          <a:off x="4530850" y="1774151"/>
          <a:ext cx="935694" cy="467842"/>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Project Planning and Control</a:t>
          </a:r>
        </a:p>
      </dsp:txBody>
      <dsp:txXfrm>
        <a:off x="4530850" y="1774151"/>
        <a:ext cx="935694" cy="467842"/>
      </dsp:txXfrm>
    </dsp:sp>
    <dsp:sp modelId="{5F597140-761E-4054-BAB5-13C2B3630592}">
      <dsp:nvSpPr>
        <dsp:cNvPr id="0" name=""/>
        <dsp:cNvSpPr/>
      </dsp:nvSpPr>
      <dsp:spPr>
        <a:xfrm>
          <a:off x="4768732" y="2438489"/>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Pre-study report</a:t>
          </a:r>
        </a:p>
      </dsp:txBody>
      <dsp:txXfrm>
        <a:off x="4768732" y="2438489"/>
        <a:ext cx="935694" cy="467847"/>
      </dsp:txXfrm>
    </dsp:sp>
    <dsp:sp modelId="{99F61AAC-01F8-4209-9F27-FBFC306F88A4}">
      <dsp:nvSpPr>
        <dsp:cNvPr id="0" name=""/>
        <dsp:cNvSpPr/>
      </dsp:nvSpPr>
      <dsp:spPr>
        <a:xfrm>
          <a:off x="4764774" y="3102832"/>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Tracking project progress </a:t>
          </a:r>
        </a:p>
      </dsp:txBody>
      <dsp:txXfrm>
        <a:off x="4764774" y="3102832"/>
        <a:ext cx="935694" cy="467847"/>
      </dsp:txXfrm>
    </dsp:sp>
    <dsp:sp modelId="{877281F3-D69C-4621-82EF-42A5B1DECA28}">
      <dsp:nvSpPr>
        <dsp:cNvPr id="0" name=""/>
        <dsp:cNvSpPr/>
      </dsp:nvSpPr>
      <dsp:spPr>
        <a:xfrm>
          <a:off x="5663040" y="1774151"/>
          <a:ext cx="935694" cy="467847"/>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Consultance with supervisor </a:t>
          </a:r>
        </a:p>
      </dsp:txBody>
      <dsp:txXfrm>
        <a:off x="5663040" y="1774151"/>
        <a:ext cx="935694" cy="467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B14F5-DA33-4CE8-9B1E-F240460C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5710</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SHORTFALLS OF TRADITIONAL PROJECT MANAGEMENT METHODS FOR MANAGING COMPLEX PROJECTS</vt:lpstr>
    </vt:vector>
  </TitlesOfParts>
  <Company>TPK 4505-Specialization Project</Company>
  <LinksUpToDate>false</LinksUpToDate>
  <CharactersWithSpaces>35907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SHORTFALLS OF TRADITIONAL PROJECT MANAGEMENT METHODS FOR MANAGING COMPLEX PROJECTS</dc:title>
  <dc:creator>Supervisor: Bassam Hussein</dc:creator>
  <cp:lastModifiedBy>Nasim Ghanizadeh Poshtekooh</cp:lastModifiedBy>
  <cp:revision>2</cp:revision>
  <cp:lastPrinted>2012-10-23T18:55:00Z</cp:lastPrinted>
  <dcterms:created xsi:type="dcterms:W3CDTF">2013-09-13T11:08:00Z</dcterms:created>
  <dcterms:modified xsi:type="dcterms:W3CDTF">2013-09-13T11:08:00Z</dcterms:modified>
</cp:coreProperties>
</file>