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214" w:rsidRPr="00F919C2" w:rsidRDefault="00AE7214" w:rsidP="001441AD">
      <w:pPr>
        <w:rPr>
          <w:rFonts w:ascii="Times New Roman" w:hAnsi="Times New Roman"/>
          <w:b/>
          <w:sz w:val="28"/>
          <w:szCs w:val="28"/>
        </w:rPr>
      </w:pPr>
      <w:r w:rsidRPr="00F919C2">
        <w:rPr>
          <w:rFonts w:ascii="Times New Roman" w:hAnsi="Times New Roman"/>
          <w:b/>
          <w:sz w:val="28"/>
          <w:szCs w:val="28"/>
        </w:rPr>
        <w:t>Nytt, integrert bibliotek for medisin, helse og sosialfag i Trondheim</w:t>
      </w:r>
    </w:p>
    <w:p w:rsidR="00AE7214" w:rsidRDefault="00AE7214" w:rsidP="001441AD">
      <w:pPr>
        <w:rPr>
          <w:rFonts w:ascii="Times New Roman" w:hAnsi="Times New Roman"/>
          <w:sz w:val="24"/>
          <w:szCs w:val="24"/>
        </w:rPr>
      </w:pP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08307D">
        <w:rPr>
          <w:rFonts w:ascii="Times New Roman" w:hAnsi="Times New Roman"/>
          <w:b/>
          <w:sz w:val="24"/>
          <w:szCs w:val="24"/>
        </w:rPr>
        <w:t>Innledning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Kunnskapsdepartementet har gitt Norges</w:t>
      </w:r>
      <w:r w:rsidRPr="001441AD">
        <w:rPr>
          <w:rFonts w:ascii="Times New Roman" w:hAnsi="Times New Roman"/>
          <w:sz w:val="24"/>
          <w:szCs w:val="24"/>
        </w:rPr>
        <w:t xml:space="preserve"> teknisk-naturvitenskapelige universitet</w:t>
      </w:r>
      <w:r>
        <w:rPr>
          <w:rFonts w:ascii="Times New Roman" w:hAnsi="Times New Roman"/>
          <w:sz w:val="24"/>
          <w:szCs w:val="24"/>
        </w:rPr>
        <w:t xml:space="preserve"> (NTNU) og </w:t>
      </w:r>
      <w:r w:rsidRPr="001441AD">
        <w:rPr>
          <w:rFonts w:ascii="Times New Roman" w:hAnsi="Times New Roman"/>
          <w:sz w:val="24"/>
          <w:szCs w:val="24"/>
        </w:rPr>
        <w:t xml:space="preserve">Høgskolen </w:t>
      </w:r>
      <w:r>
        <w:rPr>
          <w:rFonts w:ascii="Times New Roman" w:hAnsi="Times New Roman"/>
          <w:sz w:val="24"/>
          <w:szCs w:val="24"/>
        </w:rPr>
        <w:t xml:space="preserve">i </w:t>
      </w:r>
      <w:r w:rsidRPr="001441AD">
        <w:rPr>
          <w:rFonts w:ascii="Times New Roman" w:hAnsi="Times New Roman"/>
          <w:sz w:val="24"/>
          <w:szCs w:val="24"/>
        </w:rPr>
        <w:t>Sør-Trøndelag</w:t>
      </w:r>
      <w:r>
        <w:rPr>
          <w:rFonts w:ascii="Times New Roman" w:hAnsi="Times New Roman"/>
          <w:sz w:val="24"/>
          <w:szCs w:val="24"/>
        </w:rPr>
        <w:t xml:space="preserve"> (HiST</w:t>
      </w:r>
      <w:r w:rsidRPr="001441AD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i oppgave</w:t>
      </w:r>
      <w:r w:rsidRPr="001441AD">
        <w:rPr>
          <w:rFonts w:ascii="Times New Roman" w:hAnsi="Times New Roman"/>
          <w:sz w:val="24"/>
          <w:szCs w:val="24"/>
        </w:rPr>
        <w:t xml:space="preserve"> å etablere </w:t>
      </w:r>
      <w:r>
        <w:rPr>
          <w:rFonts w:ascii="Times New Roman" w:hAnsi="Times New Roman"/>
          <w:sz w:val="24"/>
          <w:szCs w:val="24"/>
        </w:rPr>
        <w:t xml:space="preserve">et </w:t>
      </w:r>
      <w:r w:rsidRPr="001441AD">
        <w:rPr>
          <w:rFonts w:ascii="Times New Roman" w:hAnsi="Times New Roman"/>
          <w:sz w:val="24"/>
          <w:szCs w:val="24"/>
        </w:rPr>
        <w:t>integrert b</w:t>
      </w:r>
      <w:r>
        <w:rPr>
          <w:rFonts w:ascii="Times New Roman" w:hAnsi="Times New Roman"/>
          <w:sz w:val="24"/>
          <w:szCs w:val="24"/>
        </w:rPr>
        <w:t xml:space="preserve">ibliotek for medisin, helse og sosialfag. </w:t>
      </w:r>
      <w:r w:rsidRPr="0008307D">
        <w:rPr>
          <w:rFonts w:ascii="Times New Roman" w:hAnsi="Times New Roman"/>
          <w:sz w:val="24"/>
          <w:szCs w:val="24"/>
        </w:rPr>
        <w:t xml:space="preserve">Biblioteket </w:t>
      </w:r>
      <w:r>
        <w:rPr>
          <w:rFonts w:ascii="Times New Roman" w:hAnsi="Times New Roman"/>
          <w:sz w:val="24"/>
          <w:szCs w:val="24"/>
        </w:rPr>
        <w:t xml:space="preserve">har fått navnet Bibliotek for medisin og helse (BMH) og </w:t>
      </w:r>
      <w:r w:rsidRPr="0008307D">
        <w:rPr>
          <w:rFonts w:ascii="Times New Roman" w:hAnsi="Times New Roman"/>
          <w:sz w:val="24"/>
          <w:szCs w:val="24"/>
        </w:rPr>
        <w:t>skal inn i nye lokaler på 1500 kvm over to plan i det kommende Kunnskapssenteret ved St</w:t>
      </w:r>
      <w:r>
        <w:rPr>
          <w:rFonts w:ascii="Times New Roman" w:hAnsi="Times New Roman"/>
          <w:sz w:val="24"/>
          <w:szCs w:val="24"/>
        </w:rPr>
        <w:t>.</w:t>
      </w:r>
      <w:r w:rsidRPr="0008307D">
        <w:rPr>
          <w:rFonts w:ascii="Times New Roman" w:hAnsi="Times New Roman"/>
          <w:sz w:val="24"/>
          <w:szCs w:val="24"/>
        </w:rPr>
        <w:t xml:space="preserve"> Olavs Hospital</w:t>
      </w:r>
      <w:r w:rsidRPr="001441A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Bibliotek for medisin og helse </w:t>
      </w:r>
      <w:r w:rsidRPr="00370F67">
        <w:rPr>
          <w:rFonts w:ascii="Times New Roman" w:hAnsi="Times New Roman"/>
          <w:sz w:val="24"/>
          <w:szCs w:val="24"/>
        </w:rPr>
        <w:t>dannes gjennom sammenslåing av tre eksisterende bibliotek</w:t>
      </w:r>
      <w:r>
        <w:rPr>
          <w:rFonts w:ascii="Times New Roman" w:hAnsi="Times New Roman"/>
          <w:sz w:val="24"/>
          <w:szCs w:val="24"/>
        </w:rPr>
        <w:t>avdelinger</w:t>
      </w:r>
      <w:r w:rsidRPr="00370F67">
        <w:rPr>
          <w:rFonts w:ascii="Times New Roman" w:hAnsi="Times New Roman"/>
          <w:sz w:val="24"/>
          <w:szCs w:val="24"/>
        </w:rPr>
        <w:t xml:space="preserve"> ved NTNU og HiST </w:t>
      </w:r>
      <w:r w:rsidRPr="0008307D">
        <w:rPr>
          <w:rFonts w:ascii="Times New Roman" w:hAnsi="Times New Roman"/>
          <w:sz w:val="24"/>
          <w:szCs w:val="24"/>
        </w:rPr>
        <w:t>og v</w:t>
      </w:r>
      <w:r w:rsidRPr="001441AD">
        <w:rPr>
          <w:rFonts w:ascii="Times New Roman" w:hAnsi="Times New Roman"/>
          <w:sz w:val="24"/>
          <w:szCs w:val="24"/>
        </w:rPr>
        <w:t>il åpne i 2014</w:t>
      </w:r>
      <w:r>
        <w:rPr>
          <w:rFonts w:ascii=";font-size:12;" w:hAnsi=";font-size:12;"/>
          <w:color w:val="666666"/>
          <w:sz w:val="20"/>
          <w:szCs w:val="20"/>
        </w:rPr>
        <w:t>.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1441AD">
        <w:rPr>
          <w:rFonts w:ascii="Times New Roman" w:hAnsi="Times New Roman"/>
          <w:sz w:val="24"/>
          <w:szCs w:val="24"/>
        </w:rPr>
        <w:t>Dette er e</w:t>
      </w:r>
      <w:r>
        <w:rPr>
          <w:rFonts w:ascii="Times New Roman" w:hAnsi="Times New Roman"/>
          <w:sz w:val="24"/>
          <w:szCs w:val="24"/>
        </w:rPr>
        <w:t>t</w:t>
      </w:r>
      <w:r w:rsidRPr="001441AD">
        <w:rPr>
          <w:rFonts w:ascii="Times New Roman" w:hAnsi="Times New Roman"/>
          <w:sz w:val="24"/>
          <w:szCs w:val="24"/>
        </w:rPr>
        <w:t xml:space="preserve"> ny og radikal</w:t>
      </w:r>
      <w:r>
        <w:rPr>
          <w:rFonts w:ascii="Times New Roman" w:hAnsi="Times New Roman"/>
          <w:sz w:val="24"/>
          <w:szCs w:val="24"/>
        </w:rPr>
        <w:t>t</w:t>
      </w:r>
      <w:r w:rsidRPr="001441AD">
        <w:rPr>
          <w:rFonts w:ascii="Times New Roman" w:hAnsi="Times New Roman"/>
          <w:sz w:val="24"/>
          <w:szCs w:val="24"/>
        </w:rPr>
        <w:t xml:space="preserve"> samarbeidsprosjekt i Norge, m</w:t>
      </w:r>
      <w:r>
        <w:rPr>
          <w:rFonts w:ascii="Times New Roman" w:hAnsi="Times New Roman"/>
          <w:sz w:val="24"/>
          <w:szCs w:val="24"/>
        </w:rPr>
        <w:t>ellom ulike typer institusjoner;</w:t>
      </w:r>
      <w:r w:rsidRPr="001441AD">
        <w:rPr>
          <w:rFonts w:ascii="Times New Roman" w:hAnsi="Times New Roman"/>
          <w:sz w:val="24"/>
          <w:szCs w:val="24"/>
        </w:rPr>
        <w:t xml:space="preserve"> et universitet og en høgskole. NTNU og HiST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41AD">
        <w:rPr>
          <w:rFonts w:ascii="Times New Roman" w:hAnsi="Times New Roman"/>
          <w:sz w:val="24"/>
          <w:szCs w:val="24"/>
        </w:rPr>
        <w:t>er forskjellige når det gjelder organisasjonsstruktur, kultur, økonomi og tradisjoner. Bruke</w:t>
      </w:r>
      <w:r>
        <w:rPr>
          <w:rFonts w:ascii="Times New Roman" w:hAnsi="Times New Roman"/>
          <w:sz w:val="24"/>
          <w:szCs w:val="24"/>
        </w:rPr>
        <w:t xml:space="preserve">rgruppene spenner fra </w:t>
      </w:r>
      <w:r w:rsidRPr="001441AD">
        <w:rPr>
          <w:rFonts w:ascii="Times New Roman" w:hAnsi="Times New Roman"/>
          <w:sz w:val="24"/>
          <w:szCs w:val="24"/>
        </w:rPr>
        <w:t xml:space="preserve">forskere og klinikere på ulike nivåer til bachelorstudenter i </w:t>
      </w:r>
      <w:r>
        <w:rPr>
          <w:rFonts w:ascii="Times New Roman" w:hAnsi="Times New Roman"/>
          <w:sz w:val="24"/>
          <w:szCs w:val="24"/>
        </w:rPr>
        <w:t>blant annet</w:t>
      </w:r>
      <w:r w:rsidRPr="001441AD">
        <w:rPr>
          <w:rFonts w:ascii="Times New Roman" w:hAnsi="Times New Roman"/>
          <w:sz w:val="24"/>
          <w:szCs w:val="24"/>
        </w:rPr>
        <w:t xml:space="preserve"> ergoterapi, sykepleie og sosialt arbeid.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1441AD">
        <w:rPr>
          <w:rFonts w:ascii="Times New Roman" w:hAnsi="Times New Roman"/>
          <w:sz w:val="24"/>
          <w:szCs w:val="24"/>
        </w:rPr>
        <w:t xml:space="preserve">Det er ikke planlagt en </w:t>
      </w:r>
      <w:r w:rsidRPr="00370F67">
        <w:rPr>
          <w:rFonts w:ascii="Times New Roman" w:hAnsi="Times New Roman"/>
          <w:i/>
          <w:sz w:val="24"/>
          <w:szCs w:val="24"/>
        </w:rPr>
        <w:t>sammenslåing</w:t>
      </w:r>
      <w:r w:rsidRPr="001441AD">
        <w:rPr>
          <w:rFonts w:ascii="Times New Roman" w:hAnsi="Times New Roman"/>
          <w:sz w:val="24"/>
          <w:szCs w:val="24"/>
        </w:rPr>
        <w:t xml:space="preserve"> av de to institusjonene, men snarere en organisasjonsform, et </w:t>
      </w:r>
      <w:r>
        <w:rPr>
          <w:rFonts w:ascii="Times New Roman" w:hAnsi="Times New Roman"/>
          <w:sz w:val="24"/>
          <w:szCs w:val="24"/>
        </w:rPr>
        <w:t>praksis</w:t>
      </w:r>
      <w:r w:rsidRPr="001441AD">
        <w:rPr>
          <w:rFonts w:ascii="Times New Roman" w:hAnsi="Times New Roman"/>
          <w:sz w:val="24"/>
          <w:szCs w:val="24"/>
        </w:rPr>
        <w:t xml:space="preserve">fellesskap, der vi samarbeider </w:t>
      </w:r>
      <w:r>
        <w:rPr>
          <w:rFonts w:ascii="Times New Roman" w:hAnsi="Times New Roman"/>
          <w:sz w:val="24"/>
          <w:szCs w:val="24"/>
        </w:rPr>
        <w:t>om</w:t>
      </w:r>
      <w:r w:rsidRPr="001441AD">
        <w:rPr>
          <w:rFonts w:ascii="Times New Roman" w:hAnsi="Times New Roman"/>
          <w:sz w:val="24"/>
          <w:szCs w:val="24"/>
        </w:rPr>
        <w:t xml:space="preserve"> det fysiske biblioteket og </w:t>
      </w:r>
      <w:r>
        <w:rPr>
          <w:rFonts w:ascii="Times New Roman" w:hAnsi="Times New Roman"/>
          <w:sz w:val="24"/>
          <w:szCs w:val="24"/>
        </w:rPr>
        <w:t xml:space="preserve">om tjenester og tilbud til brukerne </w:t>
      </w:r>
      <w:r w:rsidRPr="001441AD">
        <w:rPr>
          <w:rFonts w:ascii="Times New Roman" w:hAnsi="Times New Roman"/>
          <w:sz w:val="24"/>
          <w:szCs w:val="24"/>
        </w:rPr>
        <w:t>(1).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Dette samarbeids</w:t>
      </w:r>
      <w:r w:rsidRPr="001441AD">
        <w:rPr>
          <w:rFonts w:ascii="Times New Roman" w:hAnsi="Times New Roman"/>
          <w:sz w:val="24"/>
          <w:szCs w:val="24"/>
        </w:rPr>
        <w:t xml:space="preserve">prosjektet gir en unik mulighet til å etablere </w:t>
      </w:r>
      <w:r>
        <w:rPr>
          <w:rFonts w:ascii="Times New Roman" w:hAnsi="Times New Roman"/>
          <w:sz w:val="24"/>
          <w:szCs w:val="24"/>
        </w:rPr>
        <w:t>et neste-</w:t>
      </w:r>
      <w:r w:rsidRPr="001441AD">
        <w:rPr>
          <w:rFonts w:ascii="Times New Roman" w:hAnsi="Times New Roman"/>
          <w:sz w:val="24"/>
          <w:szCs w:val="24"/>
        </w:rPr>
        <w:t>generasjons bi</w:t>
      </w:r>
      <w:r>
        <w:rPr>
          <w:rFonts w:ascii="Times New Roman" w:hAnsi="Times New Roman"/>
          <w:sz w:val="24"/>
          <w:szCs w:val="24"/>
        </w:rPr>
        <w:t>bliotek for forskning og læring</w:t>
      </w:r>
      <w:r w:rsidRPr="001441AD">
        <w:rPr>
          <w:rFonts w:ascii="Times New Roman" w:hAnsi="Times New Roman"/>
          <w:sz w:val="24"/>
          <w:szCs w:val="24"/>
        </w:rPr>
        <w:t>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122875">
        <w:rPr>
          <w:rFonts w:ascii="Times New Roman" w:hAnsi="Times New Roman"/>
          <w:b/>
          <w:sz w:val="24"/>
          <w:szCs w:val="24"/>
        </w:rPr>
        <w:t>Mål</w:t>
      </w:r>
      <w:r>
        <w:rPr>
          <w:rFonts w:ascii="Times New Roman" w:hAnsi="Times New Roman"/>
          <w:sz w:val="24"/>
          <w:szCs w:val="24"/>
        </w:rPr>
        <w:br/>
      </w:r>
      <w:r w:rsidRPr="001441AD">
        <w:rPr>
          <w:rFonts w:ascii="Times New Roman" w:hAnsi="Times New Roman"/>
          <w:sz w:val="24"/>
          <w:szCs w:val="24"/>
        </w:rPr>
        <w:t xml:space="preserve">Målet med denne </w:t>
      </w:r>
      <w:r>
        <w:rPr>
          <w:rFonts w:ascii="Times New Roman" w:hAnsi="Times New Roman"/>
          <w:sz w:val="24"/>
          <w:szCs w:val="24"/>
        </w:rPr>
        <w:t>presentasjonen</w:t>
      </w:r>
      <w:r w:rsidRPr="001441AD">
        <w:rPr>
          <w:rFonts w:ascii="Times New Roman" w:hAnsi="Times New Roman"/>
          <w:sz w:val="24"/>
          <w:szCs w:val="24"/>
        </w:rPr>
        <w:t xml:space="preserve"> er å </w:t>
      </w:r>
      <w:r>
        <w:rPr>
          <w:rFonts w:ascii="Times New Roman" w:hAnsi="Times New Roman"/>
          <w:sz w:val="24"/>
          <w:szCs w:val="24"/>
        </w:rPr>
        <w:t>fortelle om</w:t>
      </w:r>
      <w:r w:rsidRPr="001441AD">
        <w:rPr>
          <w:rFonts w:ascii="Times New Roman" w:hAnsi="Times New Roman"/>
          <w:sz w:val="24"/>
          <w:szCs w:val="24"/>
        </w:rPr>
        <w:t xml:space="preserve"> et </w:t>
      </w:r>
      <w:r>
        <w:rPr>
          <w:rFonts w:ascii="Times New Roman" w:hAnsi="Times New Roman"/>
          <w:sz w:val="24"/>
          <w:szCs w:val="24"/>
        </w:rPr>
        <w:t>unikt samarbeids</w:t>
      </w:r>
      <w:r w:rsidRPr="001441AD">
        <w:rPr>
          <w:rFonts w:ascii="Times New Roman" w:hAnsi="Times New Roman"/>
          <w:sz w:val="24"/>
          <w:szCs w:val="24"/>
        </w:rPr>
        <w:t xml:space="preserve">prosjekt. </w:t>
      </w:r>
      <w:r>
        <w:rPr>
          <w:rFonts w:ascii="Times New Roman" w:hAnsi="Times New Roman"/>
          <w:sz w:val="24"/>
          <w:szCs w:val="24"/>
        </w:rPr>
        <w:t>Etableringen</w:t>
      </w:r>
      <w:r w:rsidRPr="001441AD">
        <w:rPr>
          <w:rFonts w:ascii="Times New Roman" w:hAnsi="Times New Roman"/>
          <w:sz w:val="24"/>
          <w:szCs w:val="24"/>
        </w:rPr>
        <w:t xml:space="preserve"> av </w:t>
      </w:r>
      <w:r>
        <w:rPr>
          <w:rFonts w:ascii="Times New Roman" w:hAnsi="Times New Roman"/>
          <w:sz w:val="24"/>
          <w:szCs w:val="24"/>
        </w:rPr>
        <w:t>det nye biblioteket</w:t>
      </w:r>
      <w:r w:rsidRPr="001441AD">
        <w:rPr>
          <w:rFonts w:ascii="Times New Roman" w:hAnsi="Times New Roman"/>
          <w:sz w:val="24"/>
          <w:szCs w:val="24"/>
        </w:rPr>
        <w:t xml:space="preserve"> vil være basert på resultater fra flere brukerundersøkelser og </w:t>
      </w:r>
      <w:r>
        <w:rPr>
          <w:rFonts w:ascii="Times New Roman" w:hAnsi="Times New Roman"/>
          <w:sz w:val="24"/>
          <w:szCs w:val="24"/>
        </w:rPr>
        <w:t xml:space="preserve">vil </w:t>
      </w:r>
      <w:r w:rsidRPr="001441AD">
        <w:rPr>
          <w:rFonts w:ascii="Times New Roman" w:hAnsi="Times New Roman"/>
          <w:sz w:val="24"/>
          <w:szCs w:val="24"/>
        </w:rPr>
        <w:t xml:space="preserve">også innebære utvikling av de </w:t>
      </w:r>
      <w:r>
        <w:rPr>
          <w:rFonts w:ascii="Times New Roman" w:hAnsi="Times New Roman"/>
          <w:sz w:val="24"/>
          <w:szCs w:val="24"/>
        </w:rPr>
        <w:t>tre</w:t>
      </w:r>
      <w:r w:rsidRPr="001441AD">
        <w:rPr>
          <w:rFonts w:ascii="Times New Roman" w:hAnsi="Times New Roman"/>
          <w:sz w:val="24"/>
          <w:szCs w:val="24"/>
        </w:rPr>
        <w:t xml:space="preserve"> bibliotekene som </w:t>
      </w:r>
      <w:r>
        <w:rPr>
          <w:rFonts w:ascii="Times New Roman" w:hAnsi="Times New Roman"/>
          <w:sz w:val="24"/>
          <w:szCs w:val="24"/>
        </w:rPr>
        <w:t xml:space="preserve">et </w:t>
      </w:r>
      <w:r w:rsidRPr="002D24F7">
        <w:rPr>
          <w:rFonts w:ascii="Times New Roman" w:hAnsi="Times New Roman"/>
          <w:i/>
          <w:sz w:val="24"/>
          <w:szCs w:val="24"/>
        </w:rPr>
        <w:t>praksisfellesskap</w:t>
      </w:r>
      <w:r w:rsidRPr="001441A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Disse punktene vil vi utdype videre i presentasjonen.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122875">
        <w:rPr>
          <w:rFonts w:ascii="Times New Roman" w:hAnsi="Times New Roman"/>
          <w:b/>
          <w:sz w:val="24"/>
          <w:szCs w:val="24"/>
        </w:rPr>
        <w:t>Metode</w:t>
      </w:r>
      <w:r>
        <w:rPr>
          <w:rFonts w:ascii="Times New Roman" w:hAnsi="Times New Roman"/>
          <w:sz w:val="24"/>
          <w:szCs w:val="24"/>
        </w:rPr>
        <w:br/>
        <w:t>Bruker</w:t>
      </w:r>
      <w:r w:rsidRPr="001441AD">
        <w:rPr>
          <w:rFonts w:ascii="Times New Roman" w:hAnsi="Times New Roman"/>
          <w:sz w:val="24"/>
          <w:szCs w:val="24"/>
        </w:rPr>
        <w:t xml:space="preserve">atferd og </w:t>
      </w:r>
      <w:r>
        <w:rPr>
          <w:rFonts w:ascii="Times New Roman" w:hAnsi="Times New Roman"/>
          <w:sz w:val="24"/>
          <w:szCs w:val="24"/>
        </w:rPr>
        <w:t>-</w:t>
      </w:r>
      <w:r w:rsidRPr="001441AD">
        <w:rPr>
          <w:rFonts w:ascii="Times New Roman" w:hAnsi="Times New Roman"/>
          <w:sz w:val="24"/>
          <w:szCs w:val="24"/>
        </w:rPr>
        <w:t xml:space="preserve">krav </w:t>
      </w:r>
      <w:r>
        <w:rPr>
          <w:rFonts w:ascii="Times New Roman" w:hAnsi="Times New Roman"/>
          <w:sz w:val="24"/>
          <w:szCs w:val="24"/>
        </w:rPr>
        <w:t>er i stadig endring</w:t>
      </w:r>
      <w:r w:rsidRPr="001441AD">
        <w:rPr>
          <w:rFonts w:ascii="Times New Roman" w:hAnsi="Times New Roman"/>
          <w:sz w:val="24"/>
          <w:szCs w:val="24"/>
        </w:rPr>
        <w:t xml:space="preserve">. Det er viktig at biblioteket er forberedt </w:t>
      </w:r>
      <w:r>
        <w:rPr>
          <w:rFonts w:ascii="Times New Roman" w:hAnsi="Times New Roman"/>
          <w:sz w:val="24"/>
          <w:szCs w:val="24"/>
        </w:rPr>
        <w:t xml:space="preserve">på </w:t>
      </w:r>
      <w:r w:rsidRPr="001441AD">
        <w:rPr>
          <w:rFonts w:ascii="Times New Roman" w:hAnsi="Times New Roman"/>
          <w:sz w:val="24"/>
          <w:szCs w:val="24"/>
        </w:rPr>
        <w:t>og i stand til å utvikle tje</w:t>
      </w:r>
      <w:r>
        <w:rPr>
          <w:rFonts w:ascii="Times New Roman" w:hAnsi="Times New Roman"/>
          <w:sz w:val="24"/>
          <w:szCs w:val="24"/>
        </w:rPr>
        <w:t>nester som støtter brukern</w:t>
      </w:r>
      <w:r w:rsidRPr="001441AD">
        <w:rPr>
          <w:rFonts w:ascii="Times New Roman" w:hAnsi="Times New Roman"/>
          <w:sz w:val="24"/>
          <w:szCs w:val="24"/>
        </w:rPr>
        <w:t xml:space="preserve">es arbeidsflyt. </w:t>
      </w:r>
      <w:r>
        <w:rPr>
          <w:rFonts w:ascii="Times New Roman" w:hAnsi="Times New Roman"/>
          <w:sz w:val="24"/>
          <w:szCs w:val="24"/>
        </w:rPr>
        <w:t>Hva</w:t>
      </w:r>
      <w:r w:rsidRPr="001441AD">
        <w:rPr>
          <w:rFonts w:ascii="Times New Roman" w:hAnsi="Times New Roman"/>
          <w:sz w:val="24"/>
          <w:szCs w:val="24"/>
        </w:rPr>
        <w:t xml:space="preserve"> vil brukerens behov være i 2014?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1441AD">
        <w:rPr>
          <w:rFonts w:ascii="Times New Roman" w:hAnsi="Times New Roman"/>
          <w:sz w:val="24"/>
          <w:szCs w:val="24"/>
        </w:rPr>
        <w:t>En rekke tidligere utviklingsprosjekter i de eksisterende bibliotekene, samt forskning og vår erfaring generelt gi</w:t>
      </w:r>
      <w:r>
        <w:rPr>
          <w:rFonts w:ascii="Times New Roman" w:hAnsi="Times New Roman"/>
          <w:sz w:val="24"/>
          <w:szCs w:val="24"/>
        </w:rPr>
        <w:t>r oss noen holdepunkter. Vi ser at bibliotekarkompetanse er mindre etter</w:t>
      </w:r>
      <w:r w:rsidRPr="001441AD">
        <w:rPr>
          <w:rFonts w:ascii="Times New Roman" w:hAnsi="Times New Roman"/>
          <w:sz w:val="24"/>
          <w:szCs w:val="24"/>
        </w:rPr>
        <w:t xml:space="preserve">spurt i det fysiske biblioteket, men studentene vil </w:t>
      </w:r>
      <w:r>
        <w:rPr>
          <w:rFonts w:ascii="Times New Roman" w:hAnsi="Times New Roman"/>
          <w:sz w:val="24"/>
          <w:szCs w:val="24"/>
        </w:rPr>
        <w:t>fortsatt bruke det</w:t>
      </w:r>
      <w:r w:rsidRPr="001441AD">
        <w:rPr>
          <w:rFonts w:ascii="Times New Roman" w:hAnsi="Times New Roman"/>
          <w:sz w:val="24"/>
          <w:szCs w:val="24"/>
        </w:rPr>
        <w:t xml:space="preserve"> fysiske biblioteket </w:t>
      </w:r>
      <w:r>
        <w:rPr>
          <w:rFonts w:ascii="Times New Roman" w:hAnsi="Times New Roman"/>
          <w:sz w:val="24"/>
          <w:szCs w:val="24"/>
        </w:rPr>
        <w:t>til</w:t>
      </w:r>
      <w:r w:rsidRPr="001441AD">
        <w:rPr>
          <w:rFonts w:ascii="Times New Roman" w:hAnsi="Times New Roman"/>
          <w:sz w:val="24"/>
          <w:szCs w:val="24"/>
        </w:rPr>
        <w:t xml:space="preserve"> gruppe</w:t>
      </w:r>
      <w:r>
        <w:rPr>
          <w:rFonts w:ascii="Times New Roman" w:hAnsi="Times New Roman"/>
          <w:sz w:val="24"/>
          <w:szCs w:val="24"/>
        </w:rPr>
        <w:t>-</w:t>
      </w:r>
      <w:r w:rsidRPr="001441AD">
        <w:rPr>
          <w:rFonts w:ascii="Times New Roman" w:hAnsi="Times New Roman"/>
          <w:sz w:val="24"/>
          <w:szCs w:val="24"/>
        </w:rPr>
        <w:t xml:space="preserve"> og selvstudium. De fleste bruker</w:t>
      </w:r>
      <w:r>
        <w:rPr>
          <w:rFonts w:ascii="Times New Roman" w:hAnsi="Times New Roman"/>
          <w:sz w:val="24"/>
          <w:szCs w:val="24"/>
        </w:rPr>
        <w:t>n</w:t>
      </w:r>
      <w:r w:rsidRPr="001441AD">
        <w:rPr>
          <w:rFonts w:ascii="Times New Roman" w:hAnsi="Times New Roman"/>
          <w:sz w:val="24"/>
          <w:szCs w:val="24"/>
        </w:rPr>
        <w:t xml:space="preserve">e foretrekker søkemotorer som Google og Google Scholar </w:t>
      </w:r>
      <w:r>
        <w:rPr>
          <w:rFonts w:ascii="Times New Roman" w:hAnsi="Times New Roman"/>
          <w:sz w:val="24"/>
          <w:szCs w:val="24"/>
        </w:rPr>
        <w:t>i</w:t>
      </w:r>
      <w:r w:rsidRPr="001441AD">
        <w:rPr>
          <w:rFonts w:ascii="Times New Roman" w:hAnsi="Times New Roman"/>
          <w:sz w:val="24"/>
          <w:szCs w:val="24"/>
        </w:rPr>
        <w:t>steden</w:t>
      </w:r>
      <w:r>
        <w:rPr>
          <w:rFonts w:ascii="Times New Roman" w:hAnsi="Times New Roman"/>
          <w:sz w:val="24"/>
          <w:szCs w:val="24"/>
        </w:rPr>
        <w:t xml:space="preserve"> for bibliotek</w:t>
      </w:r>
      <w:r w:rsidRPr="001441AD">
        <w:rPr>
          <w:rFonts w:ascii="Times New Roman" w:hAnsi="Times New Roman"/>
          <w:sz w:val="24"/>
          <w:szCs w:val="24"/>
        </w:rPr>
        <w:t>katalog</w:t>
      </w:r>
      <w:r>
        <w:rPr>
          <w:rFonts w:ascii="Times New Roman" w:hAnsi="Times New Roman"/>
          <w:sz w:val="24"/>
          <w:szCs w:val="24"/>
        </w:rPr>
        <w:t>en</w:t>
      </w:r>
      <w:r w:rsidRPr="001441AD">
        <w:rPr>
          <w:rFonts w:ascii="Times New Roman" w:hAnsi="Times New Roman"/>
          <w:sz w:val="24"/>
          <w:szCs w:val="24"/>
        </w:rPr>
        <w:t xml:space="preserve">. Det vil </w:t>
      </w:r>
      <w:r>
        <w:rPr>
          <w:rFonts w:ascii="Times New Roman" w:hAnsi="Times New Roman"/>
          <w:sz w:val="24"/>
          <w:szCs w:val="24"/>
        </w:rPr>
        <w:t>bli</w:t>
      </w:r>
      <w:r w:rsidRPr="001441AD">
        <w:rPr>
          <w:rFonts w:ascii="Times New Roman" w:hAnsi="Times New Roman"/>
          <w:sz w:val="24"/>
          <w:szCs w:val="24"/>
        </w:rPr>
        <w:t xml:space="preserve"> økt etterspørs</w:t>
      </w:r>
      <w:r>
        <w:rPr>
          <w:rFonts w:ascii="Times New Roman" w:hAnsi="Times New Roman"/>
          <w:sz w:val="24"/>
          <w:szCs w:val="24"/>
        </w:rPr>
        <w:t>el etter undervisning og kurs i informasjonskompetanse</w:t>
      </w:r>
      <w:r w:rsidRPr="001441AD">
        <w:rPr>
          <w:rFonts w:ascii="Times New Roman" w:hAnsi="Times New Roman"/>
          <w:sz w:val="24"/>
          <w:szCs w:val="24"/>
        </w:rPr>
        <w:t xml:space="preserve">. Når det gjelder </w:t>
      </w:r>
      <w:r>
        <w:rPr>
          <w:rFonts w:ascii="Times New Roman" w:hAnsi="Times New Roman"/>
          <w:sz w:val="24"/>
          <w:szCs w:val="24"/>
        </w:rPr>
        <w:t>ansatte</w:t>
      </w:r>
      <w:r w:rsidRPr="001441AD">
        <w:rPr>
          <w:rFonts w:ascii="Times New Roman" w:hAnsi="Times New Roman"/>
          <w:sz w:val="24"/>
          <w:szCs w:val="24"/>
        </w:rPr>
        <w:t xml:space="preserve"> og forskere, ser vi at de sjelden besøker de</w:t>
      </w:r>
      <w:r>
        <w:rPr>
          <w:rFonts w:ascii="Times New Roman" w:hAnsi="Times New Roman"/>
          <w:sz w:val="24"/>
          <w:szCs w:val="24"/>
        </w:rPr>
        <w:t>t</w:t>
      </w:r>
      <w:r w:rsidRPr="001441AD">
        <w:rPr>
          <w:rFonts w:ascii="Times New Roman" w:hAnsi="Times New Roman"/>
          <w:sz w:val="24"/>
          <w:szCs w:val="24"/>
        </w:rPr>
        <w:t xml:space="preserve"> fysiske biblioteket, men </w:t>
      </w:r>
      <w:r>
        <w:rPr>
          <w:rFonts w:ascii="Times New Roman" w:hAnsi="Times New Roman"/>
          <w:sz w:val="24"/>
          <w:szCs w:val="24"/>
        </w:rPr>
        <w:t xml:space="preserve">i stedet ønsker </w:t>
      </w:r>
      <w:r w:rsidRPr="001441AD">
        <w:rPr>
          <w:rFonts w:ascii="Times New Roman" w:hAnsi="Times New Roman"/>
          <w:sz w:val="24"/>
          <w:szCs w:val="24"/>
        </w:rPr>
        <w:t>støtte</w:t>
      </w:r>
      <w:r>
        <w:rPr>
          <w:rFonts w:ascii="Times New Roman" w:hAnsi="Times New Roman"/>
          <w:sz w:val="24"/>
          <w:szCs w:val="24"/>
        </w:rPr>
        <w:t>tjenester på sine arbeidsplasser, for eksempel i forbindelse med publiseringsprosessen</w:t>
      </w:r>
      <w:r w:rsidRPr="001441AD">
        <w:rPr>
          <w:rFonts w:ascii="Times New Roman" w:hAnsi="Times New Roman"/>
          <w:sz w:val="24"/>
          <w:szCs w:val="24"/>
        </w:rPr>
        <w:t>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1441AD">
        <w:rPr>
          <w:rFonts w:ascii="Times New Roman" w:hAnsi="Times New Roman"/>
          <w:sz w:val="24"/>
          <w:szCs w:val="24"/>
        </w:rPr>
        <w:t>I år har vi gjennomført en brukerundersøkelse for å øke kunnskap</w:t>
      </w:r>
      <w:r>
        <w:rPr>
          <w:rFonts w:ascii="Times New Roman" w:hAnsi="Times New Roman"/>
          <w:sz w:val="24"/>
          <w:szCs w:val="24"/>
        </w:rPr>
        <w:t>en</w:t>
      </w:r>
      <w:r w:rsidRPr="001441AD">
        <w:rPr>
          <w:rFonts w:ascii="Times New Roman" w:hAnsi="Times New Roman"/>
          <w:sz w:val="24"/>
          <w:szCs w:val="24"/>
        </w:rPr>
        <w:t xml:space="preserve"> om atferd og behov </w:t>
      </w:r>
      <w:r>
        <w:rPr>
          <w:rFonts w:ascii="Times New Roman" w:hAnsi="Times New Roman"/>
          <w:sz w:val="24"/>
          <w:szCs w:val="24"/>
        </w:rPr>
        <w:t xml:space="preserve">hos </w:t>
      </w:r>
      <w:r w:rsidRPr="001441AD">
        <w:rPr>
          <w:rFonts w:ascii="Times New Roman" w:hAnsi="Times New Roman"/>
          <w:sz w:val="24"/>
          <w:szCs w:val="24"/>
        </w:rPr>
        <w:t xml:space="preserve">de ulike brukergruppene. Studien </w:t>
      </w:r>
      <w:r>
        <w:rPr>
          <w:rFonts w:ascii="Times New Roman" w:hAnsi="Times New Roman"/>
          <w:sz w:val="24"/>
          <w:szCs w:val="24"/>
        </w:rPr>
        <w:t>ble designet som en fokusgruppe</w:t>
      </w:r>
      <w:r w:rsidRPr="001441AD">
        <w:rPr>
          <w:rFonts w:ascii="Times New Roman" w:hAnsi="Times New Roman"/>
          <w:sz w:val="24"/>
          <w:szCs w:val="24"/>
        </w:rPr>
        <w:t>studie med fire gruppeintervju</w:t>
      </w:r>
      <w:r>
        <w:rPr>
          <w:rFonts w:ascii="Times New Roman" w:hAnsi="Times New Roman"/>
          <w:sz w:val="24"/>
          <w:szCs w:val="24"/>
        </w:rPr>
        <w:t>er</w:t>
      </w:r>
      <w:r w:rsidRPr="001441AD">
        <w:rPr>
          <w:rFonts w:ascii="Times New Roman" w:hAnsi="Times New Roman"/>
          <w:sz w:val="24"/>
          <w:szCs w:val="24"/>
        </w:rPr>
        <w:t xml:space="preserve">, to grupper bestående av studenter og to av ansatte fra de to institusjonene. </w:t>
      </w:r>
      <w:r>
        <w:rPr>
          <w:rFonts w:ascii="Times New Roman" w:hAnsi="Times New Roman"/>
          <w:sz w:val="24"/>
          <w:szCs w:val="24"/>
        </w:rPr>
        <w:t>Profesjonelle og erfarne</w:t>
      </w:r>
      <w:r w:rsidRPr="001441AD">
        <w:rPr>
          <w:rFonts w:ascii="Times New Roman" w:hAnsi="Times New Roman"/>
          <w:sz w:val="24"/>
          <w:szCs w:val="24"/>
        </w:rPr>
        <w:t xml:space="preserve"> moderatorer utført</w:t>
      </w:r>
      <w:r>
        <w:rPr>
          <w:rFonts w:ascii="Times New Roman" w:hAnsi="Times New Roman"/>
          <w:sz w:val="24"/>
          <w:szCs w:val="24"/>
        </w:rPr>
        <w:t>e</w:t>
      </w:r>
      <w:r w:rsidRPr="001441AD">
        <w:rPr>
          <w:rFonts w:ascii="Times New Roman" w:hAnsi="Times New Roman"/>
          <w:sz w:val="24"/>
          <w:szCs w:val="24"/>
        </w:rPr>
        <w:t xml:space="preserve"> intervjuene basert på en intervjuguide (2).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D2438F">
        <w:rPr>
          <w:rFonts w:ascii="Times New Roman" w:hAnsi="Times New Roman"/>
          <w:b/>
          <w:sz w:val="24"/>
          <w:szCs w:val="24"/>
        </w:rPr>
        <w:t>Resultater</w:t>
      </w:r>
      <w:r>
        <w:rPr>
          <w:rFonts w:ascii="Times New Roman" w:hAnsi="Times New Roman"/>
          <w:sz w:val="24"/>
          <w:szCs w:val="24"/>
        </w:rPr>
        <w:br/>
      </w:r>
      <w:r w:rsidRPr="001441AD">
        <w:rPr>
          <w:rFonts w:ascii="Times New Roman" w:hAnsi="Times New Roman"/>
          <w:sz w:val="24"/>
          <w:szCs w:val="24"/>
        </w:rPr>
        <w:t xml:space="preserve">Resultatene </w:t>
      </w:r>
      <w:r>
        <w:rPr>
          <w:rFonts w:ascii="Times New Roman" w:hAnsi="Times New Roman"/>
          <w:sz w:val="24"/>
          <w:szCs w:val="24"/>
        </w:rPr>
        <w:t>fra denne undersøkelsen</w:t>
      </w:r>
      <w:r w:rsidRPr="001441AD">
        <w:rPr>
          <w:rFonts w:ascii="Times New Roman" w:hAnsi="Times New Roman"/>
          <w:sz w:val="24"/>
          <w:szCs w:val="24"/>
        </w:rPr>
        <w:t xml:space="preserve"> viser noen signifikant</w:t>
      </w:r>
      <w:r>
        <w:rPr>
          <w:rFonts w:ascii="Times New Roman" w:hAnsi="Times New Roman"/>
          <w:sz w:val="24"/>
          <w:szCs w:val="24"/>
        </w:rPr>
        <w:t>e</w:t>
      </w:r>
      <w:r w:rsidRPr="001441AD">
        <w:rPr>
          <w:rFonts w:ascii="Times New Roman" w:hAnsi="Times New Roman"/>
          <w:sz w:val="24"/>
          <w:szCs w:val="24"/>
        </w:rPr>
        <w:t xml:space="preserve"> forskjell</w:t>
      </w:r>
      <w:r>
        <w:rPr>
          <w:rFonts w:ascii="Times New Roman" w:hAnsi="Times New Roman"/>
          <w:sz w:val="24"/>
          <w:szCs w:val="24"/>
        </w:rPr>
        <w:t>er</w:t>
      </w:r>
      <w:r w:rsidRPr="001441AD">
        <w:rPr>
          <w:rFonts w:ascii="Times New Roman" w:hAnsi="Times New Roman"/>
          <w:sz w:val="24"/>
          <w:szCs w:val="24"/>
        </w:rPr>
        <w:t xml:space="preserve"> mellom studenter og ansatte, men små forskjeller mellom de to institusjonene. Studentene vil </w:t>
      </w:r>
      <w:r>
        <w:rPr>
          <w:rFonts w:ascii="Times New Roman" w:hAnsi="Times New Roman"/>
          <w:sz w:val="24"/>
          <w:szCs w:val="24"/>
        </w:rPr>
        <w:t>gjerne ha et tradisjonelt bibliotek. D</w:t>
      </w:r>
      <w:r w:rsidRPr="001441AD">
        <w:rPr>
          <w:rFonts w:ascii="Times New Roman" w:hAnsi="Times New Roman"/>
          <w:sz w:val="24"/>
          <w:szCs w:val="24"/>
        </w:rPr>
        <w:t xml:space="preserve">e ønsker et rolig sted for </w:t>
      </w:r>
      <w:r>
        <w:rPr>
          <w:rFonts w:ascii="Times New Roman" w:hAnsi="Times New Roman"/>
          <w:sz w:val="24"/>
          <w:szCs w:val="24"/>
        </w:rPr>
        <w:t>studier, som</w:t>
      </w:r>
      <w:r w:rsidRPr="001441AD">
        <w:rPr>
          <w:rFonts w:ascii="Times New Roman" w:hAnsi="Times New Roman"/>
          <w:sz w:val="24"/>
          <w:szCs w:val="24"/>
        </w:rPr>
        <w:t xml:space="preserve"> alt</w:t>
      </w:r>
      <w:r>
        <w:rPr>
          <w:rFonts w:ascii="Times New Roman" w:hAnsi="Times New Roman"/>
          <w:sz w:val="24"/>
          <w:szCs w:val="24"/>
        </w:rPr>
        <w:t>ernativ til ordinære lesesaler</w:t>
      </w:r>
      <w:r w:rsidRPr="001441AD">
        <w:rPr>
          <w:rFonts w:ascii="Times New Roman" w:hAnsi="Times New Roman"/>
          <w:sz w:val="24"/>
          <w:szCs w:val="24"/>
        </w:rPr>
        <w:t xml:space="preserve">. De vil ha lange åpningstider, fra </w:t>
      </w:r>
      <w:r>
        <w:rPr>
          <w:rFonts w:ascii="Times New Roman" w:hAnsi="Times New Roman"/>
          <w:sz w:val="24"/>
          <w:szCs w:val="24"/>
        </w:rPr>
        <w:t xml:space="preserve">klokka </w:t>
      </w:r>
      <w:r w:rsidRPr="001441AD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.00</w:t>
      </w:r>
      <w:r w:rsidRPr="001441AD">
        <w:rPr>
          <w:rFonts w:ascii="Times New Roman" w:hAnsi="Times New Roman"/>
          <w:sz w:val="24"/>
          <w:szCs w:val="24"/>
        </w:rPr>
        <w:t xml:space="preserve"> til 20</w:t>
      </w:r>
      <w:r>
        <w:rPr>
          <w:rFonts w:ascii="Times New Roman" w:hAnsi="Times New Roman"/>
          <w:sz w:val="24"/>
          <w:szCs w:val="24"/>
        </w:rPr>
        <w:t>.00</w:t>
      </w:r>
      <w:r w:rsidRPr="001441AD">
        <w:rPr>
          <w:rFonts w:ascii="Times New Roman" w:hAnsi="Times New Roman"/>
          <w:sz w:val="24"/>
          <w:szCs w:val="24"/>
        </w:rPr>
        <w:t xml:space="preserve">, noen enda lenger. Viktigst for denne gruppen er et </w:t>
      </w:r>
      <w:r>
        <w:rPr>
          <w:rFonts w:ascii="Times New Roman" w:hAnsi="Times New Roman"/>
          <w:sz w:val="24"/>
          <w:szCs w:val="24"/>
        </w:rPr>
        <w:t>sted</w:t>
      </w:r>
      <w:r w:rsidRPr="001441AD">
        <w:rPr>
          <w:rFonts w:ascii="Times New Roman" w:hAnsi="Times New Roman"/>
          <w:sz w:val="24"/>
          <w:szCs w:val="24"/>
        </w:rPr>
        <w:t xml:space="preserve"> for studie</w:t>
      </w:r>
      <w:r>
        <w:rPr>
          <w:rFonts w:ascii="Times New Roman" w:hAnsi="Times New Roman"/>
          <w:sz w:val="24"/>
          <w:szCs w:val="24"/>
        </w:rPr>
        <w:t>r</w:t>
      </w:r>
      <w:r w:rsidRPr="001441AD">
        <w:rPr>
          <w:rFonts w:ascii="Times New Roman" w:hAnsi="Times New Roman"/>
          <w:sz w:val="24"/>
          <w:szCs w:val="24"/>
        </w:rPr>
        <w:t xml:space="preserve"> og tilgang til litteratur. De bruker også biblioteket til å sjekke ut anbefalt litteratur før de kjøper litteraturen. </w:t>
      </w:r>
      <w:r>
        <w:rPr>
          <w:rFonts w:ascii="Times New Roman" w:hAnsi="Times New Roman"/>
          <w:sz w:val="24"/>
          <w:szCs w:val="24"/>
        </w:rPr>
        <w:t>Studenten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ønsker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separate</w:t>
      </w:r>
      <w:r w:rsidRPr="001441AD">
        <w:rPr>
          <w:rFonts w:ascii="Times New Roman" w:hAnsi="Times New Roman"/>
          <w:sz w:val="24"/>
          <w:szCs w:val="24"/>
        </w:rPr>
        <w:t xml:space="preserve"> områder i biblioteket; </w:t>
      </w:r>
      <w:r>
        <w:rPr>
          <w:rFonts w:ascii="Times New Roman" w:hAnsi="Times New Roman"/>
          <w:sz w:val="24"/>
          <w:szCs w:val="24"/>
        </w:rPr>
        <w:t>egne</w:t>
      </w:r>
      <w:r w:rsidRPr="001441AD">
        <w:rPr>
          <w:rFonts w:ascii="Times New Roman" w:hAnsi="Times New Roman"/>
          <w:sz w:val="24"/>
          <w:szCs w:val="24"/>
        </w:rPr>
        <w:t xml:space="preserve"> områder for gruppe-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41AD">
        <w:rPr>
          <w:rFonts w:ascii="Times New Roman" w:hAnsi="Times New Roman"/>
          <w:sz w:val="24"/>
          <w:szCs w:val="24"/>
        </w:rPr>
        <w:t xml:space="preserve">og individuelle studier og </w:t>
      </w:r>
      <w:r>
        <w:rPr>
          <w:rFonts w:ascii="Times New Roman" w:hAnsi="Times New Roman"/>
          <w:sz w:val="24"/>
          <w:szCs w:val="24"/>
        </w:rPr>
        <w:t>andre</w:t>
      </w:r>
      <w:r w:rsidRPr="001441AD">
        <w:rPr>
          <w:rFonts w:ascii="Times New Roman" w:hAnsi="Times New Roman"/>
          <w:sz w:val="24"/>
          <w:szCs w:val="24"/>
        </w:rPr>
        <w:t xml:space="preserve"> områder for avslapning </w:t>
      </w:r>
      <w:r>
        <w:rPr>
          <w:rFonts w:ascii="Times New Roman" w:hAnsi="Times New Roman"/>
          <w:sz w:val="24"/>
          <w:szCs w:val="24"/>
        </w:rPr>
        <w:t>med</w:t>
      </w:r>
      <w:r w:rsidRPr="001441AD">
        <w:rPr>
          <w:rFonts w:ascii="Times New Roman" w:hAnsi="Times New Roman"/>
          <w:sz w:val="24"/>
          <w:szCs w:val="24"/>
        </w:rPr>
        <w:t xml:space="preserve"> medstudenter </w:t>
      </w:r>
      <w:r>
        <w:rPr>
          <w:rFonts w:ascii="Times New Roman" w:hAnsi="Times New Roman"/>
          <w:sz w:val="24"/>
          <w:szCs w:val="24"/>
        </w:rPr>
        <w:t>og med mulighet</w:t>
      </w:r>
      <w:r w:rsidRPr="001441AD">
        <w:rPr>
          <w:rFonts w:ascii="Times New Roman" w:hAnsi="Times New Roman"/>
          <w:sz w:val="24"/>
          <w:szCs w:val="24"/>
        </w:rPr>
        <w:t xml:space="preserve"> for å spise og drikke. God kvalitet på luft, lys, store vinduer o</w:t>
      </w:r>
      <w:r>
        <w:rPr>
          <w:rFonts w:ascii="Times New Roman" w:hAnsi="Times New Roman"/>
          <w:sz w:val="24"/>
          <w:szCs w:val="24"/>
        </w:rPr>
        <w:t xml:space="preserve">g romslighet er nøkkelord for </w:t>
      </w:r>
      <w:r w:rsidRPr="001441AD">
        <w:rPr>
          <w:rFonts w:ascii="Times New Roman" w:hAnsi="Times New Roman"/>
          <w:sz w:val="24"/>
          <w:szCs w:val="24"/>
        </w:rPr>
        <w:t xml:space="preserve">det fysiske biblioteket. Studentene er også opptatt av tilgang til skrivere, kopimaskiner, datamaskiner og nok stikkontakter. Studentene er selvhjulpne, men </w:t>
      </w:r>
      <w:r>
        <w:rPr>
          <w:rFonts w:ascii="Times New Roman" w:hAnsi="Times New Roman"/>
          <w:sz w:val="24"/>
          <w:szCs w:val="24"/>
        </w:rPr>
        <w:t>mener at</w:t>
      </w:r>
      <w:r w:rsidRPr="001441AD">
        <w:rPr>
          <w:rFonts w:ascii="Times New Roman" w:hAnsi="Times New Roman"/>
          <w:sz w:val="24"/>
          <w:szCs w:val="24"/>
        </w:rPr>
        <w:t xml:space="preserve"> bibliotekets kurs og </w:t>
      </w:r>
      <w:r>
        <w:rPr>
          <w:rFonts w:ascii="Times New Roman" w:hAnsi="Times New Roman"/>
          <w:sz w:val="24"/>
          <w:szCs w:val="24"/>
        </w:rPr>
        <w:t>veiledningstilbud er nyttige</w:t>
      </w:r>
      <w:r w:rsidRPr="001441AD">
        <w:rPr>
          <w:rFonts w:ascii="Times New Roman" w:hAnsi="Times New Roman"/>
          <w:sz w:val="24"/>
          <w:szCs w:val="24"/>
        </w:rPr>
        <w:t>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Undersøkelsen</w:t>
      </w:r>
      <w:r w:rsidRPr="001441AD">
        <w:rPr>
          <w:rFonts w:ascii="Times New Roman" w:hAnsi="Times New Roman"/>
          <w:sz w:val="24"/>
          <w:szCs w:val="24"/>
        </w:rPr>
        <w:t xml:space="preserve"> viser at de ansatte først og fremst bruker biblioteket </w:t>
      </w:r>
      <w:r>
        <w:rPr>
          <w:rFonts w:ascii="Times New Roman" w:hAnsi="Times New Roman"/>
          <w:sz w:val="24"/>
          <w:szCs w:val="24"/>
        </w:rPr>
        <w:t xml:space="preserve">til </w:t>
      </w:r>
      <w:r w:rsidRPr="001441AD">
        <w:rPr>
          <w:rFonts w:ascii="Times New Roman" w:hAnsi="Times New Roman"/>
          <w:sz w:val="24"/>
          <w:szCs w:val="24"/>
        </w:rPr>
        <w:t>å bestille bøker og artikler. De besøke</w:t>
      </w:r>
      <w:r>
        <w:rPr>
          <w:rFonts w:ascii="Times New Roman" w:hAnsi="Times New Roman"/>
          <w:sz w:val="24"/>
          <w:szCs w:val="24"/>
        </w:rPr>
        <w:t>r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sjelden </w:t>
      </w:r>
      <w:r w:rsidRPr="001441AD">
        <w:rPr>
          <w:rFonts w:ascii="Times New Roman" w:hAnsi="Times New Roman"/>
          <w:sz w:val="24"/>
          <w:szCs w:val="24"/>
        </w:rPr>
        <w:t xml:space="preserve">biblioteket, men </w:t>
      </w:r>
      <w:r>
        <w:rPr>
          <w:rFonts w:ascii="Times New Roman" w:hAnsi="Times New Roman"/>
          <w:sz w:val="24"/>
          <w:szCs w:val="24"/>
        </w:rPr>
        <w:t>benytter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e-post</w:t>
      </w:r>
      <w:r w:rsidRPr="001441AD">
        <w:rPr>
          <w:rFonts w:ascii="Times New Roman" w:hAnsi="Times New Roman"/>
          <w:sz w:val="24"/>
          <w:szCs w:val="24"/>
        </w:rPr>
        <w:t xml:space="preserve"> eller telefon for å komme i kontakt</w:t>
      </w:r>
      <w:r>
        <w:rPr>
          <w:rFonts w:ascii="Times New Roman" w:hAnsi="Times New Roman"/>
          <w:sz w:val="24"/>
          <w:szCs w:val="24"/>
        </w:rPr>
        <w:t xml:space="preserve"> med bibliotekpersonalet</w:t>
      </w:r>
      <w:r w:rsidRPr="001441AD">
        <w:rPr>
          <w:rFonts w:ascii="Times New Roman" w:hAnsi="Times New Roman"/>
          <w:sz w:val="24"/>
          <w:szCs w:val="24"/>
        </w:rPr>
        <w:t>. For denne gruppen er det viktig at biblioteket</w:t>
      </w:r>
      <w:r>
        <w:rPr>
          <w:rFonts w:ascii="Times New Roman" w:hAnsi="Times New Roman"/>
          <w:sz w:val="24"/>
          <w:szCs w:val="24"/>
        </w:rPr>
        <w:t>s</w:t>
      </w:r>
      <w:r w:rsidRPr="001441AD">
        <w:rPr>
          <w:rFonts w:ascii="Times New Roman" w:hAnsi="Times New Roman"/>
          <w:sz w:val="24"/>
          <w:szCs w:val="24"/>
        </w:rPr>
        <w:t xml:space="preserve"> nettsted </w:t>
      </w:r>
      <w:r>
        <w:rPr>
          <w:rFonts w:ascii="Times New Roman" w:hAnsi="Times New Roman"/>
          <w:sz w:val="24"/>
          <w:szCs w:val="24"/>
        </w:rPr>
        <w:t>fungerer</w:t>
      </w:r>
      <w:r w:rsidRPr="001441AD">
        <w:rPr>
          <w:rFonts w:ascii="Times New Roman" w:hAnsi="Times New Roman"/>
          <w:sz w:val="24"/>
          <w:szCs w:val="24"/>
        </w:rPr>
        <w:t xml:space="preserve"> god</w:t>
      </w:r>
      <w:r>
        <w:rPr>
          <w:rFonts w:ascii="Times New Roman" w:hAnsi="Times New Roman"/>
          <w:sz w:val="24"/>
          <w:szCs w:val="24"/>
        </w:rPr>
        <w:t>t</w:t>
      </w:r>
      <w:r w:rsidRPr="001441AD">
        <w:rPr>
          <w:rFonts w:ascii="Times New Roman" w:hAnsi="Times New Roman"/>
          <w:sz w:val="24"/>
          <w:szCs w:val="24"/>
        </w:rPr>
        <w:t xml:space="preserve"> og at bibliotekarer </w:t>
      </w:r>
      <w:r>
        <w:rPr>
          <w:rFonts w:ascii="Times New Roman" w:hAnsi="Times New Roman"/>
          <w:sz w:val="24"/>
          <w:szCs w:val="24"/>
        </w:rPr>
        <w:t xml:space="preserve">har høy kompetanse og </w:t>
      </w:r>
      <w:r w:rsidRPr="001441AD">
        <w:rPr>
          <w:rFonts w:ascii="Times New Roman" w:hAnsi="Times New Roman"/>
          <w:sz w:val="24"/>
          <w:szCs w:val="24"/>
        </w:rPr>
        <w:t xml:space="preserve">kan bistå </w:t>
      </w:r>
      <w:r>
        <w:rPr>
          <w:rFonts w:ascii="Times New Roman" w:hAnsi="Times New Roman"/>
          <w:sz w:val="24"/>
          <w:szCs w:val="24"/>
        </w:rPr>
        <w:t>ved behov</w:t>
      </w:r>
      <w:r w:rsidRPr="001441AD">
        <w:rPr>
          <w:rFonts w:ascii="Times New Roman" w:hAnsi="Times New Roman"/>
          <w:sz w:val="24"/>
          <w:szCs w:val="24"/>
        </w:rPr>
        <w:t>. De legger vekt på lik tilgang for begge institusjonene til informasjonsressurser. Bibliotek</w:t>
      </w:r>
      <w:r>
        <w:rPr>
          <w:rFonts w:ascii="Times New Roman" w:hAnsi="Times New Roman"/>
          <w:sz w:val="24"/>
          <w:szCs w:val="24"/>
        </w:rPr>
        <w:t xml:space="preserve">ets kurstilbud </w:t>
      </w:r>
      <w:r w:rsidRPr="001441AD">
        <w:rPr>
          <w:rFonts w:ascii="Times New Roman" w:hAnsi="Times New Roman"/>
          <w:sz w:val="24"/>
          <w:szCs w:val="24"/>
        </w:rPr>
        <w:t xml:space="preserve">er også viktig for </w:t>
      </w:r>
      <w:r>
        <w:rPr>
          <w:rFonts w:ascii="Times New Roman" w:hAnsi="Times New Roman"/>
          <w:sz w:val="24"/>
          <w:szCs w:val="24"/>
        </w:rPr>
        <w:t>ansatte, b</w:t>
      </w:r>
      <w:r w:rsidRPr="001441AD">
        <w:rPr>
          <w:rFonts w:ascii="Times New Roman" w:hAnsi="Times New Roman"/>
          <w:sz w:val="24"/>
          <w:szCs w:val="24"/>
        </w:rPr>
        <w:t xml:space="preserve">åde for </w:t>
      </w:r>
      <w:r>
        <w:rPr>
          <w:rFonts w:ascii="Times New Roman" w:hAnsi="Times New Roman"/>
          <w:sz w:val="24"/>
          <w:szCs w:val="24"/>
        </w:rPr>
        <w:t>dem</w:t>
      </w:r>
      <w:r w:rsidRPr="001441AD">
        <w:rPr>
          <w:rFonts w:ascii="Times New Roman" w:hAnsi="Times New Roman"/>
          <w:sz w:val="24"/>
          <w:szCs w:val="24"/>
        </w:rPr>
        <w:t xml:space="preserve"> selv og </w:t>
      </w:r>
      <w:r>
        <w:rPr>
          <w:rFonts w:ascii="Times New Roman" w:hAnsi="Times New Roman"/>
          <w:sz w:val="24"/>
          <w:szCs w:val="24"/>
        </w:rPr>
        <w:t>ikke minst for deres</w:t>
      </w:r>
      <w:r w:rsidRPr="001441AD">
        <w:rPr>
          <w:rFonts w:ascii="Times New Roman" w:hAnsi="Times New Roman"/>
          <w:sz w:val="24"/>
          <w:szCs w:val="24"/>
        </w:rPr>
        <w:t xml:space="preserve"> studenter. Videre ønsker</w:t>
      </w:r>
      <w:r>
        <w:rPr>
          <w:rFonts w:ascii="Times New Roman" w:hAnsi="Times New Roman"/>
          <w:sz w:val="24"/>
          <w:szCs w:val="24"/>
        </w:rPr>
        <w:t xml:space="preserve"> ansatte at</w:t>
      </w:r>
      <w:r w:rsidRPr="001441AD">
        <w:rPr>
          <w:rFonts w:ascii="Times New Roman" w:hAnsi="Times New Roman"/>
          <w:sz w:val="24"/>
          <w:szCs w:val="24"/>
        </w:rPr>
        <w:t xml:space="preserve"> biblioteket </w:t>
      </w:r>
      <w:r>
        <w:rPr>
          <w:rFonts w:ascii="Times New Roman" w:hAnsi="Times New Roman"/>
          <w:sz w:val="24"/>
          <w:szCs w:val="24"/>
        </w:rPr>
        <w:t xml:space="preserve">skal </w:t>
      </w:r>
      <w:r w:rsidRPr="001441AD">
        <w:rPr>
          <w:rFonts w:ascii="Times New Roman" w:hAnsi="Times New Roman"/>
          <w:sz w:val="24"/>
          <w:szCs w:val="24"/>
        </w:rPr>
        <w:t>være et sted for formidling av institusjonenes forskning - enten ved korte presentasjoner av aktuelle prosjekter, eller ved utstilling</w:t>
      </w:r>
      <w:r>
        <w:rPr>
          <w:rFonts w:ascii="Times New Roman" w:hAnsi="Times New Roman"/>
          <w:sz w:val="24"/>
          <w:szCs w:val="24"/>
        </w:rPr>
        <w:t>er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av for eksempel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posters</w:t>
      </w:r>
      <w:r w:rsidRPr="001441AD">
        <w:rPr>
          <w:rFonts w:ascii="Times New Roman" w:hAnsi="Times New Roman"/>
          <w:sz w:val="24"/>
          <w:szCs w:val="24"/>
        </w:rPr>
        <w:t>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Undersøkelsen</w:t>
      </w:r>
      <w:r w:rsidRPr="001441AD">
        <w:rPr>
          <w:rFonts w:ascii="Times New Roman" w:hAnsi="Times New Roman"/>
          <w:sz w:val="24"/>
          <w:szCs w:val="24"/>
        </w:rPr>
        <w:t xml:space="preserve"> viser en interessant forskjell mellom ansatte og studenter </w:t>
      </w:r>
      <w:r>
        <w:rPr>
          <w:rFonts w:ascii="Times New Roman" w:hAnsi="Times New Roman"/>
          <w:sz w:val="24"/>
          <w:szCs w:val="24"/>
        </w:rPr>
        <w:t>når det gjelder</w:t>
      </w:r>
      <w:r w:rsidRPr="001441AD">
        <w:rPr>
          <w:rFonts w:ascii="Times New Roman" w:hAnsi="Times New Roman"/>
          <w:sz w:val="24"/>
          <w:szCs w:val="24"/>
        </w:rPr>
        <w:t xml:space="preserve"> biblioteket som en "tverrfaglig møteplass". </w:t>
      </w:r>
      <w:r>
        <w:rPr>
          <w:rFonts w:ascii="Times New Roman" w:hAnsi="Times New Roman"/>
          <w:sz w:val="24"/>
          <w:szCs w:val="24"/>
        </w:rPr>
        <w:t>Ansatte</w:t>
      </w:r>
      <w:r w:rsidRPr="001441AD">
        <w:rPr>
          <w:rFonts w:ascii="Times New Roman" w:hAnsi="Times New Roman"/>
          <w:sz w:val="24"/>
          <w:szCs w:val="24"/>
        </w:rPr>
        <w:t xml:space="preserve"> ser biblioteket som </w:t>
      </w:r>
      <w:r>
        <w:rPr>
          <w:rFonts w:ascii="Times New Roman" w:hAnsi="Times New Roman"/>
          <w:sz w:val="24"/>
          <w:szCs w:val="24"/>
        </w:rPr>
        <w:t>en arena</w:t>
      </w:r>
      <w:r w:rsidRPr="001441AD">
        <w:rPr>
          <w:rFonts w:ascii="Times New Roman" w:hAnsi="Times New Roman"/>
          <w:sz w:val="24"/>
          <w:szCs w:val="24"/>
        </w:rPr>
        <w:t xml:space="preserve"> der studentene kan møtes for å diskutere</w:t>
      </w:r>
      <w:r>
        <w:rPr>
          <w:rFonts w:ascii="Times New Roman" w:hAnsi="Times New Roman"/>
          <w:sz w:val="24"/>
          <w:szCs w:val="24"/>
        </w:rPr>
        <w:t xml:space="preserve"> og dele kunnskap. Studentene</w:t>
      </w:r>
      <w:r w:rsidRPr="001441AD">
        <w:rPr>
          <w:rFonts w:ascii="Times New Roman" w:hAnsi="Times New Roman"/>
          <w:sz w:val="24"/>
          <w:szCs w:val="24"/>
        </w:rPr>
        <w:t>, derimot, er mindre opptatt av dette og fokusere</w:t>
      </w:r>
      <w:r>
        <w:rPr>
          <w:rFonts w:ascii="Times New Roman" w:hAnsi="Times New Roman"/>
          <w:sz w:val="24"/>
          <w:szCs w:val="24"/>
        </w:rPr>
        <w:t>r</w:t>
      </w:r>
      <w:r w:rsidRPr="001441AD">
        <w:rPr>
          <w:rFonts w:ascii="Times New Roman" w:hAnsi="Times New Roman"/>
          <w:sz w:val="24"/>
          <w:szCs w:val="24"/>
        </w:rPr>
        <w:t xml:space="preserve"> mer på biblioteket som arbeidsplass.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744DC8">
        <w:rPr>
          <w:rFonts w:ascii="Times New Roman" w:hAnsi="Times New Roman"/>
          <w:b/>
          <w:sz w:val="24"/>
          <w:szCs w:val="24"/>
        </w:rPr>
        <w:t>Diskusjon</w:t>
      </w:r>
      <w:r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Resultatene</w:t>
      </w:r>
      <w:r w:rsidRPr="001441AD">
        <w:rPr>
          <w:rFonts w:ascii="Times New Roman" w:hAnsi="Times New Roman"/>
          <w:sz w:val="24"/>
          <w:szCs w:val="24"/>
        </w:rPr>
        <w:t xml:space="preserve"> fra denne siste </w:t>
      </w:r>
      <w:r>
        <w:rPr>
          <w:rFonts w:ascii="Times New Roman" w:hAnsi="Times New Roman"/>
          <w:sz w:val="24"/>
          <w:szCs w:val="24"/>
        </w:rPr>
        <w:t>undersøkelsen</w:t>
      </w:r>
      <w:r w:rsidRPr="001441AD">
        <w:rPr>
          <w:rFonts w:ascii="Times New Roman" w:hAnsi="Times New Roman"/>
          <w:sz w:val="24"/>
          <w:szCs w:val="24"/>
        </w:rPr>
        <w:t xml:space="preserve"> både supplere</w:t>
      </w:r>
      <w:r>
        <w:rPr>
          <w:rFonts w:ascii="Times New Roman" w:hAnsi="Times New Roman"/>
          <w:sz w:val="24"/>
          <w:szCs w:val="24"/>
        </w:rPr>
        <w:t>r</w:t>
      </w:r>
      <w:r w:rsidRPr="001441AD">
        <w:rPr>
          <w:rFonts w:ascii="Times New Roman" w:hAnsi="Times New Roman"/>
          <w:sz w:val="24"/>
          <w:szCs w:val="24"/>
        </w:rPr>
        <w:t xml:space="preserve"> og overlappe</w:t>
      </w:r>
      <w:r>
        <w:rPr>
          <w:rFonts w:ascii="Times New Roman" w:hAnsi="Times New Roman"/>
          <w:sz w:val="24"/>
          <w:szCs w:val="24"/>
        </w:rPr>
        <w:t>r</w:t>
      </w:r>
      <w:r w:rsidRPr="001441AD">
        <w:rPr>
          <w:rFonts w:ascii="Times New Roman" w:hAnsi="Times New Roman"/>
          <w:sz w:val="24"/>
          <w:szCs w:val="24"/>
        </w:rPr>
        <w:t xml:space="preserve"> resultate</w:t>
      </w:r>
      <w:r>
        <w:rPr>
          <w:rFonts w:ascii="Times New Roman" w:hAnsi="Times New Roman"/>
          <w:sz w:val="24"/>
          <w:szCs w:val="24"/>
        </w:rPr>
        <w:t>r</w:t>
      </w:r>
      <w:r w:rsidRPr="001441AD">
        <w:rPr>
          <w:rFonts w:ascii="Times New Roman" w:hAnsi="Times New Roman"/>
          <w:sz w:val="24"/>
          <w:szCs w:val="24"/>
        </w:rPr>
        <w:t xml:space="preserve"> fra våre tidligere prosjekter. </w:t>
      </w:r>
      <w:r>
        <w:rPr>
          <w:rFonts w:ascii="Times New Roman" w:hAnsi="Times New Roman"/>
          <w:sz w:val="24"/>
          <w:szCs w:val="24"/>
        </w:rPr>
        <w:t>Totalt sett gir det oss et godt</w:t>
      </w:r>
      <w:r w:rsidRPr="001441AD">
        <w:rPr>
          <w:rFonts w:ascii="Times New Roman" w:hAnsi="Times New Roman"/>
          <w:sz w:val="24"/>
          <w:szCs w:val="24"/>
        </w:rPr>
        <w:t xml:space="preserve"> grunnlag for </w:t>
      </w:r>
      <w:r>
        <w:rPr>
          <w:rFonts w:ascii="Times New Roman" w:hAnsi="Times New Roman"/>
          <w:sz w:val="24"/>
          <w:szCs w:val="24"/>
        </w:rPr>
        <w:t>å utvikle</w:t>
      </w:r>
      <w:r w:rsidRPr="001441A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 nye biblioteket</w:t>
      </w:r>
      <w:r w:rsidRPr="001441AD">
        <w:rPr>
          <w:rFonts w:ascii="Times New Roman" w:hAnsi="Times New Roman"/>
          <w:sz w:val="24"/>
          <w:szCs w:val="24"/>
        </w:rPr>
        <w:t>. I denne utviklingsprosess</w:t>
      </w:r>
      <w:r>
        <w:rPr>
          <w:rFonts w:ascii="Times New Roman" w:hAnsi="Times New Roman"/>
          <w:sz w:val="24"/>
          <w:szCs w:val="24"/>
        </w:rPr>
        <w:t>en vil bibliotekansatte</w:t>
      </w:r>
      <w:r w:rsidRPr="001441AD">
        <w:rPr>
          <w:rFonts w:ascii="Times New Roman" w:hAnsi="Times New Roman"/>
          <w:sz w:val="24"/>
          <w:szCs w:val="24"/>
        </w:rPr>
        <w:t xml:space="preserve"> fra to ulike institusjoner samarbeide og danne et </w:t>
      </w:r>
      <w:r>
        <w:rPr>
          <w:rFonts w:ascii="Times New Roman" w:hAnsi="Times New Roman"/>
          <w:sz w:val="24"/>
          <w:szCs w:val="24"/>
        </w:rPr>
        <w:t>praksisfellesskap</w:t>
      </w:r>
      <w:r w:rsidRPr="001441AD">
        <w:rPr>
          <w:rFonts w:ascii="Times New Roman" w:hAnsi="Times New Roman"/>
          <w:sz w:val="24"/>
          <w:szCs w:val="24"/>
        </w:rPr>
        <w:t xml:space="preserve">. Et </w:t>
      </w:r>
      <w:r>
        <w:rPr>
          <w:rFonts w:ascii="Times New Roman" w:hAnsi="Times New Roman"/>
          <w:sz w:val="24"/>
          <w:szCs w:val="24"/>
        </w:rPr>
        <w:t>praksisfellesskap</w:t>
      </w:r>
      <w:r w:rsidRPr="001441AD">
        <w:rPr>
          <w:rFonts w:ascii="Times New Roman" w:hAnsi="Times New Roman"/>
          <w:sz w:val="24"/>
          <w:szCs w:val="24"/>
        </w:rPr>
        <w:t xml:space="preserve"> kan defineres som en gruppe mennesker som deler interesser, problemer eller </w:t>
      </w:r>
      <w:r>
        <w:rPr>
          <w:rFonts w:ascii="Times New Roman" w:hAnsi="Times New Roman"/>
          <w:sz w:val="24"/>
          <w:szCs w:val="24"/>
        </w:rPr>
        <w:t>engasjement</w:t>
      </w:r>
      <w:r w:rsidRPr="001441AD">
        <w:rPr>
          <w:rFonts w:ascii="Times New Roman" w:hAnsi="Times New Roman"/>
          <w:sz w:val="24"/>
          <w:szCs w:val="24"/>
        </w:rPr>
        <w:t xml:space="preserve"> i</w:t>
      </w:r>
      <w:r>
        <w:rPr>
          <w:rFonts w:ascii="Times New Roman" w:hAnsi="Times New Roman"/>
          <w:sz w:val="24"/>
          <w:szCs w:val="24"/>
        </w:rPr>
        <w:t>nnen</w:t>
      </w:r>
      <w:r w:rsidRPr="001441AD">
        <w:rPr>
          <w:rFonts w:ascii="Times New Roman" w:hAnsi="Times New Roman"/>
          <w:sz w:val="24"/>
          <w:szCs w:val="24"/>
        </w:rPr>
        <w:t xml:space="preserve"> et område </w:t>
      </w:r>
      <w:r>
        <w:rPr>
          <w:rFonts w:ascii="Times New Roman" w:hAnsi="Times New Roman"/>
          <w:sz w:val="24"/>
          <w:szCs w:val="24"/>
        </w:rPr>
        <w:t>og der</w:t>
      </w:r>
      <w:r w:rsidRPr="001441AD">
        <w:rPr>
          <w:rFonts w:ascii="Times New Roman" w:hAnsi="Times New Roman"/>
          <w:sz w:val="24"/>
          <w:szCs w:val="24"/>
        </w:rPr>
        <w:t xml:space="preserve"> de utvikler sin kunnskap på dette området ved å dele erfaringer og regelmessig samhandle eller forhandle med hverandre (1). 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1441AD"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 xml:space="preserve">iblioteket må etableres som en </w:t>
      </w:r>
      <w:r w:rsidRPr="002C2457">
        <w:rPr>
          <w:rFonts w:ascii="Times New Roman" w:hAnsi="Times New Roman"/>
          <w:i/>
          <w:sz w:val="24"/>
          <w:szCs w:val="24"/>
        </w:rPr>
        <w:t>lærende organisasjon</w:t>
      </w:r>
      <w:r w:rsidRPr="001441AD">
        <w:rPr>
          <w:rFonts w:ascii="Times New Roman" w:hAnsi="Times New Roman"/>
          <w:sz w:val="24"/>
          <w:szCs w:val="24"/>
        </w:rPr>
        <w:t xml:space="preserve">. Dette </w:t>
      </w:r>
      <w:r>
        <w:rPr>
          <w:rFonts w:ascii="Times New Roman" w:hAnsi="Times New Roman"/>
          <w:sz w:val="24"/>
          <w:szCs w:val="24"/>
        </w:rPr>
        <w:t>innebærer at</w:t>
      </w:r>
      <w:r w:rsidRPr="001441AD">
        <w:rPr>
          <w:rFonts w:ascii="Times New Roman" w:hAnsi="Times New Roman"/>
          <w:sz w:val="24"/>
          <w:szCs w:val="24"/>
        </w:rPr>
        <w:t xml:space="preserve"> organisasjon</w:t>
      </w:r>
      <w:r>
        <w:rPr>
          <w:rFonts w:ascii="Times New Roman" w:hAnsi="Times New Roman"/>
          <w:sz w:val="24"/>
          <w:szCs w:val="24"/>
        </w:rPr>
        <w:t>en</w:t>
      </w:r>
      <w:r w:rsidRPr="001441AD">
        <w:rPr>
          <w:rFonts w:ascii="Times New Roman" w:hAnsi="Times New Roman"/>
          <w:sz w:val="24"/>
          <w:szCs w:val="24"/>
        </w:rPr>
        <w:t xml:space="preserve"> er i stand til å akseptere, tilpasse</w:t>
      </w:r>
      <w:r>
        <w:rPr>
          <w:rFonts w:ascii="Times New Roman" w:hAnsi="Times New Roman"/>
          <w:sz w:val="24"/>
          <w:szCs w:val="24"/>
        </w:rPr>
        <w:t xml:space="preserve"> og kontinuerlig vurdere nye ide</w:t>
      </w:r>
      <w:r w:rsidRPr="001441AD">
        <w:rPr>
          <w:rFonts w:ascii="Times New Roman" w:hAnsi="Times New Roman"/>
          <w:sz w:val="24"/>
          <w:szCs w:val="24"/>
        </w:rPr>
        <w:t xml:space="preserve">er og endringer, er fleksibel og </w:t>
      </w:r>
      <w:r>
        <w:rPr>
          <w:rFonts w:ascii="Times New Roman" w:hAnsi="Times New Roman"/>
          <w:sz w:val="24"/>
          <w:szCs w:val="24"/>
        </w:rPr>
        <w:t xml:space="preserve">også evner å systematisk </w:t>
      </w:r>
      <w:r w:rsidRPr="001441AD">
        <w:rPr>
          <w:rFonts w:ascii="Times New Roman" w:hAnsi="Times New Roman"/>
          <w:sz w:val="24"/>
          <w:szCs w:val="24"/>
        </w:rPr>
        <w:t xml:space="preserve">forbedre sin kapasitet til å lære og </w:t>
      </w:r>
      <w:r>
        <w:rPr>
          <w:rFonts w:ascii="Times New Roman" w:hAnsi="Times New Roman"/>
          <w:sz w:val="24"/>
          <w:szCs w:val="24"/>
        </w:rPr>
        <w:t xml:space="preserve">å </w:t>
      </w:r>
      <w:r w:rsidRPr="001441AD">
        <w:rPr>
          <w:rFonts w:ascii="Times New Roman" w:hAnsi="Times New Roman"/>
          <w:sz w:val="24"/>
          <w:szCs w:val="24"/>
        </w:rPr>
        <w:t xml:space="preserve">utvikle </w:t>
      </w:r>
      <w:r>
        <w:rPr>
          <w:rFonts w:ascii="Times New Roman" w:hAnsi="Times New Roman"/>
          <w:sz w:val="24"/>
          <w:szCs w:val="24"/>
        </w:rPr>
        <w:t>seg. En lærende organisasjon</w:t>
      </w:r>
      <w:r w:rsidRPr="001441AD">
        <w:rPr>
          <w:rFonts w:ascii="Times New Roman" w:hAnsi="Times New Roman"/>
          <w:sz w:val="24"/>
          <w:szCs w:val="24"/>
        </w:rPr>
        <w:t xml:space="preserve"> har ansatte med fokus på holdninger og relasjoner. </w:t>
      </w:r>
      <w:r>
        <w:rPr>
          <w:rFonts w:ascii="Times New Roman" w:hAnsi="Times New Roman"/>
          <w:sz w:val="24"/>
          <w:szCs w:val="24"/>
        </w:rPr>
        <w:t>Ansatte involverer seg</w:t>
      </w:r>
      <w:r w:rsidRPr="001441AD">
        <w:rPr>
          <w:rFonts w:ascii="Times New Roman" w:hAnsi="Times New Roman"/>
          <w:sz w:val="24"/>
          <w:szCs w:val="24"/>
        </w:rPr>
        <w:t xml:space="preserve"> og tar ans</w:t>
      </w:r>
      <w:r>
        <w:rPr>
          <w:rFonts w:ascii="Times New Roman" w:hAnsi="Times New Roman"/>
          <w:sz w:val="24"/>
          <w:szCs w:val="24"/>
        </w:rPr>
        <w:t xml:space="preserve">var, har gode kommunikasjonsevner, </w:t>
      </w:r>
      <w:r w:rsidRPr="001441AD">
        <w:rPr>
          <w:rFonts w:ascii="Times New Roman" w:hAnsi="Times New Roman"/>
          <w:sz w:val="24"/>
          <w:szCs w:val="24"/>
        </w:rPr>
        <w:t xml:space="preserve">er nyskapende og </w:t>
      </w:r>
      <w:r>
        <w:rPr>
          <w:rFonts w:ascii="Times New Roman" w:hAnsi="Times New Roman"/>
          <w:sz w:val="24"/>
          <w:szCs w:val="24"/>
        </w:rPr>
        <w:t>er villig til å ta</w:t>
      </w:r>
      <w:r w:rsidRPr="001441AD">
        <w:rPr>
          <w:rFonts w:ascii="Times New Roman" w:hAnsi="Times New Roman"/>
          <w:sz w:val="24"/>
          <w:szCs w:val="24"/>
        </w:rPr>
        <w:t xml:space="preserve"> sjanser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1441AD">
        <w:rPr>
          <w:rFonts w:ascii="Times New Roman" w:hAnsi="Times New Roman"/>
          <w:sz w:val="24"/>
          <w:szCs w:val="24"/>
        </w:rPr>
        <w:t xml:space="preserve">(3). Teamarbeid kan være en effektiv og fleksibel arbeidsform </w:t>
      </w:r>
      <w:r>
        <w:rPr>
          <w:rFonts w:ascii="Times New Roman" w:hAnsi="Times New Roman"/>
          <w:sz w:val="24"/>
          <w:szCs w:val="24"/>
        </w:rPr>
        <w:t xml:space="preserve">og </w:t>
      </w:r>
      <w:r w:rsidRPr="001441AD">
        <w:rPr>
          <w:rFonts w:ascii="Times New Roman" w:hAnsi="Times New Roman"/>
          <w:sz w:val="24"/>
          <w:szCs w:val="24"/>
        </w:rPr>
        <w:t xml:space="preserve">også gjøre det lettere for de </w:t>
      </w:r>
      <w:r>
        <w:rPr>
          <w:rFonts w:ascii="Times New Roman" w:hAnsi="Times New Roman"/>
          <w:sz w:val="24"/>
          <w:szCs w:val="24"/>
        </w:rPr>
        <w:t>tre</w:t>
      </w:r>
      <w:r w:rsidRPr="001441AD">
        <w:rPr>
          <w:rFonts w:ascii="Times New Roman" w:hAnsi="Times New Roman"/>
          <w:sz w:val="24"/>
          <w:szCs w:val="24"/>
        </w:rPr>
        <w:t xml:space="preserve"> bibliotekene å arbeide sammen på tvers av institusjonelle grenser.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AE7214" w:rsidRPr="00A67FF4" w:rsidRDefault="00AE7214" w:rsidP="001441AD">
      <w:pPr>
        <w:rPr>
          <w:rFonts w:ascii="Times New Roman" w:hAnsi="Times New Roman"/>
          <w:b/>
          <w:sz w:val="24"/>
          <w:szCs w:val="24"/>
        </w:rPr>
      </w:pPr>
      <w:r w:rsidRPr="00A67FF4">
        <w:rPr>
          <w:rFonts w:ascii="Times New Roman" w:hAnsi="Times New Roman"/>
          <w:b/>
          <w:sz w:val="24"/>
          <w:szCs w:val="24"/>
        </w:rPr>
        <w:t>Referanser</w:t>
      </w:r>
    </w:p>
    <w:p w:rsidR="00AE7214" w:rsidRPr="002C2457" w:rsidRDefault="00AE7214" w:rsidP="001441AD">
      <w:pPr>
        <w:rPr>
          <w:rFonts w:ascii="Times New Roman" w:hAnsi="Times New Roman"/>
          <w:sz w:val="24"/>
          <w:szCs w:val="24"/>
          <w:lang w:val="en-US"/>
        </w:rPr>
      </w:pPr>
      <w:r w:rsidRPr="001441AD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Wenger E. Praksisfællesskaber: læring, m</w:t>
      </w:r>
      <w:r w:rsidRPr="001441AD">
        <w:rPr>
          <w:rFonts w:ascii="Times New Roman" w:hAnsi="Times New Roman"/>
          <w:sz w:val="24"/>
          <w:szCs w:val="24"/>
        </w:rPr>
        <w:t xml:space="preserve">ening og identitet. </w:t>
      </w:r>
      <w:r w:rsidRPr="002C2457">
        <w:rPr>
          <w:rFonts w:ascii="Times New Roman" w:hAnsi="Times New Roman"/>
          <w:sz w:val="24"/>
          <w:szCs w:val="24"/>
          <w:lang w:val="en-US"/>
        </w:rPr>
        <w:t>København: Reitzel;</w:t>
      </w:r>
      <w:bookmarkStart w:id="0" w:name="_GoBack"/>
      <w:bookmarkEnd w:id="0"/>
      <w:r w:rsidRPr="002C2457">
        <w:rPr>
          <w:rFonts w:ascii="Times New Roman" w:hAnsi="Times New Roman"/>
          <w:sz w:val="24"/>
          <w:szCs w:val="24"/>
          <w:lang w:val="en-US"/>
        </w:rPr>
        <w:br/>
        <w:t xml:space="preserve">    2004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A67FF4">
        <w:rPr>
          <w:rFonts w:ascii="Times New Roman" w:hAnsi="Times New Roman"/>
          <w:sz w:val="24"/>
          <w:szCs w:val="24"/>
          <w:lang w:val="en-US"/>
        </w:rPr>
        <w:t>2. Puchta C, Potter J. Focus group pra</w:t>
      </w:r>
      <w:r>
        <w:rPr>
          <w:rFonts w:ascii="Times New Roman" w:hAnsi="Times New Roman"/>
          <w:sz w:val="24"/>
          <w:szCs w:val="24"/>
          <w:lang w:val="en-US"/>
        </w:rPr>
        <w:t>ctice</w:t>
      </w:r>
      <w:r w:rsidRPr="00A67FF4"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1441AD">
        <w:rPr>
          <w:rFonts w:ascii="Times New Roman" w:hAnsi="Times New Roman"/>
          <w:sz w:val="24"/>
          <w:szCs w:val="24"/>
        </w:rPr>
        <w:t>London: Sage Publications; 2004</w:t>
      </w:r>
    </w:p>
    <w:p w:rsidR="00AE7214" w:rsidRPr="001441AD" w:rsidRDefault="00AE7214" w:rsidP="001441AD">
      <w:pPr>
        <w:rPr>
          <w:rFonts w:ascii="Times New Roman" w:hAnsi="Times New Roman"/>
          <w:sz w:val="24"/>
          <w:szCs w:val="24"/>
        </w:rPr>
      </w:pPr>
      <w:r w:rsidRPr="001441AD">
        <w:rPr>
          <w:rFonts w:ascii="Times New Roman" w:hAnsi="Times New Roman"/>
          <w:sz w:val="24"/>
          <w:szCs w:val="24"/>
        </w:rPr>
        <w:t xml:space="preserve">3. Rennemo </w:t>
      </w:r>
      <w:r>
        <w:rPr>
          <w:rFonts w:ascii="Times New Roman" w:hAnsi="Times New Roman"/>
          <w:sz w:val="24"/>
          <w:szCs w:val="24"/>
        </w:rPr>
        <w:t>Ø. Lever og lær: aksjonsbasert utvikling i resultatorienterte o</w:t>
      </w:r>
      <w:r w:rsidRPr="001441AD">
        <w:rPr>
          <w:rFonts w:ascii="Times New Roman" w:hAnsi="Times New Roman"/>
          <w:sz w:val="24"/>
          <w:szCs w:val="24"/>
        </w:rPr>
        <w:t>rganisasjoner.</w:t>
      </w:r>
      <w:r>
        <w:rPr>
          <w:rFonts w:ascii="Times New Roman" w:hAnsi="Times New Roman"/>
          <w:sz w:val="24"/>
          <w:szCs w:val="24"/>
        </w:rPr>
        <w:br/>
      </w:r>
      <w:r w:rsidRPr="001441AD">
        <w:rPr>
          <w:rFonts w:ascii="Times New Roman" w:hAnsi="Times New Roman"/>
          <w:sz w:val="24"/>
          <w:szCs w:val="24"/>
        </w:rPr>
        <w:t xml:space="preserve">    Oslo: Universitetsforlaget; 2006</w:t>
      </w:r>
    </w:p>
    <w:sectPr w:rsidR="00AE7214" w:rsidRPr="001441AD" w:rsidSect="007D12AB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7214" w:rsidRDefault="00AE7214">
      <w:r>
        <w:separator/>
      </w:r>
    </w:p>
  </w:endnote>
  <w:endnote w:type="continuationSeparator" w:id="0">
    <w:p w:rsidR="00AE7214" w:rsidRDefault="00AE7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;font-size:12;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14" w:rsidRDefault="00AE7214" w:rsidP="003A06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7214" w:rsidRDefault="00AE72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14" w:rsidRDefault="00AE7214" w:rsidP="003A06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AE7214" w:rsidRDefault="00AE72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7214" w:rsidRDefault="00AE7214">
      <w:r>
        <w:separator/>
      </w:r>
    </w:p>
  </w:footnote>
  <w:footnote w:type="continuationSeparator" w:id="0">
    <w:p w:rsidR="00AE7214" w:rsidRDefault="00AE72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41AD"/>
    <w:rsid w:val="00022222"/>
    <w:rsid w:val="000477C4"/>
    <w:rsid w:val="0007340D"/>
    <w:rsid w:val="0008307D"/>
    <w:rsid w:val="00122875"/>
    <w:rsid w:val="001441AD"/>
    <w:rsid w:val="00172D3B"/>
    <w:rsid w:val="0023415B"/>
    <w:rsid w:val="00234DD5"/>
    <w:rsid w:val="00280FA9"/>
    <w:rsid w:val="002C2457"/>
    <w:rsid w:val="002D24F7"/>
    <w:rsid w:val="00370F67"/>
    <w:rsid w:val="003A06C1"/>
    <w:rsid w:val="003D47AB"/>
    <w:rsid w:val="00507A40"/>
    <w:rsid w:val="005527FB"/>
    <w:rsid w:val="00692AEF"/>
    <w:rsid w:val="00695A33"/>
    <w:rsid w:val="006A2A70"/>
    <w:rsid w:val="006F3A43"/>
    <w:rsid w:val="00744DC8"/>
    <w:rsid w:val="007D12AB"/>
    <w:rsid w:val="00815417"/>
    <w:rsid w:val="008C3943"/>
    <w:rsid w:val="00900B74"/>
    <w:rsid w:val="00966B79"/>
    <w:rsid w:val="009C20C0"/>
    <w:rsid w:val="00A604EF"/>
    <w:rsid w:val="00A67FF4"/>
    <w:rsid w:val="00AC6B67"/>
    <w:rsid w:val="00AE7214"/>
    <w:rsid w:val="00B1377E"/>
    <w:rsid w:val="00B40052"/>
    <w:rsid w:val="00C30D98"/>
    <w:rsid w:val="00D2438F"/>
    <w:rsid w:val="00D70C62"/>
    <w:rsid w:val="00DE1B84"/>
    <w:rsid w:val="00E54F7F"/>
    <w:rsid w:val="00E90EC3"/>
    <w:rsid w:val="00EA2BCE"/>
    <w:rsid w:val="00F919C2"/>
    <w:rsid w:val="00FB4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2AB"/>
    <w:pPr>
      <w:spacing w:after="200" w:line="276" w:lineRule="auto"/>
    </w:pPr>
    <w:rPr>
      <w:lang w:val="nb-NO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3A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lang w:val="nb-NO"/>
    </w:rPr>
  </w:style>
  <w:style w:type="character" w:styleId="PageNumber">
    <w:name w:val="page number"/>
    <w:basedOn w:val="DefaultParagraphFont"/>
    <w:uiPriority w:val="99"/>
    <w:rsid w:val="006F3A4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114</TotalTime>
  <Pages>3</Pages>
  <Words>959</Words>
  <Characters>5469</Characters>
  <Application>Microsoft Office Outlook</Application>
  <DocSecurity>0</DocSecurity>
  <Lines>0</Lines>
  <Paragraphs>0</Paragraphs>
  <ScaleCrop>false</ScaleCrop>
  <Company>Høgskolen i Sør-Trøndelag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Kilvik</dc:creator>
  <cp:keywords/>
  <dc:description/>
  <cp:lastModifiedBy>atk</cp:lastModifiedBy>
  <cp:revision>28</cp:revision>
  <dcterms:created xsi:type="dcterms:W3CDTF">2012-05-23T12:24:00Z</dcterms:created>
  <dcterms:modified xsi:type="dcterms:W3CDTF">2012-05-24T08:37:00Z</dcterms:modified>
</cp:coreProperties>
</file>