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025" w:rsidRDefault="00AE6025" w:rsidP="00B6503E">
      <w:pPr>
        <w:pStyle w:val="Heading1"/>
        <w:rPr>
          <w:lang w:val="en-US"/>
        </w:rPr>
      </w:pPr>
      <w:bookmarkStart w:id="0" w:name="_GoBack"/>
      <w:bookmarkEnd w:id="0"/>
    </w:p>
    <w:sdt>
      <w:sdtPr>
        <w:rPr>
          <w:rFonts w:asciiTheme="minorHAnsi" w:eastAsiaTheme="minorHAnsi" w:hAnsiTheme="minorHAnsi" w:cstheme="minorBidi"/>
          <w:b w:val="0"/>
          <w:bCs w:val="0"/>
          <w:i w:val="0"/>
          <w:color w:val="auto"/>
          <w:sz w:val="22"/>
          <w:szCs w:val="22"/>
          <w:lang w:val="nb-NO" w:eastAsia="en-US"/>
        </w:rPr>
        <w:id w:val="-1374229220"/>
        <w:docPartObj>
          <w:docPartGallery w:val="Table of Contents"/>
          <w:docPartUnique/>
        </w:docPartObj>
      </w:sdtPr>
      <w:sdtEndPr>
        <w:rPr>
          <w:noProof/>
        </w:rPr>
      </w:sdtEndPr>
      <w:sdtContent>
        <w:p w:rsidR="00AE6025" w:rsidRDefault="00AE6025">
          <w:pPr>
            <w:pStyle w:val="TOCHeading"/>
          </w:pPr>
          <w:r>
            <w:t>Contents</w:t>
          </w:r>
        </w:p>
        <w:p w:rsidR="00AE6025" w:rsidRDefault="00AE6025">
          <w:pPr>
            <w:pStyle w:val="TOC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357002478" w:history="1">
            <w:r w:rsidRPr="0022337D">
              <w:rPr>
                <w:rStyle w:val="Hyperlink"/>
                <w:noProof/>
              </w:rPr>
              <w:t>Business Process-Focused Strategies and Org. Design</w:t>
            </w:r>
            <w:r>
              <w:rPr>
                <w:noProof/>
                <w:webHidden/>
              </w:rPr>
              <w:tab/>
            </w:r>
            <w:r>
              <w:rPr>
                <w:noProof/>
                <w:webHidden/>
              </w:rPr>
              <w:fldChar w:fldCharType="begin"/>
            </w:r>
            <w:r>
              <w:rPr>
                <w:noProof/>
                <w:webHidden/>
              </w:rPr>
              <w:instrText xml:space="preserve"> PAGEREF _Toc357002478 \h </w:instrText>
            </w:r>
            <w:r>
              <w:rPr>
                <w:noProof/>
                <w:webHidden/>
              </w:rPr>
            </w:r>
            <w:r>
              <w:rPr>
                <w:noProof/>
                <w:webHidden/>
              </w:rPr>
              <w:fldChar w:fldCharType="separate"/>
            </w:r>
            <w:r>
              <w:rPr>
                <w:noProof/>
                <w:webHidden/>
              </w:rPr>
              <w:t>3</w:t>
            </w:r>
            <w:r>
              <w:rPr>
                <w:noProof/>
                <w:webHidden/>
              </w:rPr>
              <w:fldChar w:fldCharType="end"/>
            </w:r>
          </w:hyperlink>
        </w:p>
        <w:p w:rsidR="00AE6025" w:rsidRDefault="00FA62E5">
          <w:pPr>
            <w:pStyle w:val="TOC2"/>
            <w:tabs>
              <w:tab w:val="right" w:leader="dot" w:pos="9062"/>
            </w:tabs>
            <w:rPr>
              <w:rFonts w:eastAsiaTheme="minorEastAsia"/>
              <w:noProof/>
              <w:lang w:eastAsia="nb-NO"/>
            </w:rPr>
          </w:pPr>
          <w:hyperlink w:anchor="_Toc357002479" w:history="1">
            <w:r w:rsidR="00AE6025" w:rsidRPr="0022337D">
              <w:rPr>
                <w:rStyle w:val="Hyperlink"/>
                <w:noProof/>
                <w:lang w:val="en-US"/>
              </w:rPr>
              <w:t>Definitions:</w:t>
            </w:r>
            <w:r w:rsidR="00AE6025">
              <w:rPr>
                <w:noProof/>
                <w:webHidden/>
              </w:rPr>
              <w:tab/>
            </w:r>
            <w:r w:rsidR="00AE6025">
              <w:rPr>
                <w:noProof/>
                <w:webHidden/>
              </w:rPr>
              <w:fldChar w:fldCharType="begin"/>
            </w:r>
            <w:r w:rsidR="00AE6025">
              <w:rPr>
                <w:noProof/>
                <w:webHidden/>
              </w:rPr>
              <w:instrText xml:space="preserve"> PAGEREF _Toc357002479 \h </w:instrText>
            </w:r>
            <w:r w:rsidR="00AE6025">
              <w:rPr>
                <w:noProof/>
                <w:webHidden/>
              </w:rPr>
            </w:r>
            <w:r w:rsidR="00AE6025">
              <w:rPr>
                <w:noProof/>
                <w:webHidden/>
              </w:rPr>
              <w:fldChar w:fldCharType="separate"/>
            </w:r>
            <w:r w:rsidR="00AE6025">
              <w:rPr>
                <w:noProof/>
                <w:webHidden/>
              </w:rPr>
              <w:t>3</w:t>
            </w:r>
            <w:r w:rsidR="00AE6025">
              <w:rPr>
                <w:noProof/>
                <w:webHidden/>
              </w:rPr>
              <w:fldChar w:fldCharType="end"/>
            </w:r>
          </w:hyperlink>
        </w:p>
        <w:p w:rsidR="00AE6025" w:rsidRDefault="00FA62E5">
          <w:pPr>
            <w:pStyle w:val="TOC2"/>
            <w:tabs>
              <w:tab w:val="right" w:leader="dot" w:pos="9062"/>
            </w:tabs>
            <w:rPr>
              <w:rFonts w:eastAsiaTheme="minorEastAsia"/>
              <w:noProof/>
              <w:lang w:eastAsia="nb-NO"/>
            </w:rPr>
          </w:pPr>
          <w:hyperlink w:anchor="_Toc357002480" w:history="1">
            <w:r w:rsidR="00AE6025" w:rsidRPr="0022337D">
              <w:rPr>
                <w:rStyle w:val="Hyperlink"/>
                <w:noProof/>
                <w:lang w:val="en-US"/>
              </w:rPr>
              <w:t>Key Questions</w:t>
            </w:r>
            <w:r w:rsidR="00AE6025">
              <w:rPr>
                <w:noProof/>
                <w:webHidden/>
              </w:rPr>
              <w:tab/>
            </w:r>
            <w:r w:rsidR="00AE6025">
              <w:rPr>
                <w:noProof/>
                <w:webHidden/>
              </w:rPr>
              <w:fldChar w:fldCharType="begin"/>
            </w:r>
            <w:r w:rsidR="00AE6025">
              <w:rPr>
                <w:noProof/>
                <w:webHidden/>
              </w:rPr>
              <w:instrText xml:space="preserve"> PAGEREF _Toc357002480 \h </w:instrText>
            </w:r>
            <w:r w:rsidR="00AE6025">
              <w:rPr>
                <w:noProof/>
                <w:webHidden/>
              </w:rPr>
            </w:r>
            <w:r w:rsidR="00AE6025">
              <w:rPr>
                <w:noProof/>
                <w:webHidden/>
              </w:rPr>
              <w:fldChar w:fldCharType="separate"/>
            </w:r>
            <w:r w:rsidR="00AE6025">
              <w:rPr>
                <w:noProof/>
                <w:webHidden/>
              </w:rPr>
              <w:t>4</w:t>
            </w:r>
            <w:r w:rsidR="00AE6025">
              <w:rPr>
                <w:noProof/>
                <w:webHidden/>
              </w:rPr>
              <w:fldChar w:fldCharType="end"/>
            </w:r>
          </w:hyperlink>
        </w:p>
        <w:p w:rsidR="00AE6025" w:rsidRDefault="00FA62E5">
          <w:pPr>
            <w:pStyle w:val="TOC2"/>
            <w:tabs>
              <w:tab w:val="right" w:leader="dot" w:pos="9062"/>
            </w:tabs>
            <w:rPr>
              <w:rFonts w:eastAsiaTheme="minorEastAsia"/>
              <w:noProof/>
              <w:lang w:eastAsia="nb-NO"/>
            </w:rPr>
          </w:pPr>
          <w:hyperlink w:anchor="_Toc357002481" w:history="1">
            <w:r w:rsidR="00AE6025" w:rsidRPr="0022337D">
              <w:rPr>
                <w:rStyle w:val="Hyperlink"/>
                <w:noProof/>
                <w:lang w:val="en-US"/>
              </w:rPr>
              <w:t>Business Process Management</w:t>
            </w:r>
            <w:r w:rsidR="00AE6025">
              <w:rPr>
                <w:noProof/>
                <w:webHidden/>
              </w:rPr>
              <w:tab/>
            </w:r>
            <w:r w:rsidR="00AE6025">
              <w:rPr>
                <w:noProof/>
                <w:webHidden/>
              </w:rPr>
              <w:fldChar w:fldCharType="begin"/>
            </w:r>
            <w:r w:rsidR="00AE6025">
              <w:rPr>
                <w:noProof/>
                <w:webHidden/>
              </w:rPr>
              <w:instrText xml:space="preserve"> PAGEREF _Toc357002481 \h </w:instrText>
            </w:r>
            <w:r w:rsidR="00AE6025">
              <w:rPr>
                <w:noProof/>
                <w:webHidden/>
              </w:rPr>
            </w:r>
            <w:r w:rsidR="00AE6025">
              <w:rPr>
                <w:noProof/>
                <w:webHidden/>
              </w:rPr>
              <w:fldChar w:fldCharType="separate"/>
            </w:r>
            <w:r w:rsidR="00AE6025">
              <w:rPr>
                <w:noProof/>
                <w:webHidden/>
              </w:rPr>
              <w:t>4</w:t>
            </w:r>
            <w:r w:rsidR="00AE6025">
              <w:rPr>
                <w:noProof/>
                <w:webHidden/>
              </w:rPr>
              <w:fldChar w:fldCharType="end"/>
            </w:r>
          </w:hyperlink>
        </w:p>
        <w:p w:rsidR="00AE6025" w:rsidRDefault="00FA62E5">
          <w:pPr>
            <w:pStyle w:val="TOC3"/>
            <w:tabs>
              <w:tab w:val="right" w:leader="dot" w:pos="9062"/>
            </w:tabs>
            <w:rPr>
              <w:rFonts w:eastAsiaTheme="minorEastAsia"/>
              <w:noProof/>
              <w:lang w:eastAsia="nb-NO"/>
            </w:rPr>
          </w:pPr>
          <w:hyperlink w:anchor="_Toc357002482" w:history="1">
            <w:r w:rsidR="00AE6025" w:rsidRPr="0022337D">
              <w:rPr>
                <w:rStyle w:val="Hyperlink"/>
                <w:noProof/>
                <w:lang w:val="en-US"/>
              </w:rPr>
              <w:t>Emergence of the Process-Based View</w:t>
            </w:r>
            <w:r w:rsidR="00AE6025">
              <w:rPr>
                <w:noProof/>
                <w:webHidden/>
              </w:rPr>
              <w:tab/>
            </w:r>
            <w:r w:rsidR="00AE6025">
              <w:rPr>
                <w:noProof/>
                <w:webHidden/>
              </w:rPr>
              <w:fldChar w:fldCharType="begin"/>
            </w:r>
            <w:r w:rsidR="00AE6025">
              <w:rPr>
                <w:noProof/>
                <w:webHidden/>
              </w:rPr>
              <w:instrText xml:space="preserve"> PAGEREF _Toc357002482 \h </w:instrText>
            </w:r>
            <w:r w:rsidR="00AE6025">
              <w:rPr>
                <w:noProof/>
                <w:webHidden/>
              </w:rPr>
            </w:r>
            <w:r w:rsidR="00AE6025">
              <w:rPr>
                <w:noProof/>
                <w:webHidden/>
              </w:rPr>
              <w:fldChar w:fldCharType="separate"/>
            </w:r>
            <w:r w:rsidR="00AE6025">
              <w:rPr>
                <w:noProof/>
                <w:webHidden/>
              </w:rPr>
              <w:t>4</w:t>
            </w:r>
            <w:r w:rsidR="00AE6025">
              <w:rPr>
                <w:noProof/>
                <w:webHidden/>
              </w:rPr>
              <w:fldChar w:fldCharType="end"/>
            </w:r>
          </w:hyperlink>
        </w:p>
        <w:p w:rsidR="00AE6025" w:rsidRDefault="00FA62E5">
          <w:pPr>
            <w:pStyle w:val="TOC3"/>
            <w:tabs>
              <w:tab w:val="right" w:leader="dot" w:pos="9062"/>
            </w:tabs>
            <w:rPr>
              <w:rFonts w:eastAsiaTheme="minorEastAsia"/>
              <w:noProof/>
              <w:lang w:eastAsia="nb-NO"/>
            </w:rPr>
          </w:pPr>
          <w:hyperlink w:anchor="_Toc357002483" w:history="1">
            <w:r w:rsidR="00AE6025" w:rsidRPr="0022337D">
              <w:rPr>
                <w:rStyle w:val="Hyperlink"/>
                <w:noProof/>
                <w:lang w:val="en-US"/>
              </w:rPr>
              <w:t>Process and Value-Stream Mapping</w:t>
            </w:r>
            <w:r w:rsidR="00AE6025">
              <w:rPr>
                <w:noProof/>
                <w:webHidden/>
              </w:rPr>
              <w:tab/>
            </w:r>
            <w:r w:rsidR="00AE6025">
              <w:rPr>
                <w:noProof/>
                <w:webHidden/>
              </w:rPr>
              <w:fldChar w:fldCharType="begin"/>
            </w:r>
            <w:r w:rsidR="00AE6025">
              <w:rPr>
                <w:noProof/>
                <w:webHidden/>
              </w:rPr>
              <w:instrText xml:space="preserve"> PAGEREF _Toc357002483 \h </w:instrText>
            </w:r>
            <w:r w:rsidR="00AE6025">
              <w:rPr>
                <w:noProof/>
                <w:webHidden/>
              </w:rPr>
            </w:r>
            <w:r w:rsidR="00AE6025">
              <w:rPr>
                <w:noProof/>
                <w:webHidden/>
              </w:rPr>
              <w:fldChar w:fldCharType="separate"/>
            </w:r>
            <w:r w:rsidR="00AE6025">
              <w:rPr>
                <w:noProof/>
                <w:webHidden/>
              </w:rPr>
              <w:t>5</w:t>
            </w:r>
            <w:r w:rsidR="00AE6025">
              <w:rPr>
                <w:noProof/>
                <w:webHidden/>
              </w:rPr>
              <w:fldChar w:fldCharType="end"/>
            </w:r>
          </w:hyperlink>
        </w:p>
        <w:p w:rsidR="00AE6025" w:rsidRDefault="00FA62E5">
          <w:pPr>
            <w:pStyle w:val="TOC2"/>
            <w:tabs>
              <w:tab w:val="right" w:leader="dot" w:pos="9062"/>
            </w:tabs>
            <w:rPr>
              <w:rFonts w:eastAsiaTheme="minorEastAsia"/>
              <w:noProof/>
              <w:lang w:eastAsia="nb-NO"/>
            </w:rPr>
          </w:pPr>
          <w:hyperlink w:anchor="_Toc357002484" w:history="1">
            <w:r w:rsidR="00AE6025" w:rsidRPr="0022337D">
              <w:rPr>
                <w:rStyle w:val="Hyperlink"/>
                <w:noProof/>
                <w:lang w:val="en-US"/>
              </w:rPr>
              <w:t>Operations-Related Business Processes</w:t>
            </w:r>
            <w:r w:rsidR="00AE6025">
              <w:rPr>
                <w:noProof/>
                <w:webHidden/>
              </w:rPr>
              <w:tab/>
            </w:r>
            <w:r w:rsidR="00AE6025">
              <w:rPr>
                <w:noProof/>
                <w:webHidden/>
              </w:rPr>
              <w:fldChar w:fldCharType="begin"/>
            </w:r>
            <w:r w:rsidR="00AE6025">
              <w:rPr>
                <w:noProof/>
                <w:webHidden/>
              </w:rPr>
              <w:instrText xml:space="preserve"> PAGEREF _Toc357002484 \h </w:instrText>
            </w:r>
            <w:r w:rsidR="00AE6025">
              <w:rPr>
                <w:noProof/>
                <w:webHidden/>
              </w:rPr>
            </w:r>
            <w:r w:rsidR="00AE6025">
              <w:rPr>
                <w:noProof/>
                <w:webHidden/>
              </w:rPr>
              <w:fldChar w:fldCharType="separate"/>
            </w:r>
            <w:r w:rsidR="00AE6025">
              <w:rPr>
                <w:noProof/>
                <w:webHidden/>
              </w:rPr>
              <w:t>6</w:t>
            </w:r>
            <w:r w:rsidR="00AE6025">
              <w:rPr>
                <w:noProof/>
                <w:webHidden/>
              </w:rPr>
              <w:fldChar w:fldCharType="end"/>
            </w:r>
          </w:hyperlink>
        </w:p>
        <w:p w:rsidR="00AE6025" w:rsidRDefault="00FA62E5">
          <w:pPr>
            <w:pStyle w:val="TOC3"/>
            <w:tabs>
              <w:tab w:val="right" w:leader="dot" w:pos="9062"/>
            </w:tabs>
            <w:rPr>
              <w:rFonts w:eastAsiaTheme="minorEastAsia"/>
              <w:noProof/>
              <w:lang w:eastAsia="nb-NO"/>
            </w:rPr>
          </w:pPr>
          <w:hyperlink w:anchor="_Toc357002485" w:history="1">
            <w:r w:rsidR="00AE6025" w:rsidRPr="0022337D">
              <w:rPr>
                <w:rStyle w:val="Hyperlink"/>
                <w:noProof/>
                <w:lang w:val="en-US"/>
              </w:rPr>
              <w:t>Product and Service Generation</w:t>
            </w:r>
            <w:r w:rsidR="00AE6025">
              <w:rPr>
                <w:noProof/>
                <w:webHidden/>
              </w:rPr>
              <w:tab/>
            </w:r>
            <w:r w:rsidR="00AE6025">
              <w:rPr>
                <w:noProof/>
                <w:webHidden/>
              </w:rPr>
              <w:fldChar w:fldCharType="begin"/>
            </w:r>
            <w:r w:rsidR="00AE6025">
              <w:rPr>
                <w:noProof/>
                <w:webHidden/>
              </w:rPr>
              <w:instrText xml:space="preserve"> PAGEREF _Toc357002485 \h </w:instrText>
            </w:r>
            <w:r w:rsidR="00AE6025">
              <w:rPr>
                <w:noProof/>
                <w:webHidden/>
              </w:rPr>
            </w:r>
            <w:r w:rsidR="00AE6025">
              <w:rPr>
                <w:noProof/>
                <w:webHidden/>
              </w:rPr>
              <w:fldChar w:fldCharType="separate"/>
            </w:r>
            <w:r w:rsidR="00AE6025">
              <w:rPr>
                <w:noProof/>
                <w:webHidden/>
              </w:rPr>
              <w:t>6</w:t>
            </w:r>
            <w:r w:rsidR="00AE6025">
              <w:rPr>
                <w:noProof/>
                <w:webHidden/>
              </w:rPr>
              <w:fldChar w:fldCharType="end"/>
            </w:r>
          </w:hyperlink>
        </w:p>
        <w:p w:rsidR="00AE6025" w:rsidRDefault="00AE6025">
          <w:r>
            <w:rPr>
              <w:b/>
              <w:bCs/>
              <w:noProof/>
            </w:rPr>
            <w:fldChar w:fldCharType="end"/>
          </w:r>
        </w:p>
      </w:sdtContent>
    </w:sdt>
    <w:p w:rsidR="00AE6025" w:rsidRDefault="00AE6025" w:rsidP="00B6503E">
      <w:pPr>
        <w:pStyle w:val="Heading1"/>
        <w:rPr>
          <w:lang w:val="en-US"/>
        </w:rPr>
      </w:pPr>
    </w:p>
    <w:p w:rsidR="00AE6025" w:rsidRDefault="00AE6025" w:rsidP="00B6503E">
      <w:pPr>
        <w:pStyle w:val="Heading1"/>
        <w:rPr>
          <w:lang w:val="en-US"/>
        </w:rPr>
      </w:pPr>
    </w:p>
    <w:p w:rsidR="00AE6025" w:rsidRDefault="00AE6025" w:rsidP="00B6503E">
      <w:pPr>
        <w:pStyle w:val="Heading1"/>
        <w:rPr>
          <w:lang w:val="en-US"/>
        </w:rPr>
      </w:pPr>
    </w:p>
    <w:p w:rsidR="00AE6025" w:rsidRDefault="00AE6025" w:rsidP="00B6503E">
      <w:pPr>
        <w:pStyle w:val="Heading1"/>
        <w:rPr>
          <w:lang w:val="en-US"/>
        </w:rPr>
      </w:pPr>
    </w:p>
    <w:p w:rsidR="00AE6025" w:rsidRDefault="00AE6025" w:rsidP="00B6503E">
      <w:pPr>
        <w:pStyle w:val="Heading1"/>
        <w:rPr>
          <w:lang w:val="en-US"/>
        </w:rPr>
      </w:pPr>
    </w:p>
    <w:p w:rsidR="00AE6025" w:rsidRDefault="00AE6025" w:rsidP="00B6503E">
      <w:pPr>
        <w:pStyle w:val="Heading1"/>
        <w:rPr>
          <w:lang w:val="en-US"/>
        </w:rPr>
      </w:pPr>
    </w:p>
    <w:p w:rsidR="00AE6025" w:rsidRDefault="00AE6025" w:rsidP="00B6503E">
      <w:pPr>
        <w:pStyle w:val="Heading1"/>
        <w:rPr>
          <w:lang w:val="en-US"/>
        </w:rPr>
      </w:pPr>
    </w:p>
    <w:p w:rsidR="00AE6025" w:rsidRDefault="00AE6025" w:rsidP="00B6503E">
      <w:pPr>
        <w:pStyle w:val="Heading1"/>
        <w:rPr>
          <w:lang w:val="en-US"/>
        </w:rPr>
      </w:pPr>
    </w:p>
    <w:p w:rsidR="00AE6025" w:rsidRDefault="00AE6025" w:rsidP="00B6503E">
      <w:pPr>
        <w:pStyle w:val="Heading1"/>
        <w:rPr>
          <w:lang w:val="en-US"/>
        </w:rPr>
      </w:pPr>
    </w:p>
    <w:p w:rsidR="00AE6025" w:rsidRDefault="00AE6025" w:rsidP="00B6503E">
      <w:pPr>
        <w:pStyle w:val="Heading1"/>
        <w:rPr>
          <w:lang w:val="en-US"/>
        </w:rPr>
      </w:pPr>
    </w:p>
    <w:p w:rsidR="00AE6025" w:rsidRDefault="00AE6025" w:rsidP="00B6503E">
      <w:pPr>
        <w:pStyle w:val="Heading1"/>
        <w:rPr>
          <w:lang w:val="en-US"/>
        </w:rPr>
      </w:pPr>
    </w:p>
    <w:p w:rsidR="00AE6025" w:rsidRDefault="00AE6025" w:rsidP="00B6503E">
      <w:pPr>
        <w:pStyle w:val="Heading1"/>
        <w:rPr>
          <w:lang w:val="en-US"/>
        </w:rPr>
      </w:pPr>
    </w:p>
    <w:p w:rsidR="00AE6025" w:rsidRDefault="00AE6025" w:rsidP="00B6503E">
      <w:pPr>
        <w:pStyle w:val="Heading1"/>
        <w:rPr>
          <w:lang w:val="en-US"/>
        </w:rPr>
      </w:pPr>
    </w:p>
    <w:p w:rsidR="00AE6025" w:rsidRDefault="00AE6025" w:rsidP="00B6503E">
      <w:pPr>
        <w:pStyle w:val="Heading1"/>
        <w:rPr>
          <w:lang w:val="en-US"/>
        </w:rPr>
      </w:pPr>
    </w:p>
    <w:p w:rsidR="00AE6025" w:rsidRPr="00AE6025" w:rsidRDefault="00AE6025" w:rsidP="00AE6025">
      <w:pPr>
        <w:rPr>
          <w:lang w:val="en-US"/>
        </w:rPr>
      </w:pPr>
    </w:p>
    <w:p w:rsidR="00AE6025" w:rsidRDefault="00AE6025" w:rsidP="00B6503E">
      <w:pPr>
        <w:pStyle w:val="Heading1"/>
        <w:rPr>
          <w:lang w:val="en-US"/>
        </w:rPr>
      </w:pPr>
    </w:p>
    <w:p w:rsidR="006B29C5" w:rsidRPr="00AE6025" w:rsidRDefault="00B6503E" w:rsidP="00AE6025">
      <w:pPr>
        <w:pStyle w:val="Heading1"/>
      </w:pPr>
      <w:bookmarkStart w:id="1" w:name="_Toc357002478"/>
      <w:r w:rsidRPr="00AE6025">
        <w:t>Business Process-Focused Strategies and Org. Design</w:t>
      </w:r>
      <w:bookmarkEnd w:id="1"/>
    </w:p>
    <w:p w:rsidR="00B6503E" w:rsidRDefault="00B6503E" w:rsidP="00B6503E">
      <w:pPr>
        <w:pStyle w:val="Heading2"/>
        <w:rPr>
          <w:lang w:val="en-US"/>
        </w:rPr>
      </w:pPr>
    </w:p>
    <w:p w:rsidR="00B6503E" w:rsidRDefault="00B6503E" w:rsidP="00B6503E">
      <w:pPr>
        <w:pStyle w:val="Heading2"/>
        <w:rPr>
          <w:lang w:val="en-US"/>
        </w:rPr>
      </w:pPr>
      <w:bookmarkStart w:id="2" w:name="_Toc357002479"/>
      <w:r w:rsidRPr="00B6503E">
        <w:rPr>
          <w:lang w:val="en-US"/>
        </w:rPr>
        <w:t>Definition</w:t>
      </w:r>
      <w:r>
        <w:rPr>
          <w:lang w:val="en-US"/>
        </w:rPr>
        <w:t>s:</w:t>
      </w:r>
      <w:bookmarkEnd w:id="2"/>
    </w:p>
    <w:p w:rsidR="00B6503E" w:rsidRPr="00B6503E" w:rsidRDefault="00B6503E" w:rsidP="00B6503E">
      <w:pPr>
        <w:rPr>
          <w:lang w:val="en-US"/>
        </w:rPr>
      </w:pPr>
    </w:p>
    <w:p w:rsidR="00B6503E" w:rsidRPr="00B6503E" w:rsidRDefault="00B6503E" w:rsidP="00B6503E">
      <w:pPr>
        <w:rPr>
          <w:b/>
          <w:lang w:val="en-US"/>
        </w:rPr>
      </w:pPr>
      <w:r w:rsidRPr="00B6503E">
        <w:rPr>
          <w:b/>
          <w:lang w:val="en-US"/>
        </w:rPr>
        <w:t xml:space="preserve">Business process: </w:t>
      </w:r>
    </w:p>
    <w:p w:rsidR="00B6503E" w:rsidRDefault="00B6503E" w:rsidP="00B6503E">
      <w:pPr>
        <w:pStyle w:val="ListParagraph"/>
        <w:numPr>
          <w:ilvl w:val="0"/>
          <w:numId w:val="2"/>
        </w:numPr>
        <w:rPr>
          <w:lang w:val="en-US"/>
        </w:rPr>
      </w:pPr>
      <w:r w:rsidRPr="00B6503E">
        <w:rPr>
          <w:lang w:val="en-US"/>
        </w:rPr>
        <w:t xml:space="preserve">Related structured activities that produce a specific product or service. </w:t>
      </w:r>
    </w:p>
    <w:p w:rsidR="00B6503E" w:rsidRDefault="00B6503E" w:rsidP="00B6503E">
      <w:pPr>
        <w:pStyle w:val="ListParagraph"/>
        <w:numPr>
          <w:ilvl w:val="0"/>
          <w:numId w:val="2"/>
        </w:numPr>
        <w:rPr>
          <w:lang w:val="en-US"/>
        </w:rPr>
      </w:pPr>
      <w:r>
        <w:rPr>
          <w:lang w:val="en-US"/>
        </w:rPr>
        <w:t>All operations are transformations processes that transforms input into output with a higher value for the customer</w:t>
      </w:r>
    </w:p>
    <w:p w:rsidR="009A5F16" w:rsidRPr="009A5F16" w:rsidRDefault="009A5F16" w:rsidP="009A5F16">
      <w:pPr>
        <w:rPr>
          <w:b/>
          <w:lang w:val="en-US"/>
        </w:rPr>
      </w:pPr>
      <w:r>
        <w:rPr>
          <w:b/>
          <w:lang w:val="en-US"/>
        </w:rPr>
        <w:t xml:space="preserve">Lead time </w:t>
      </w:r>
      <w:r w:rsidRPr="009A5F16">
        <w:rPr>
          <w:rFonts w:ascii="Arial" w:hAnsi="Arial" w:cs="Arial"/>
          <w:color w:val="000000"/>
          <w:sz w:val="20"/>
          <w:szCs w:val="20"/>
          <w:shd w:val="clear" w:color="auto" w:fill="FFFFFF"/>
          <w:lang w:val="en-US"/>
        </w:rPr>
        <w:t>is the</w:t>
      </w:r>
      <w:r w:rsidRPr="009A5F16">
        <w:rPr>
          <w:rStyle w:val="apple-converted-space"/>
          <w:rFonts w:ascii="Arial" w:hAnsi="Arial" w:cs="Arial"/>
          <w:color w:val="000000"/>
          <w:sz w:val="20"/>
          <w:szCs w:val="20"/>
          <w:shd w:val="clear" w:color="auto" w:fill="FFFFFF"/>
          <w:lang w:val="en-US"/>
        </w:rPr>
        <w:t> </w:t>
      </w:r>
      <w:r>
        <w:rPr>
          <w:rFonts w:ascii="Arial" w:hAnsi="Arial" w:cs="Arial"/>
          <w:sz w:val="20"/>
          <w:szCs w:val="20"/>
          <w:shd w:val="clear" w:color="auto" w:fill="FFFFFF"/>
          <w:lang w:val="en-US"/>
        </w:rPr>
        <w:t>latency (</w:t>
      </w:r>
      <w:r w:rsidRPr="009A5F16">
        <w:rPr>
          <w:rFonts w:ascii="Arial" w:hAnsi="Arial" w:cs="Arial"/>
          <w:color w:val="000000"/>
          <w:sz w:val="20"/>
          <w:szCs w:val="20"/>
          <w:shd w:val="clear" w:color="auto" w:fill="FFFFFF"/>
          <w:lang w:val="en-US"/>
        </w:rPr>
        <w:t>delay) between the initiation and execution of a process. For example, the lead time between the placement of an order and delivery of a new car from a manufacturer may be anywhere from 2 weeks to 6 months.</w:t>
      </w:r>
    </w:p>
    <w:p w:rsidR="00B6503E" w:rsidRDefault="009A5F16" w:rsidP="00B6503E">
      <w:pPr>
        <w:rPr>
          <w:rFonts w:ascii="Arial" w:hAnsi="Arial" w:cs="Arial"/>
          <w:color w:val="000000"/>
          <w:sz w:val="20"/>
          <w:szCs w:val="20"/>
          <w:shd w:val="clear" w:color="auto" w:fill="FFFFFF"/>
          <w:lang w:val="en-US"/>
        </w:rPr>
      </w:pPr>
      <w:r>
        <w:rPr>
          <w:b/>
          <w:lang w:val="en-US"/>
        </w:rPr>
        <w:t xml:space="preserve">Order fulfillment </w:t>
      </w:r>
      <w:r w:rsidR="00B6503E" w:rsidRPr="00B6503E">
        <w:rPr>
          <w:rFonts w:ascii="Arial" w:hAnsi="Arial" w:cs="Arial"/>
          <w:color w:val="000000"/>
          <w:sz w:val="20"/>
          <w:szCs w:val="20"/>
          <w:shd w:val="clear" w:color="auto" w:fill="FFFFFF"/>
          <w:lang w:val="en-US"/>
        </w:rPr>
        <w:t>is in the most general sense the complete process from</w:t>
      </w:r>
      <w:r w:rsidR="00B6503E" w:rsidRPr="00B6503E">
        <w:rPr>
          <w:rStyle w:val="apple-converted-space"/>
          <w:rFonts w:ascii="Arial" w:hAnsi="Arial" w:cs="Arial"/>
          <w:color w:val="000000"/>
          <w:sz w:val="20"/>
          <w:szCs w:val="20"/>
          <w:shd w:val="clear" w:color="auto" w:fill="FFFFFF"/>
          <w:lang w:val="en-US"/>
        </w:rPr>
        <w:t> </w:t>
      </w:r>
      <w:hyperlink r:id="rId7" w:tooltip="Point of sale" w:history="1">
        <w:r w:rsidR="00B6503E" w:rsidRPr="00B6503E">
          <w:rPr>
            <w:rStyle w:val="Hyperlink"/>
            <w:rFonts w:ascii="Arial" w:hAnsi="Arial" w:cs="Arial"/>
            <w:color w:val="0B0080"/>
            <w:sz w:val="20"/>
            <w:szCs w:val="20"/>
            <w:shd w:val="clear" w:color="auto" w:fill="FFFFFF"/>
            <w:lang w:val="en-US"/>
          </w:rPr>
          <w:t>point of sales</w:t>
        </w:r>
      </w:hyperlink>
      <w:r w:rsidR="00B6503E" w:rsidRPr="00B6503E">
        <w:rPr>
          <w:rStyle w:val="apple-converted-space"/>
          <w:rFonts w:ascii="Arial" w:hAnsi="Arial" w:cs="Arial"/>
          <w:color w:val="000000"/>
          <w:sz w:val="20"/>
          <w:szCs w:val="20"/>
          <w:shd w:val="clear" w:color="auto" w:fill="FFFFFF"/>
          <w:lang w:val="en-US"/>
        </w:rPr>
        <w:t> </w:t>
      </w:r>
      <w:r w:rsidR="00B6503E" w:rsidRPr="00B6503E">
        <w:rPr>
          <w:rFonts w:ascii="Arial" w:hAnsi="Arial" w:cs="Arial"/>
          <w:color w:val="000000"/>
          <w:sz w:val="20"/>
          <w:szCs w:val="20"/>
          <w:shd w:val="clear" w:color="auto" w:fill="FFFFFF"/>
          <w:lang w:val="en-US"/>
        </w:rPr>
        <w:t>inquiry to delivery of a product to the customer</w:t>
      </w:r>
      <w:r>
        <w:rPr>
          <w:rFonts w:ascii="Arial" w:hAnsi="Arial" w:cs="Arial"/>
          <w:color w:val="000000"/>
          <w:sz w:val="20"/>
          <w:szCs w:val="20"/>
          <w:shd w:val="clear" w:color="auto" w:fill="FFFFFF"/>
          <w:lang w:val="en-US"/>
        </w:rPr>
        <w:t xml:space="preserve">. </w:t>
      </w:r>
    </w:p>
    <w:p w:rsidR="009A5F16" w:rsidRPr="009A5F16" w:rsidRDefault="009A5F16" w:rsidP="009A5F16">
      <w:pPr>
        <w:shd w:val="clear" w:color="auto" w:fill="FFFFFF"/>
        <w:spacing w:before="96" w:after="120" w:line="288" w:lineRule="atLeast"/>
        <w:rPr>
          <w:rFonts w:ascii="Arial" w:eastAsia="Times New Roman" w:hAnsi="Arial" w:cs="Arial"/>
          <w:color w:val="000000"/>
          <w:sz w:val="20"/>
          <w:szCs w:val="20"/>
          <w:lang w:val="en-US" w:eastAsia="nb-NO"/>
        </w:rPr>
      </w:pPr>
      <w:r w:rsidRPr="009A5F16">
        <w:rPr>
          <w:rFonts w:ascii="Arial" w:eastAsia="Times New Roman" w:hAnsi="Arial" w:cs="Arial"/>
          <w:color w:val="000000"/>
          <w:sz w:val="20"/>
          <w:szCs w:val="20"/>
          <w:lang w:val="en-US" w:eastAsia="nb-NO"/>
        </w:rPr>
        <w:t>The first research towards defining order fulfillment strategies was published by Mather (1988) and his discussion of the P:D ratio, whereby P is defined as the production lead-time, i.e. how long it takes to manufacture a product, and D is the demand lead-time, i.e. how long customers are willing to wait for the order to be completed. Based on comparing P and D, a firm has several basic strategic order fulfillment options:</w:t>
      </w:r>
      <w:hyperlink r:id="rId8" w:anchor="cite_note-1" w:history="1">
        <w:r w:rsidRPr="009A5F16">
          <w:rPr>
            <w:rFonts w:ascii="Arial" w:eastAsia="Times New Roman" w:hAnsi="Arial" w:cs="Arial"/>
            <w:color w:val="0B0080"/>
            <w:sz w:val="20"/>
            <w:szCs w:val="20"/>
            <w:vertAlign w:val="superscript"/>
            <w:lang w:val="en-US" w:eastAsia="nb-NO"/>
          </w:rPr>
          <w:t>[1]</w:t>
        </w:r>
      </w:hyperlink>
    </w:p>
    <w:p w:rsidR="009A5F16" w:rsidRPr="009A5F16" w:rsidRDefault="009A5F16" w:rsidP="009A5F16">
      <w:pPr>
        <w:numPr>
          <w:ilvl w:val="0"/>
          <w:numId w:val="3"/>
        </w:numPr>
        <w:shd w:val="clear" w:color="auto" w:fill="FFFFFF"/>
        <w:spacing w:before="100" w:beforeAutospacing="1" w:after="24" w:line="288" w:lineRule="atLeast"/>
        <w:ind w:left="384"/>
        <w:rPr>
          <w:rFonts w:ascii="Arial" w:eastAsia="Times New Roman" w:hAnsi="Arial" w:cs="Arial"/>
          <w:color w:val="000000"/>
          <w:sz w:val="20"/>
          <w:szCs w:val="20"/>
          <w:lang w:val="en-US" w:eastAsia="nb-NO"/>
        </w:rPr>
      </w:pPr>
      <w:r w:rsidRPr="009A5F16">
        <w:rPr>
          <w:rFonts w:ascii="Arial" w:eastAsia="Times New Roman" w:hAnsi="Arial" w:cs="Arial"/>
          <w:b/>
          <w:bCs/>
          <w:color w:val="000000"/>
          <w:sz w:val="20"/>
          <w:szCs w:val="20"/>
          <w:lang w:val="en-US" w:eastAsia="nb-NO"/>
        </w:rPr>
        <w:t>Engineer-to-Order (ETO)</w:t>
      </w:r>
      <w:r w:rsidRPr="009A5F16">
        <w:rPr>
          <w:rFonts w:ascii="Arial" w:eastAsia="Times New Roman" w:hAnsi="Arial" w:cs="Arial"/>
          <w:color w:val="000000"/>
          <w:sz w:val="20"/>
          <w:szCs w:val="20"/>
          <w:lang w:val="en-US" w:eastAsia="nb-NO"/>
        </w:rPr>
        <w:t> - (D&gt;&gt;P) Here, the product is designed and built to customer specifications; this approach is most common for large construction projects and one-off products, such as Formula 1 cars</w:t>
      </w:r>
    </w:p>
    <w:p w:rsidR="009A5F16" w:rsidRPr="009A5F16" w:rsidRDefault="009A5F16" w:rsidP="009A5F16">
      <w:pPr>
        <w:numPr>
          <w:ilvl w:val="0"/>
          <w:numId w:val="3"/>
        </w:numPr>
        <w:shd w:val="clear" w:color="auto" w:fill="FFFFFF"/>
        <w:spacing w:before="100" w:beforeAutospacing="1" w:after="24" w:line="288" w:lineRule="atLeast"/>
        <w:ind w:left="384"/>
        <w:rPr>
          <w:rFonts w:ascii="Arial" w:eastAsia="Times New Roman" w:hAnsi="Arial" w:cs="Arial"/>
          <w:color w:val="000000"/>
          <w:sz w:val="20"/>
          <w:szCs w:val="20"/>
          <w:lang w:val="en-US" w:eastAsia="nb-NO"/>
        </w:rPr>
      </w:pPr>
      <w:r w:rsidRPr="009A5F16">
        <w:rPr>
          <w:rFonts w:ascii="Arial" w:eastAsia="Times New Roman" w:hAnsi="Arial" w:cs="Arial"/>
          <w:b/>
          <w:bCs/>
          <w:color w:val="000000"/>
          <w:sz w:val="20"/>
          <w:szCs w:val="20"/>
          <w:lang w:val="en-US" w:eastAsia="nb-NO"/>
        </w:rPr>
        <w:t>Build-to-Order (BTO); syn: Make-to-Order (MTO)</w:t>
      </w:r>
      <w:r w:rsidRPr="009A5F16">
        <w:rPr>
          <w:rFonts w:ascii="Arial" w:eastAsia="Times New Roman" w:hAnsi="Arial" w:cs="Arial"/>
          <w:color w:val="000000"/>
          <w:sz w:val="20"/>
          <w:szCs w:val="20"/>
          <w:lang w:val="en-US" w:eastAsia="nb-NO"/>
        </w:rPr>
        <w:t> - (D&gt;P) Here, the product is based on a standard design, but component production and manufacture of the final product is linked to the order placed by the final customer's specifications; this strategy is typical for high-end motor vehicles and aircraft</w:t>
      </w:r>
    </w:p>
    <w:p w:rsidR="009A5F16" w:rsidRPr="009A5F16" w:rsidRDefault="009A5F16" w:rsidP="009A5F16">
      <w:pPr>
        <w:numPr>
          <w:ilvl w:val="0"/>
          <w:numId w:val="3"/>
        </w:numPr>
        <w:shd w:val="clear" w:color="auto" w:fill="FFFFFF"/>
        <w:spacing w:before="100" w:beforeAutospacing="1" w:after="24" w:line="288" w:lineRule="atLeast"/>
        <w:ind w:left="384"/>
        <w:rPr>
          <w:rFonts w:ascii="Arial" w:eastAsia="Times New Roman" w:hAnsi="Arial" w:cs="Arial"/>
          <w:color w:val="000000"/>
          <w:sz w:val="20"/>
          <w:szCs w:val="20"/>
          <w:lang w:val="en-US" w:eastAsia="nb-NO"/>
        </w:rPr>
      </w:pPr>
      <w:r w:rsidRPr="009A5F16">
        <w:rPr>
          <w:rFonts w:ascii="Arial" w:eastAsia="Times New Roman" w:hAnsi="Arial" w:cs="Arial"/>
          <w:b/>
          <w:bCs/>
          <w:color w:val="000000"/>
          <w:sz w:val="20"/>
          <w:szCs w:val="20"/>
          <w:lang w:val="en-US" w:eastAsia="nb-NO"/>
        </w:rPr>
        <w:t>Assemble-to-Order (ATO)</w:t>
      </w:r>
      <w:r w:rsidRPr="009A5F16">
        <w:rPr>
          <w:rFonts w:ascii="Arial" w:eastAsia="Times New Roman" w:hAnsi="Arial" w:cs="Arial"/>
          <w:color w:val="000000"/>
          <w:sz w:val="20"/>
          <w:szCs w:val="20"/>
          <w:lang w:val="en-US" w:eastAsia="nb-NO"/>
        </w:rPr>
        <w:t> - (D&lt;P) Here, the product is built to customer specifications from a stock of existing components. This assumes a modular </w:t>
      </w:r>
      <w:hyperlink r:id="rId9" w:tooltip="Product architecture (page does not exist)" w:history="1">
        <w:r w:rsidRPr="009A5F16">
          <w:rPr>
            <w:rFonts w:ascii="Arial" w:eastAsia="Times New Roman" w:hAnsi="Arial" w:cs="Arial"/>
            <w:color w:val="A55858"/>
            <w:sz w:val="20"/>
            <w:szCs w:val="20"/>
            <w:lang w:val="en-US" w:eastAsia="nb-NO"/>
          </w:rPr>
          <w:t>product architecture</w:t>
        </w:r>
      </w:hyperlink>
      <w:r w:rsidRPr="009A5F16">
        <w:rPr>
          <w:rFonts w:ascii="Arial" w:eastAsia="Times New Roman" w:hAnsi="Arial" w:cs="Arial"/>
          <w:color w:val="000000"/>
          <w:sz w:val="20"/>
          <w:szCs w:val="20"/>
          <w:lang w:val="en-US" w:eastAsia="nb-NO"/>
        </w:rPr>
        <w:t> that allows for the final product to be configured in this way; a typical example for this approach is Dell's approach to customizing its computers.</w:t>
      </w:r>
    </w:p>
    <w:p w:rsidR="009A5F16" w:rsidRPr="009A5F16" w:rsidRDefault="009A5F16" w:rsidP="009A5F16">
      <w:pPr>
        <w:numPr>
          <w:ilvl w:val="0"/>
          <w:numId w:val="3"/>
        </w:numPr>
        <w:shd w:val="clear" w:color="auto" w:fill="FFFFFF"/>
        <w:spacing w:before="100" w:beforeAutospacing="1" w:after="24" w:line="288" w:lineRule="atLeast"/>
        <w:ind w:left="384"/>
        <w:rPr>
          <w:rFonts w:ascii="Arial" w:eastAsia="Times New Roman" w:hAnsi="Arial" w:cs="Arial"/>
          <w:color w:val="000000"/>
          <w:sz w:val="20"/>
          <w:szCs w:val="20"/>
          <w:lang w:val="en-US" w:eastAsia="nb-NO"/>
        </w:rPr>
      </w:pPr>
      <w:r w:rsidRPr="009A5F16">
        <w:rPr>
          <w:rFonts w:ascii="Arial" w:eastAsia="Times New Roman" w:hAnsi="Arial" w:cs="Arial"/>
          <w:b/>
          <w:bCs/>
          <w:color w:val="000000"/>
          <w:sz w:val="20"/>
          <w:szCs w:val="20"/>
          <w:lang w:val="en-US" w:eastAsia="nb-NO"/>
        </w:rPr>
        <w:t>Make-to-Stock (MTS); syn: Build-to-Forecast (BTF)</w:t>
      </w:r>
      <w:r w:rsidRPr="009A5F16">
        <w:rPr>
          <w:rFonts w:ascii="Arial" w:eastAsia="Times New Roman" w:hAnsi="Arial" w:cs="Arial"/>
          <w:color w:val="000000"/>
          <w:sz w:val="20"/>
          <w:szCs w:val="20"/>
          <w:lang w:val="en-US" w:eastAsia="nb-NO"/>
        </w:rPr>
        <w:t> - (D=0) Here, the product is built against a sales forecast, and sold to the customer from finished goods stock; this approach is common in the grocery and retail sectors.</w:t>
      </w:r>
    </w:p>
    <w:p w:rsidR="009A5F16" w:rsidRPr="009A5F16" w:rsidRDefault="009A5F16" w:rsidP="009A5F16">
      <w:pPr>
        <w:numPr>
          <w:ilvl w:val="0"/>
          <w:numId w:val="3"/>
        </w:numPr>
        <w:shd w:val="clear" w:color="auto" w:fill="FFFFFF"/>
        <w:spacing w:before="100" w:beforeAutospacing="1" w:after="24" w:line="288" w:lineRule="atLeast"/>
        <w:ind w:left="384"/>
        <w:rPr>
          <w:rFonts w:ascii="Arial" w:eastAsia="Times New Roman" w:hAnsi="Arial" w:cs="Arial"/>
          <w:color w:val="000000"/>
          <w:sz w:val="20"/>
          <w:szCs w:val="20"/>
          <w:lang w:val="en-US" w:eastAsia="nb-NO"/>
        </w:rPr>
      </w:pPr>
      <w:r w:rsidRPr="009A5F16">
        <w:rPr>
          <w:rFonts w:ascii="Arial" w:eastAsia="Times New Roman" w:hAnsi="Arial" w:cs="Arial"/>
          <w:b/>
          <w:bCs/>
          <w:color w:val="000000"/>
          <w:sz w:val="20"/>
          <w:szCs w:val="20"/>
          <w:lang w:val="en-US" w:eastAsia="nb-NO"/>
        </w:rPr>
        <w:t>Digital Copy (DC)</w:t>
      </w:r>
      <w:r w:rsidRPr="009A5F16">
        <w:rPr>
          <w:rFonts w:ascii="Arial" w:eastAsia="Times New Roman" w:hAnsi="Arial" w:cs="Arial"/>
          <w:color w:val="000000"/>
          <w:sz w:val="20"/>
          <w:szCs w:val="20"/>
          <w:lang w:val="en-US" w:eastAsia="nb-NO"/>
        </w:rPr>
        <w:t> - (D=0, P=0) Where products are </w:t>
      </w:r>
      <w:hyperlink r:id="rId10" w:tooltip="Digital assets" w:history="1">
        <w:r w:rsidRPr="009A5F16">
          <w:rPr>
            <w:rFonts w:ascii="Arial" w:eastAsia="Times New Roman" w:hAnsi="Arial" w:cs="Arial"/>
            <w:color w:val="0B0080"/>
            <w:sz w:val="20"/>
            <w:szCs w:val="20"/>
            <w:lang w:val="en-US" w:eastAsia="nb-NO"/>
          </w:rPr>
          <w:t>digital assets</w:t>
        </w:r>
      </w:hyperlink>
      <w:r w:rsidRPr="009A5F16">
        <w:rPr>
          <w:rFonts w:ascii="Arial" w:eastAsia="Times New Roman" w:hAnsi="Arial" w:cs="Arial"/>
          <w:color w:val="000000"/>
          <w:sz w:val="20"/>
          <w:szCs w:val="20"/>
          <w:lang w:val="en-US" w:eastAsia="nb-NO"/>
        </w:rPr>
        <w:t> and inventory is maintained with a single </w:t>
      </w:r>
      <w:hyperlink r:id="rId11" w:tooltip="Digital master" w:history="1">
        <w:r w:rsidRPr="009A5F16">
          <w:rPr>
            <w:rFonts w:ascii="Arial" w:eastAsia="Times New Roman" w:hAnsi="Arial" w:cs="Arial"/>
            <w:color w:val="0B0080"/>
            <w:sz w:val="20"/>
            <w:szCs w:val="20"/>
            <w:lang w:val="en-US" w:eastAsia="nb-NO"/>
          </w:rPr>
          <w:t>digital master</w:t>
        </w:r>
      </w:hyperlink>
      <w:r w:rsidRPr="009A5F16">
        <w:rPr>
          <w:rFonts w:ascii="Arial" w:eastAsia="Times New Roman" w:hAnsi="Arial" w:cs="Arial"/>
          <w:color w:val="000000"/>
          <w:sz w:val="20"/>
          <w:szCs w:val="20"/>
          <w:lang w:val="en-US" w:eastAsia="nb-NO"/>
        </w:rPr>
        <w:t>. Copies are created on-demand, downloaded and saved on customers' storage devices.</w:t>
      </w:r>
    </w:p>
    <w:p w:rsidR="009A5F16" w:rsidRDefault="009A5F16" w:rsidP="00B6503E">
      <w:pPr>
        <w:rPr>
          <w:b/>
          <w:lang w:val="en-US"/>
        </w:rPr>
      </w:pPr>
    </w:p>
    <w:p w:rsidR="009A5F16" w:rsidRDefault="009A5F16" w:rsidP="00B6503E">
      <w:pPr>
        <w:rPr>
          <w:b/>
          <w:lang w:val="en-US"/>
        </w:rPr>
      </w:pPr>
    </w:p>
    <w:p w:rsidR="00D95FB9" w:rsidRPr="00D95FB9" w:rsidRDefault="00D95FB9" w:rsidP="00D95F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nb-NO"/>
        </w:rPr>
      </w:pPr>
      <w:r w:rsidRPr="00D95FB9">
        <w:rPr>
          <w:rFonts w:ascii="Arial" w:eastAsia="Times New Roman" w:hAnsi="Arial" w:cs="Arial"/>
          <w:b/>
          <w:bCs/>
          <w:color w:val="000000"/>
          <w:sz w:val="20"/>
          <w:szCs w:val="20"/>
          <w:lang w:val="en-US" w:eastAsia="nb-NO"/>
        </w:rPr>
        <w:t>What is a Metric?</w:t>
      </w:r>
    </w:p>
    <w:p w:rsidR="00D95FB9" w:rsidRPr="00D95FB9" w:rsidRDefault="00D95FB9" w:rsidP="00D95F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nb-NO"/>
        </w:rPr>
      </w:pPr>
      <w:r w:rsidRPr="00D95FB9">
        <w:rPr>
          <w:rFonts w:ascii="Arial" w:eastAsia="Times New Roman" w:hAnsi="Arial" w:cs="Arial"/>
          <w:color w:val="000000"/>
          <w:sz w:val="20"/>
          <w:szCs w:val="20"/>
          <w:lang w:val="en-US" w:eastAsia="nb-NO"/>
        </w:rPr>
        <w:t>A metric is nothing more than a standard measure to assess your performance in a particular area. Metrics are at the heart of a good, customer-focused process management system and any program directed at continuous improvement. The focus on customers and performance standards show up in the form of metrics that assess your ability to meet your customers' needs and business objectives.</w:t>
      </w:r>
    </w:p>
    <w:p w:rsidR="00D95FB9" w:rsidRPr="00D95FB9" w:rsidRDefault="00D95FB9" w:rsidP="00D95F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nb-NO"/>
        </w:rPr>
      </w:pPr>
      <w:r w:rsidRPr="00D95FB9">
        <w:rPr>
          <w:rFonts w:ascii="Arial" w:eastAsia="Times New Roman" w:hAnsi="Arial" w:cs="Arial"/>
          <w:b/>
          <w:bCs/>
          <w:color w:val="000000"/>
          <w:sz w:val="20"/>
          <w:szCs w:val="20"/>
          <w:lang w:eastAsia="nb-NO"/>
        </w:rPr>
        <w:t>Secret 1 - Measure the right things</w:t>
      </w:r>
    </w:p>
    <w:p w:rsidR="009A5F16" w:rsidRDefault="009A5F16" w:rsidP="00B6503E">
      <w:pPr>
        <w:rPr>
          <w:b/>
          <w:lang w:val="en-US"/>
        </w:rPr>
      </w:pPr>
    </w:p>
    <w:p w:rsidR="009A5F16" w:rsidRPr="00B6503E" w:rsidRDefault="009A5F16" w:rsidP="00B6503E">
      <w:pPr>
        <w:rPr>
          <w:b/>
          <w:lang w:val="en-US"/>
        </w:rPr>
      </w:pPr>
    </w:p>
    <w:p w:rsidR="00B6503E" w:rsidRPr="00B6503E" w:rsidRDefault="00B6503E" w:rsidP="009A5F16">
      <w:pPr>
        <w:pStyle w:val="Heading2"/>
        <w:rPr>
          <w:lang w:val="en-US"/>
        </w:rPr>
      </w:pPr>
      <w:bookmarkStart w:id="3" w:name="_Toc357002480"/>
      <w:r w:rsidRPr="00B6503E">
        <w:rPr>
          <w:lang w:val="en-US"/>
        </w:rPr>
        <w:t>Key Questions</w:t>
      </w:r>
      <w:bookmarkEnd w:id="3"/>
    </w:p>
    <w:p w:rsidR="00B6503E" w:rsidRDefault="00B6503E" w:rsidP="00B6503E">
      <w:pPr>
        <w:pStyle w:val="ListParagraph"/>
        <w:numPr>
          <w:ilvl w:val="0"/>
          <w:numId w:val="1"/>
        </w:numPr>
        <w:rPr>
          <w:lang w:val="en-US"/>
        </w:rPr>
      </w:pPr>
      <w:r>
        <w:rPr>
          <w:lang w:val="en-US"/>
        </w:rPr>
        <w:t>On which business processes should the company focus to achieve success in the market?</w:t>
      </w:r>
    </w:p>
    <w:p w:rsidR="00B6503E" w:rsidRDefault="00B6503E" w:rsidP="00B6503E">
      <w:pPr>
        <w:pStyle w:val="ListParagraph"/>
        <w:numPr>
          <w:ilvl w:val="0"/>
          <w:numId w:val="1"/>
        </w:numPr>
        <w:rPr>
          <w:lang w:val="en-US"/>
        </w:rPr>
      </w:pPr>
      <w:r>
        <w:rPr>
          <w:lang w:val="en-US"/>
        </w:rPr>
        <w:t>How should the company align its resources and capabilities to optimize performance of the business process?</w:t>
      </w:r>
    </w:p>
    <w:p w:rsidR="00B6503E" w:rsidRDefault="00931715" w:rsidP="00931715">
      <w:pPr>
        <w:rPr>
          <w:lang w:val="en-US"/>
        </w:rPr>
      </w:pPr>
      <w:r>
        <w:rPr>
          <w:lang w:val="en-US"/>
        </w:rPr>
        <w:t xml:space="preserve">In this chapter, we explore the concept of process management as a means of </w:t>
      </w:r>
      <w:r w:rsidR="00AE6025">
        <w:rPr>
          <w:lang w:val="en-US"/>
        </w:rPr>
        <w:t>achieving</w:t>
      </w:r>
      <w:r>
        <w:rPr>
          <w:lang w:val="en-US"/>
        </w:rPr>
        <w:t xml:space="preserve"> competitive advantage and then describe three primary business processes important to many organizations:</w:t>
      </w:r>
    </w:p>
    <w:p w:rsidR="00931715" w:rsidRPr="00CA010E" w:rsidRDefault="00931715" w:rsidP="00931715">
      <w:pPr>
        <w:pStyle w:val="ListParagraph"/>
        <w:numPr>
          <w:ilvl w:val="0"/>
          <w:numId w:val="4"/>
        </w:numPr>
        <w:rPr>
          <w:color w:val="00B050"/>
          <w:sz w:val="36"/>
          <w:szCs w:val="36"/>
          <w:lang w:val="en-US"/>
        </w:rPr>
      </w:pPr>
      <w:r w:rsidRPr="00CA010E">
        <w:rPr>
          <w:color w:val="00B050"/>
          <w:sz w:val="36"/>
          <w:szCs w:val="36"/>
          <w:lang w:val="en-US"/>
        </w:rPr>
        <w:t>Product or service generation</w:t>
      </w:r>
    </w:p>
    <w:p w:rsidR="00931715" w:rsidRPr="00CA010E" w:rsidRDefault="00931715" w:rsidP="00931715">
      <w:pPr>
        <w:pStyle w:val="ListParagraph"/>
        <w:numPr>
          <w:ilvl w:val="0"/>
          <w:numId w:val="4"/>
        </w:numPr>
        <w:rPr>
          <w:color w:val="00B050"/>
          <w:sz w:val="36"/>
          <w:szCs w:val="36"/>
          <w:lang w:val="en-US"/>
        </w:rPr>
      </w:pPr>
      <w:r w:rsidRPr="00CA010E">
        <w:rPr>
          <w:color w:val="00B050"/>
          <w:sz w:val="36"/>
          <w:szCs w:val="36"/>
          <w:lang w:val="en-US"/>
        </w:rPr>
        <w:t>Order fulfillment</w:t>
      </w:r>
    </w:p>
    <w:p w:rsidR="00931715" w:rsidRPr="00CA010E" w:rsidRDefault="00931715" w:rsidP="00931715">
      <w:pPr>
        <w:pStyle w:val="ListParagraph"/>
        <w:numPr>
          <w:ilvl w:val="0"/>
          <w:numId w:val="4"/>
        </w:numPr>
        <w:rPr>
          <w:color w:val="00B050"/>
          <w:sz w:val="36"/>
          <w:szCs w:val="36"/>
          <w:lang w:val="en-US"/>
        </w:rPr>
      </w:pPr>
      <w:r w:rsidRPr="00CA010E">
        <w:rPr>
          <w:color w:val="00B050"/>
          <w:sz w:val="36"/>
          <w:szCs w:val="36"/>
          <w:lang w:val="en-US"/>
        </w:rPr>
        <w:t>Service and support</w:t>
      </w:r>
    </w:p>
    <w:p w:rsidR="00931715" w:rsidRDefault="00931715" w:rsidP="00931715">
      <w:pPr>
        <w:rPr>
          <w:lang w:val="en-US"/>
        </w:rPr>
      </w:pPr>
      <w:r>
        <w:rPr>
          <w:lang w:val="en-US"/>
        </w:rPr>
        <w:t xml:space="preserve">For each process, we discuss the importance </w:t>
      </w:r>
      <w:r w:rsidRPr="00EB36A7">
        <w:rPr>
          <w:color w:val="FF0000"/>
          <w:sz w:val="32"/>
          <w:szCs w:val="32"/>
          <w:lang w:val="en-US"/>
        </w:rPr>
        <w:t>of integrating mgt, process, org and IT</w:t>
      </w:r>
      <w:r>
        <w:rPr>
          <w:lang w:val="en-US"/>
        </w:rPr>
        <w:t xml:space="preserve"> to achieve optimal process performance. </w:t>
      </w:r>
    </w:p>
    <w:p w:rsidR="00117684" w:rsidRPr="00AE6025" w:rsidRDefault="00117684" w:rsidP="00AE6025">
      <w:pPr>
        <w:pStyle w:val="Heading2"/>
        <w:rPr>
          <w:sz w:val="44"/>
          <w:szCs w:val="44"/>
          <w:lang w:val="en-US"/>
        </w:rPr>
      </w:pPr>
      <w:bookmarkStart w:id="4" w:name="_Toc357002481"/>
      <w:r w:rsidRPr="00AE6025">
        <w:rPr>
          <w:sz w:val="44"/>
          <w:szCs w:val="44"/>
          <w:lang w:val="en-US"/>
        </w:rPr>
        <w:t>Business Process Management</w:t>
      </w:r>
      <w:bookmarkEnd w:id="4"/>
    </w:p>
    <w:p w:rsidR="00117684" w:rsidRDefault="00117684" w:rsidP="00117684">
      <w:pPr>
        <w:rPr>
          <w:lang w:val="en-US"/>
        </w:rPr>
      </w:pPr>
      <w:r>
        <w:rPr>
          <w:lang w:val="en-US"/>
        </w:rPr>
        <w:t>Research suggests that capability development (achieving process excellence) is critical to achieve competitive advantage ( ikke bare positioning som er avgjørende)</w:t>
      </w:r>
    </w:p>
    <w:p w:rsidR="00117684" w:rsidRDefault="00117684" w:rsidP="00AE6025">
      <w:pPr>
        <w:pStyle w:val="Heading3"/>
        <w:rPr>
          <w:lang w:val="en-US"/>
        </w:rPr>
      </w:pPr>
      <w:bookmarkStart w:id="5" w:name="_Toc357002482"/>
      <w:r>
        <w:rPr>
          <w:lang w:val="en-US"/>
        </w:rPr>
        <w:t>Emergence of the Process-Based View</w:t>
      </w:r>
      <w:bookmarkEnd w:id="5"/>
    </w:p>
    <w:p w:rsidR="00117684" w:rsidRDefault="00117684" w:rsidP="00117684">
      <w:pPr>
        <w:rPr>
          <w:lang w:val="en-US"/>
        </w:rPr>
      </w:pPr>
      <w:r>
        <w:rPr>
          <w:lang w:val="en-US"/>
        </w:rPr>
        <w:t xml:space="preserve">Business Process Reengineering (BPR) suggests that a company should not only focus on continuous improvement, but sometimes radically redesign and reorganize to reduce cost and increase process performance. </w:t>
      </w:r>
    </w:p>
    <w:p w:rsidR="00117684" w:rsidRDefault="00117684" w:rsidP="00117684">
      <w:pPr>
        <w:rPr>
          <w:lang w:val="en-US"/>
        </w:rPr>
      </w:pPr>
      <w:r>
        <w:rPr>
          <w:lang w:val="en-US"/>
        </w:rPr>
        <w:t xml:space="preserve">Seven principles underlie the BPR approach: </w:t>
      </w:r>
    </w:p>
    <w:p w:rsidR="00117684" w:rsidRDefault="00117684" w:rsidP="00117684">
      <w:pPr>
        <w:pStyle w:val="ListParagraph"/>
        <w:numPr>
          <w:ilvl w:val="0"/>
          <w:numId w:val="5"/>
        </w:numPr>
        <w:rPr>
          <w:lang w:val="en-US"/>
        </w:rPr>
      </w:pPr>
      <w:r>
        <w:rPr>
          <w:lang w:val="en-US"/>
        </w:rPr>
        <w:t>Organize around outcomes, not tasks</w:t>
      </w:r>
    </w:p>
    <w:p w:rsidR="00117684" w:rsidRDefault="00117684" w:rsidP="00117684">
      <w:pPr>
        <w:pStyle w:val="ListParagraph"/>
        <w:numPr>
          <w:ilvl w:val="0"/>
          <w:numId w:val="5"/>
        </w:numPr>
        <w:rPr>
          <w:lang w:val="en-US"/>
        </w:rPr>
      </w:pPr>
      <w:r>
        <w:rPr>
          <w:lang w:val="en-US"/>
        </w:rPr>
        <w:t>Prioritize all of the processes in the org. in order of redesign urgency</w:t>
      </w:r>
    </w:p>
    <w:p w:rsidR="00117684" w:rsidRDefault="00A86C33" w:rsidP="00117684">
      <w:pPr>
        <w:pStyle w:val="ListParagraph"/>
        <w:numPr>
          <w:ilvl w:val="0"/>
          <w:numId w:val="5"/>
        </w:numPr>
        <w:rPr>
          <w:lang w:val="en-US"/>
        </w:rPr>
      </w:pPr>
      <w:r>
        <w:rPr>
          <w:lang w:val="en-US"/>
        </w:rPr>
        <w:t>Integrate information processing with the work that produces the information</w:t>
      </w:r>
    </w:p>
    <w:p w:rsidR="00A86C33" w:rsidRDefault="00A86C33" w:rsidP="00117684">
      <w:pPr>
        <w:pStyle w:val="ListParagraph"/>
        <w:numPr>
          <w:ilvl w:val="0"/>
          <w:numId w:val="5"/>
        </w:numPr>
        <w:rPr>
          <w:lang w:val="en-US"/>
        </w:rPr>
      </w:pPr>
      <w:r>
        <w:rPr>
          <w:lang w:val="en-US"/>
        </w:rPr>
        <w:t>Treat geographically dispersed resources as though they were centralized</w:t>
      </w:r>
    </w:p>
    <w:p w:rsidR="00A86C33" w:rsidRDefault="00A86C33" w:rsidP="00117684">
      <w:pPr>
        <w:pStyle w:val="ListParagraph"/>
        <w:numPr>
          <w:ilvl w:val="0"/>
          <w:numId w:val="5"/>
        </w:numPr>
        <w:rPr>
          <w:lang w:val="en-US"/>
        </w:rPr>
      </w:pPr>
      <w:r>
        <w:rPr>
          <w:lang w:val="en-US"/>
        </w:rPr>
        <w:lastRenderedPageBreak/>
        <w:t>Link parallel activities in the workflow instead of just integrating their outputs</w:t>
      </w:r>
    </w:p>
    <w:p w:rsidR="00A86C33" w:rsidRDefault="00A86C33" w:rsidP="00117684">
      <w:pPr>
        <w:pStyle w:val="ListParagraph"/>
        <w:numPr>
          <w:ilvl w:val="0"/>
          <w:numId w:val="5"/>
        </w:numPr>
        <w:rPr>
          <w:lang w:val="en-US"/>
        </w:rPr>
      </w:pPr>
      <w:r>
        <w:rPr>
          <w:lang w:val="en-US"/>
        </w:rPr>
        <w:t>Move decision making to where the work is performed, and build control into the process</w:t>
      </w:r>
    </w:p>
    <w:p w:rsidR="00A86C33" w:rsidRDefault="00A86C33" w:rsidP="00117684">
      <w:pPr>
        <w:pStyle w:val="ListParagraph"/>
        <w:numPr>
          <w:ilvl w:val="0"/>
          <w:numId w:val="5"/>
        </w:numPr>
        <w:rPr>
          <w:lang w:val="en-US"/>
        </w:rPr>
      </w:pPr>
      <w:r>
        <w:rPr>
          <w:lang w:val="en-US"/>
        </w:rPr>
        <w:t>Capture information once and at the source</w:t>
      </w:r>
    </w:p>
    <w:p w:rsidR="00A86C33" w:rsidRPr="00A86C33" w:rsidRDefault="00A86C33" w:rsidP="00A86C33">
      <w:pPr>
        <w:rPr>
          <w:lang w:val="en-US"/>
        </w:rPr>
      </w:pPr>
      <w:r>
        <w:rPr>
          <w:noProof/>
          <w:lang w:eastAsia="nb-NO"/>
        </w:rPr>
        <w:drawing>
          <wp:inline distT="0" distB="0" distL="0" distR="0" wp14:anchorId="603C9413" wp14:editId="0F0996D0">
            <wp:extent cx="5760720" cy="4229389"/>
            <wp:effectExtent l="0" t="0" r="0" b="0"/>
            <wp:docPr id="1" name="Picture 1" descr="http://www.christoph-jahn.com/wp-content/uploads/2011/04/functional-vs-proces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toph-jahn.com/wp-content/uploads/2011/04/functional-vs-process-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229389"/>
                    </a:xfrm>
                    <a:prstGeom prst="rect">
                      <a:avLst/>
                    </a:prstGeom>
                    <a:noFill/>
                    <a:ln>
                      <a:noFill/>
                    </a:ln>
                  </pic:spPr>
                </pic:pic>
              </a:graphicData>
            </a:graphic>
          </wp:inline>
        </w:drawing>
      </w:r>
    </w:p>
    <w:p w:rsidR="00117684" w:rsidRDefault="00117684" w:rsidP="00117684">
      <w:pPr>
        <w:rPr>
          <w:lang w:val="en-US"/>
        </w:rPr>
      </w:pPr>
    </w:p>
    <w:p w:rsidR="00A86C33" w:rsidRDefault="00A86C33" w:rsidP="00117684">
      <w:pPr>
        <w:rPr>
          <w:lang w:val="en-US"/>
        </w:rPr>
      </w:pPr>
      <w:r>
        <w:rPr>
          <w:lang w:val="en-US"/>
        </w:rPr>
        <w:t xml:space="preserve">This approach forced companies to take an integrated view of their processes, examining in detail how information flows were managed and then simultaneously design the process flow, org structure and information systems to support the most efficient information flow possible. </w:t>
      </w:r>
    </w:p>
    <w:p w:rsidR="00A86C33" w:rsidRPr="00AE6025" w:rsidRDefault="00A86C33" w:rsidP="00117684">
      <w:r>
        <w:rPr>
          <w:lang w:val="en-US"/>
        </w:rPr>
        <w:t xml:space="preserve">Process view vs. functional view: examines the business in terms of processes rather than functions. The business process view (BPV) focuses on what customer wants and forces the org to focus on value adding activities (seen from a cross-functional view). </w:t>
      </w:r>
      <w:r w:rsidR="00AE6025" w:rsidRPr="00AE6025">
        <w:t xml:space="preserve">F.eks: hvis en kunde ønsker rask leveranse av en ordre </w:t>
      </w:r>
      <w:r w:rsidR="00AE6025" w:rsidRPr="00AE6025">
        <w:rPr>
          <w:lang w:val="en-US"/>
        </w:rPr>
        <w:sym w:font="Wingdings" w:char="F0E0"/>
      </w:r>
      <w:r w:rsidR="00AE6025" w:rsidRPr="00AE6025">
        <w:t xml:space="preserve"> kartlegg hvordan order fulfillment</w:t>
      </w:r>
      <w:r w:rsidR="00AE6025">
        <w:t xml:space="preserve"> prosessen</w:t>
      </w:r>
      <w:r w:rsidR="00AE6025" w:rsidRPr="00AE6025">
        <w:t xml:space="preserve"> fungerer</w:t>
      </w:r>
      <w:r w:rsidR="00AE6025">
        <w:t xml:space="preserve">, identifiser flaskehalser, hvor informasjon blir usynlig og/eller hvorfor informasjonsflyten går sakte </w:t>
      </w:r>
      <w:r w:rsidR="00AE6025">
        <w:sym w:font="Wingdings" w:char="F0E0"/>
      </w:r>
      <w:r w:rsidR="00AE6025">
        <w:t xml:space="preserve"> integrer funksjonelle enheter (sales, producti</w:t>
      </w:r>
      <w:r w:rsidR="00BE1D2F">
        <w:t>on, logistics) vha. IT (i.e. ERP – enterprice resource planning</w:t>
      </w:r>
      <w:r w:rsidR="00AE6025">
        <w:t xml:space="preserve">), org struktur og prosesser for å redusere leveransetid. Mao. Process view fokuserer først på customer needs, deretter på hvordan dette dette oppnås gjennom verdiskapende aktiviteter og prosesser. </w:t>
      </w:r>
    </w:p>
    <w:p w:rsidR="00A86C33" w:rsidRPr="00AE6025" w:rsidRDefault="00A86C33" w:rsidP="00117684"/>
    <w:p w:rsidR="004E7A02" w:rsidRDefault="004E7A02" w:rsidP="00AE6025">
      <w:pPr>
        <w:pStyle w:val="Heading3"/>
        <w:rPr>
          <w:lang w:val="en-US"/>
        </w:rPr>
      </w:pPr>
      <w:bookmarkStart w:id="6" w:name="_Toc357002483"/>
      <w:r>
        <w:rPr>
          <w:lang w:val="en-US"/>
        </w:rPr>
        <w:t>Process and Value-Stream Mapping</w:t>
      </w:r>
      <w:bookmarkEnd w:id="6"/>
    </w:p>
    <w:p w:rsidR="004E7A02" w:rsidRDefault="004E7A02" w:rsidP="004E7A02">
      <w:pPr>
        <w:rPr>
          <w:lang w:val="en-US"/>
        </w:rPr>
      </w:pPr>
      <w:r>
        <w:rPr>
          <w:lang w:val="en-US"/>
        </w:rPr>
        <w:t xml:space="preserve">There are two widely used tools that support process analysis: </w:t>
      </w:r>
    </w:p>
    <w:p w:rsidR="004E7A02" w:rsidRDefault="004E7A02" w:rsidP="004E7A02">
      <w:pPr>
        <w:pStyle w:val="ListParagraph"/>
        <w:numPr>
          <w:ilvl w:val="0"/>
          <w:numId w:val="7"/>
        </w:numPr>
        <w:rPr>
          <w:lang w:val="en-US"/>
        </w:rPr>
      </w:pPr>
      <w:r>
        <w:rPr>
          <w:lang w:val="en-US"/>
        </w:rPr>
        <w:lastRenderedPageBreak/>
        <w:t>Process mapping: generally used in applications of business process reengineering and Six Sigma</w:t>
      </w:r>
    </w:p>
    <w:p w:rsidR="004E7A02" w:rsidRDefault="004E7A02" w:rsidP="004E7A02">
      <w:pPr>
        <w:pStyle w:val="ListParagraph"/>
        <w:numPr>
          <w:ilvl w:val="0"/>
          <w:numId w:val="7"/>
        </w:numPr>
        <w:rPr>
          <w:lang w:val="en-US"/>
        </w:rPr>
      </w:pPr>
      <w:r>
        <w:rPr>
          <w:lang w:val="en-US"/>
        </w:rPr>
        <w:t>Value-stream mapping: used to map physical flows, particularly in applications of lean operations</w:t>
      </w:r>
    </w:p>
    <w:p w:rsidR="004E7A02" w:rsidRDefault="004E7A02" w:rsidP="004E7A02">
      <w:pPr>
        <w:rPr>
          <w:lang w:val="en-US"/>
        </w:rPr>
      </w:pPr>
    </w:p>
    <w:p w:rsidR="004E7A02" w:rsidRDefault="004E7A02" w:rsidP="004E7A02">
      <w:pPr>
        <w:rPr>
          <w:lang w:val="en-US"/>
        </w:rPr>
      </w:pPr>
    </w:p>
    <w:p w:rsidR="004E7A02" w:rsidRPr="004E7A02" w:rsidRDefault="004E7A02" w:rsidP="004E7A02">
      <w:pPr>
        <w:rPr>
          <w:lang w:val="en-US"/>
        </w:rPr>
      </w:pPr>
    </w:p>
    <w:p w:rsidR="004E7A02" w:rsidRDefault="004E7A02" w:rsidP="00AE6025">
      <w:pPr>
        <w:pStyle w:val="Heading4"/>
        <w:rPr>
          <w:lang w:val="en-US"/>
        </w:rPr>
      </w:pPr>
      <w:r>
        <w:rPr>
          <w:lang w:val="en-US"/>
        </w:rPr>
        <w:t>Process Mapping</w:t>
      </w:r>
    </w:p>
    <w:p w:rsidR="004E7A02" w:rsidRDefault="004E7A02" w:rsidP="004E7A02">
      <w:pPr>
        <w:rPr>
          <w:lang w:val="en-US"/>
        </w:rPr>
      </w:pPr>
      <w:r>
        <w:rPr>
          <w:lang w:val="en-US"/>
        </w:rPr>
        <w:t xml:space="preserve">Hierarchical method to describe how a transaction is processed. Visual representation of a workflow that shows the stream of activities involved in converting a set of inputs to a desired set of outputs. </w:t>
      </w:r>
    </w:p>
    <w:p w:rsidR="004E7A02" w:rsidRDefault="004E7A02" w:rsidP="004E7A02">
      <w:pPr>
        <w:rPr>
          <w:lang w:val="en-US"/>
        </w:rPr>
      </w:pPr>
    </w:p>
    <w:p w:rsidR="004E7A02" w:rsidRDefault="009C4F5D" w:rsidP="004E7A02">
      <w:r w:rsidRPr="009C4F5D">
        <w:t xml:space="preserve">Se side 258: er et </w:t>
      </w:r>
      <w:r>
        <w:t>k</w:t>
      </w:r>
      <w:r w:rsidRPr="009C4F5D">
        <w:t xml:space="preserve">urrant eksempel der. </w:t>
      </w:r>
    </w:p>
    <w:p w:rsidR="009C4F5D" w:rsidRDefault="009C4F5D" w:rsidP="004E7A02">
      <w:r>
        <w:t xml:space="preserve">Essensen er at man benytter process mapping som et verktøy for å kartlegge processen fra ordre mottakelse (inquiry) til leveranse. Ved å visualisere prosessen kan man enklere avdekke svakheter og kilder til ineffektivitet og leadtime. Man starter kartleggingen ved først </w:t>
      </w:r>
      <w:r w:rsidR="00AE6025">
        <w:t xml:space="preserve">å </w:t>
      </w:r>
      <w:r>
        <w:t xml:space="preserve">lage et AS-IS process map </w:t>
      </w:r>
      <w:r>
        <w:sym w:font="Wingdings" w:char="F0E0"/>
      </w:r>
      <w:r>
        <w:t xml:space="preserve"> finne leaks/svakheter </w:t>
      </w:r>
      <w:r>
        <w:sym w:font="Wingdings" w:char="F0E0"/>
      </w:r>
      <w:r>
        <w:t xml:space="preserve"> foreslå et TO-BE process map hvor justeringer/kalibreringer er gjort for å optimere prosessen. Resultat av analyse: Investere i IT systemer </w:t>
      </w:r>
      <w:r w:rsidR="00504C91">
        <w:t>som vil automatisere interne steg i processen, øke informasjons synlighet og flyt</w:t>
      </w:r>
      <w:r w:rsidR="00AE6025">
        <w:t>-tempo</w:t>
      </w:r>
      <w:r w:rsidR="00504C91">
        <w:t xml:space="preserve">. </w:t>
      </w:r>
    </w:p>
    <w:p w:rsidR="00504C91" w:rsidRPr="00504C91" w:rsidRDefault="00504C91" w:rsidP="00AE6025">
      <w:pPr>
        <w:pStyle w:val="Heading4"/>
        <w:rPr>
          <w:lang w:val="en-US"/>
        </w:rPr>
      </w:pPr>
      <w:r w:rsidRPr="00504C91">
        <w:rPr>
          <w:lang w:val="en-US"/>
        </w:rPr>
        <w:t>Value stream mapping</w:t>
      </w:r>
    </w:p>
    <w:p w:rsidR="00504C91" w:rsidRDefault="00504C91" w:rsidP="00504C91">
      <w:pPr>
        <w:rPr>
          <w:lang w:val="en-US"/>
        </w:rPr>
      </w:pPr>
      <w:r w:rsidRPr="00504C91">
        <w:rPr>
          <w:lang w:val="en-US"/>
        </w:rPr>
        <w:t xml:space="preserve">Used to visualize and understand the flow of material and information as a product or service makes its way through the value stream. </w:t>
      </w:r>
    </w:p>
    <w:p w:rsidR="00504C91" w:rsidRPr="00504C91" w:rsidRDefault="00504C91" w:rsidP="00504C91">
      <w:r w:rsidRPr="00504C91">
        <w:t xml:space="preserve">Summary: </w:t>
      </w:r>
    </w:p>
    <w:p w:rsidR="00504C91" w:rsidRDefault="00504C91" w:rsidP="00504C91">
      <w:r w:rsidRPr="00504C91">
        <w:t xml:space="preserve">VSM og BPM benyttes for å illustrere både foretningsmessige og fysiske prosesser og fungerer som et verktøy for å </w:t>
      </w:r>
      <w:r w:rsidR="00AE6025">
        <w:t>skissere</w:t>
      </w:r>
      <w:r w:rsidRPr="00504C91">
        <w:t xml:space="preserve"> effektivisering/optimering </w:t>
      </w:r>
      <w:r>
        <w:t xml:space="preserve">av kryssfunksjonelle </w:t>
      </w:r>
      <w:r w:rsidR="00AE6025">
        <w:t>prosesser</w:t>
      </w:r>
      <w:r>
        <w:t xml:space="preserve">. </w:t>
      </w:r>
    </w:p>
    <w:p w:rsidR="00504C91" w:rsidRDefault="00504C91" w:rsidP="00504C91"/>
    <w:p w:rsidR="00504C91" w:rsidRPr="00AE6025" w:rsidRDefault="00504C91" w:rsidP="00AE6025">
      <w:pPr>
        <w:pStyle w:val="Heading2"/>
        <w:rPr>
          <w:lang w:val="en-US"/>
        </w:rPr>
      </w:pPr>
      <w:bookmarkStart w:id="7" w:name="_Toc357002484"/>
      <w:r w:rsidRPr="00AE6025">
        <w:rPr>
          <w:lang w:val="en-US"/>
        </w:rPr>
        <w:t>Operations-Related Business Processes</w:t>
      </w:r>
      <w:bookmarkEnd w:id="7"/>
    </w:p>
    <w:p w:rsidR="00504C91" w:rsidRPr="00AE6025" w:rsidRDefault="00504C91" w:rsidP="00504C91">
      <w:pPr>
        <w:rPr>
          <w:lang w:val="en-US"/>
        </w:rPr>
      </w:pPr>
    </w:p>
    <w:p w:rsidR="00504C91" w:rsidRPr="00AE6025" w:rsidRDefault="00504C91" w:rsidP="00CA010E">
      <w:pPr>
        <w:pStyle w:val="Heading3"/>
        <w:rPr>
          <w:lang w:val="en-US"/>
        </w:rPr>
      </w:pPr>
      <w:bookmarkStart w:id="8" w:name="_Toc357002485"/>
      <w:r w:rsidRPr="00AE6025">
        <w:rPr>
          <w:lang w:val="en-US"/>
        </w:rPr>
        <w:t xml:space="preserve">Product and Service </w:t>
      </w:r>
      <w:r w:rsidRPr="00CA010E">
        <w:t>Generation</w:t>
      </w:r>
      <w:bookmarkEnd w:id="8"/>
    </w:p>
    <w:p w:rsidR="00227101" w:rsidRDefault="00227101" w:rsidP="00504C91">
      <w:r>
        <w:t xml:space="preserve">Se side 262 for figurer og illustrasjoner. </w:t>
      </w:r>
    </w:p>
    <w:p w:rsidR="00227101" w:rsidRDefault="00227101" w:rsidP="00504C91">
      <w:pPr>
        <w:rPr>
          <w:lang w:val="en-US"/>
        </w:rPr>
      </w:pPr>
      <w:r w:rsidRPr="00227101">
        <w:rPr>
          <w:lang w:val="en-US"/>
        </w:rPr>
        <w:t>During product generation a company seeds out the best prospects through a product</w:t>
      </w:r>
      <w:r>
        <w:rPr>
          <w:lang w:val="en-US"/>
        </w:rPr>
        <w:t xml:space="preserve"> or service development funnel (en trakt som ser på strategic fit, tech. feasibility, market acceptance, economic returns etc</w:t>
      </w:r>
      <w:r w:rsidR="00CA010E">
        <w:rPr>
          <w:lang w:val="en-US"/>
        </w:rPr>
        <w:t xml:space="preserve"> </w:t>
      </w:r>
      <w:r w:rsidR="00CA010E" w:rsidRPr="00CA010E">
        <w:rPr>
          <w:lang w:val="en-US"/>
        </w:rPr>
        <w:sym w:font="Wingdings" w:char="F0E0"/>
      </w:r>
      <w:r w:rsidR="00CA010E">
        <w:rPr>
          <w:lang w:val="en-US"/>
        </w:rPr>
        <w:t xml:space="preserve"> ut av trakten kommer nye produkter som integreres i product portfolio</w:t>
      </w:r>
      <w:r>
        <w:rPr>
          <w:lang w:val="en-US"/>
        </w:rPr>
        <w:t>)</w:t>
      </w:r>
    </w:p>
    <w:p w:rsidR="00227101" w:rsidRDefault="00227101" w:rsidP="00504C91">
      <w:pPr>
        <w:rPr>
          <w:b/>
          <w:lang w:val="en-US"/>
        </w:rPr>
      </w:pPr>
      <w:r>
        <w:rPr>
          <w:b/>
          <w:lang w:val="en-US"/>
        </w:rPr>
        <w:t>New product or Service Development Process</w:t>
      </w:r>
    </w:p>
    <w:p w:rsidR="00227101" w:rsidRDefault="00227101" w:rsidP="00504C91">
      <w:pPr>
        <w:rPr>
          <w:lang w:val="en-US"/>
        </w:rPr>
      </w:pPr>
      <w:r>
        <w:rPr>
          <w:lang w:val="en-US"/>
        </w:rPr>
        <w:lastRenderedPageBreak/>
        <w:t xml:space="preserve">Planning </w:t>
      </w:r>
      <w:r w:rsidRPr="00227101">
        <w:rPr>
          <w:lang w:val="en-US"/>
        </w:rPr>
        <w:sym w:font="Wingdings" w:char="F0E0"/>
      </w:r>
      <w:r>
        <w:rPr>
          <w:lang w:val="en-US"/>
        </w:rPr>
        <w:t xml:space="preserve"> Concept Development </w:t>
      </w:r>
      <w:r w:rsidRPr="00227101">
        <w:rPr>
          <w:lang w:val="en-US"/>
        </w:rPr>
        <w:sym w:font="Wingdings" w:char="F0E0"/>
      </w:r>
      <w:r>
        <w:rPr>
          <w:lang w:val="en-US"/>
        </w:rPr>
        <w:t xml:space="preserve"> System-level Design </w:t>
      </w:r>
      <w:r w:rsidRPr="00227101">
        <w:rPr>
          <w:lang w:val="en-US"/>
        </w:rPr>
        <w:sym w:font="Wingdings" w:char="F0E0"/>
      </w:r>
      <w:r>
        <w:rPr>
          <w:lang w:val="en-US"/>
        </w:rPr>
        <w:t xml:space="preserve"> Detailed Design </w:t>
      </w:r>
      <w:r w:rsidRPr="00227101">
        <w:rPr>
          <w:lang w:val="en-US"/>
        </w:rPr>
        <w:sym w:font="Wingdings" w:char="F0E0"/>
      </w:r>
      <w:r>
        <w:rPr>
          <w:lang w:val="en-US"/>
        </w:rPr>
        <w:t xml:space="preserve"> Testing and Refinement </w:t>
      </w:r>
      <w:r w:rsidRPr="00227101">
        <w:rPr>
          <w:lang w:val="en-US"/>
        </w:rPr>
        <w:sym w:font="Wingdings" w:char="F0E0"/>
      </w:r>
      <w:r>
        <w:rPr>
          <w:lang w:val="en-US"/>
        </w:rPr>
        <w:t xml:space="preserve"> Production, Delivery, Ramp-up</w:t>
      </w:r>
    </w:p>
    <w:p w:rsidR="00227101" w:rsidRDefault="00227101" w:rsidP="00504C91">
      <w:pPr>
        <w:rPr>
          <w:lang w:val="en-US"/>
        </w:rPr>
      </w:pPr>
      <w:r>
        <w:rPr>
          <w:lang w:val="en-US"/>
        </w:rPr>
        <w:t xml:space="preserve">To reduce time to market and increase ability to respond to late changes companies can </w:t>
      </w:r>
      <w:r w:rsidRPr="00CA010E">
        <w:rPr>
          <w:i/>
          <w:lang w:val="en-US"/>
        </w:rPr>
        <w:t>overlap</w:t>
      </w:r>
      <w:r>
        <w:rPr>
          <w:lang w:val="en-US"/>
        </w:rPr>
        <w:t xml:space="preserve"> phases of production generation (concurrent development). The process can alternatively be iterated fast (loops). </w:t>
      </w:r>
    </w:p>
    <w:p w:rsidR="00227101" w:rsidRDefault="00C41CA4" w:rsidP="00504C91">
      <w:pPr>
        <w:rPr>
          <w:lang w:val="en-US"/>
        </w:rPr>
      </w:pPr>
      <w:r>
        <w:rPr>
          <w:lang w:val="en-US"/>
        </w:rPr>
        <w:t xml:space="preserve">Product generation and derived cross-functional processes requires an integrated management system, including top mgt guidance, a defined process, supportive cross-functional org structures and integrative IT. </w:t>
      </w:r>
      <w:r w:rsidRPr="00CA010E">
        <w:rPr>
          <w:b/>
          <w:lang w:val="en-US"/>
        </w:rPr>
        <w:t xml:space="preserve">One of the key drivers for managing such integrated system is a set of metrics that relate the performance of the process to customer needs and desired business outcomes. </w:t>
      </w:r>
    </w:p>
    <w:p w:rsidR="00C41CA4" w:rsidRDefault="00C41CA4" w:rsidP="00AE6025">
      <w:pPr>
        <w:pStyle w:val="Heading4"/>
        <w:rPr>
          <w:lang w:val="en-US"/>
        </w:rPr>
      </w:pPr>
      <w:r>
        <w:rPr>
          <w:lang w:val="en-US"/>
        </w:rPr>
        <w:t>Product and service generation matrics</w:t>
      </w:r>
    </w:p>
    <w:p w:rsidR="00C41CA4" w:rsidRDefault="00C41CA4" w:rsidP="00C41CA4">
      <w:pPr>
        <w:rPr>
          <w:lang w:val="en-US"/>
        </w:rPr>
      </w:pPr>
      <w:r>
        <w:rPr>
          <w:lang w:val="en-US"/>
        </w:rPr>
        <w:t>It is critical to measure the right variables to motivate the product generation team to behave according to objectives. TTM (time to market) and TTV (time to volume) is commonly applied measures. TTV forces the development org. to concern itself with how the product will be manufactured or how the service will be delivered and to make ramp to v</w:t>
      </w:r>
      <w:r w:rsidR="00CA010E">
        <w:rPr>
          <w:lang w:val="en-US"/>
        </w:rPr>
        <w:t>o</w:t>
      </w:r>
      <w:r>
        <w:rPr>
          <w:lang w:val="en-US"/>
        </w:rPr>
        <w:t xml:space="preserve">lume as smooth as possible. </w:t>
      </w:r>
    </w:p>
    <w:p w:rsidR="00C41CA4" w:rsidRDefault="00C41CA4" w:rsidP="00C41CA4">
      <w:pPr>
        <w:rPr>
          <w:lang w:val="en-US"/>
        </w:rPr>
      </w:pPr>
      <w:r>
        <w:rPr>
          <w:lang w:val="en-US"/>
        </w:rPr>
        <w:t xml:space="preserve">BET (break even time) measures the amount of time from concept development until the product or service breaks even, paying back the investment in its development. </w:t>
      </w:r>
    </w:p>
    <w:p w:rsidR="00CA010E" w:rsidRDefault="00CA010E" w:rsidP="00C41CA4">
      <w:pPr>
        <w:rPr>
          <w:lang w:val="en-US"/>
        </w:rPr>
      </w:pPr>
    </w:p>
    <w:p w:rsidR="00CA010E" w:rsidRDefault="00CA010E" w:rsidP="00C41CA4">
      <w:pPr>
        <w:rPr>
          <w:lang w:val="en-US"/>
        </w:rPr>
      </w:pPr>
      <w:r>
        <w:rPr>
          <w:noProof/>
          <w:lang w:eastAsia="nb-NO"/>
        </w:rPr>
        <w:drawing>
          <wp:inline distT="0" distB="0" distL="0" distR="0">
            <wp:extent cx="4438650" cy="2571750"/>
            <wp:effectExtent l="0" t="0" r="0" b="0"/>
            <wp:docPr id="2" name="Picture 2" descr="http://www.corpdevpar.com/images/stm_comp_ed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rpdevpar.com/images/stm_comp_ed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8650" cy="2571750"/>
                    </a:xfrm>
                    <a:prstGeom prst="rect">
                      <a:avLst/>
                    </a:prstGeom>
                    <a:noFill/>
                    <a:ln>
                      <a:noFill/>
                    </a:ln>
                  </pic:spPr>
                </pic:pic>
              </a:graphicData>
            </a:graphic>
          </wp:inline>
        </w:drawing>
      </w:r>
    </w:p>
    <w:p w:rsidR="00CA010E" w:rsidRDefault="00CA010E" w:rsidP="00C41CA4">
      <w:pPr>
        <w:rPr>
          <w:lang w:val="en-US"/>
        </w:rPr>
      </w:pPr>
    </w:p>
    <w:p w:rsidR="007B629C" w:rsidRDefault="007B629C" w:rsidP="00AE6025">
      <w:pPr>
        <w:pStyle w:val="Heading4"/>
        <w:rPr>
          <w:lang w:val="en-US"/>
        </w:rPr>
      </w:pPr>
      <w:r>
        <w:rPr>
          <w:lang w:val="en-US"/>
        </w:rPr>
        <w:t>Organizing for product and service generation</w:t>
      </w:r>
    </w:p>
    <w:p w:rsidR="00E460D0" w:rsidRPr="00C963E9" w:rsidRDefault="00CA010E" w:rsidP="007B629C">
      <w:r>
        <w:rPr>
          <w:lang w:val="en-US"/>
        </w:rPr>
        <w:t xml:space="preserve">Product generation is inherently an information processing exercise. </w:t>
      </w:r>
      <w:r w:rsidR="00E460D0" w:rsidRPr="00E460D0">
        <w:rPr>
          <w:lang w:val="en-US"/>
        </w:rPr>
        <w:sym w:font="Wingdings" w:char="F0E0"/>
      </w:r>
      <w:r w:rsidR="00E460D0">
        <w:rPr>
          <w:lang w:val="en-US"/>
        </w:rPr>
        <w:t xml:space="preserve"> information from one step/phase/person/team is used in another step/part. </w:t>
      </w:r>
      <w:r w:rsidR="00E460D0" w:rsidRPr="00E460D0">
        <w:rPr>
          <w:lang w:val="en-US"/>
        </w:rPr>
        <w:sym w:font="Wingdings" w:char="F0E0"/>
      </w:r>
      <w:r w:rsidR="00E460D0">
        <w:rPr>
          <w:lang w:val="en-US"/>
        </w:rPr>
        <w:t xml:space="preserve"> therefore it is needed to iterate back and forth between stages to progress. </w:t>
      </w:r>
      <w:r w:rsidR="007B629C">
        <w:rPr>
          <w:lang w:val="en-US"/>
        </w:rPr>
        <w:t xml:space="preserve">The organizational design that best supports a new product generation process optimizes information flow among players. </w:t>
      </w:r>
      <w:r w:rsidR="00E460D0">
        <w:rPr>
          <w:lang w:val="en-US"/>
        </w:rPr>
        <w:t xml:space="preserve">Often those information flows are dictated by the architecture and design of the product. </w:t>
      </w:r>
      <w:r w:rsidR="00E460D0" w:rsidRPr="00FA62E5">
        <w:t xml:space="preserve">F.eks Flymotor </w:t>
      </w:r>
      <w:r w:rsidR="00E460D0" w:rsidRPr="00E460D0">
        <w:rPr>
          <w:lang w:val="en-US"/>
        </w:rPr>
        <w:sym w:font="Wingdings" w:char="F0E0"/>
      </w:r>
      <w:r w:rsidR="00E460D0" w:rsidRPr="00FA62E5">
        <w:t xml:space="preserve"> består av 8 systemer: 6 modular og  integrative. Hvert system har 5 til 10 componenter, totalt 54 componenter. </w:t>
      </w:r>
      <w:r w:rsidR="00E460D0" w:rsidRPr="00C963E9">
        <w:t xml:space="preserve">Design grenseflaten (interface) </w:t>
      </w:r>
      <w:r w:rsidR="00C963E9" w:rsidRPr="00C963E9">
        <w:t xml:space="preserve">kan illustreres i et design structure matrix: </w:t>
      </w:r>
    </w:p>
    <w:p w:rsidR="00E460D0" w:rsidRPr="00C963E9" w:rsidRDefault="00E460D0" w:rsidP="007B629C"/>
    <w:p w:rsidR="00E460D0" w:rsidRDefault="00E460D0" w:rsidP="007B629C">
      <w:pPr>
        <w:rPr>
          <w:lang w:val="en-US"/>
        </w:rPr>
      </w:pPr>
      <w:r w:rsidRPr="00E460D0">
        <w:rPr>
          <w:noProof/>
          <w:lang w:eastAsia="nb-NO"/>
        </w:rPr>
        <w:drawing>
          <wp:inline distT="0" distB="0" distL="0" distR="0" wp14:anchorId="64BEED51" wp14:editId="0BA315E5">
            <wp:extent cx="5760720" cy="6882276"/>
            <wp:effectExtent l="0" t="0" r="0" b="0"/>
            <wp:docPr id="3" name="Picture 3" descr="Full-size image (88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ize image (88 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6882276"/>
                    </a:xfrm>
                    <a:prstGeom prst="rect">
                      <a:avLst/>
                    </a:prstGeom>
                    <a:noFill/>
                    <a:ln>
                      <a:noFill/>
                    </a:ln>
                  </pic:spPr>
                </pic:pic>
              </a:graphicData>
            </a:graphic>
          </wp:inline>
        </w:drawing>
      </w:r>
    </w:p>
    <w:p w:rsidR="00C963E9" w:rsidRDefault="00C963E9" w:rsidP="007B629C">
      <w:r w:rsidRPr="00C963E9">
        <w:t xml:space="preserve">Denne matrisen er ikke fra boka og er litt annerledes bygd opp. </w:t>
      </w:r>
      <w:r>
        <w:t xml:space="preserve">I boka har de </w:t>
      </w:r>
    </w:p>
    <w:p w:rsidR="00E460D0" w:rsidRDefault="00C963E9" w:rsidP="00C963E9">
      <w:pPr>
        <w:pStyle w:val="ListParagraph"/>
        <w:numPr>
          <w:ilvl w:val="0"/>
          <w:numId w:val="8"/>
        </w:numPr>
      </w:pPr>
      <w:r>
        <w:t xml:space="preserve">en matrise for design interfaces som beskriver graden (strong/weak) av design interface (tolker det som graden av «interface»  mellom komponenter i flymotoren </w:t>
      </w:r>
      <w:r>
        <w:sym w:font="Wingdings" w:char="F0E0"/>
      </w:r>
      <w:r>
        <w:t xml:space="preserve"> hvor integrerte komponentene er med hverandre)</w:t>
      </w:r>
    </w:p>
    <w:p w:rsidR="00C963E9" w:rsidRDefault="00C963E9" w:rsidP="00C963E9">
      <w:pPr>
        <w:pStyle w:val="ListParagraph"/>
        <w:numPr>
          <w:ilvl w:val="0"/>
          <w:numId w:val="8"/>
        </w:numPr>
      </w:pPr>
      <w:r>
        <w:t xml:space="preserve">en matrise som viser hvordan kommunikasjonen mellom teamene (60 team) burde være for å sikre informasjonsflyt mellom teamene slik at komponentene er integrerbare med hverandre. </w:t>
      </w:r>
      <w:r>
        <w:sym w:font="Wingdings" w:char="F0E0"/>
      </w:r>
      <w:r>
        <w:t xml:space="preserve"> denne matrisen skal vise kommunikasjon mellom teamene</w:t>
      </w:r>
    </w:p>
    <w:p w:rsidR="007D5744" w:rsidRDefault="007D5744" w:rsidP="007D5744"/>
    <w:p w:rsidR="007D5744" w:rsidRPr="007D5744" w:rsidRDefault="007D5744" w:rsidP="007D5744">
      <w:pPr>
        <w:rPr>
          <w:lang w:val="en-US"/>
        </w:rPr>
      </w:pPr>
      <w:r>
        <w:t xml:space="preserve">Bottom line: Organisasjonsstrukturen burde konfigureres slik at informasjonsflyten som kreves av produkt arkitekturen. </w:t>
      </w:r>
      <w:r w:rsidRPr="007D5744">
        <w:rPr>
          <w:lang w:val="en-US"/>
        </w:rPr>
        <w:t xml:space="preserve">Hvis det er en mismatch </w:t>
      </w:r>
      <w:r>
        <w:sym w:font="Wingdings" w:char="F0E0"/>
      </w:r>
      <w:r w:rsidRPr="007D5744">
        <w:rPr>
          <w:lang w:val="en-US"/>
        </w:rPr>
        <w:t xml:space="preserve"> org. Redesign</w:t>
      </w:r>
    </w:p>
    <w:p w:rsidR="007D5744" w:rsidRDefault="007D5744" w:rsidP="007D5744">
      <w:pPr>
        <w:rPr>
          <w:lang w:val="en-US"/>
        </w:rPr>
      </w:pPr>
      <w:r w:rsidRPr="007D5744">
        <w:rPr>
          <w:lang w:val="en-US"/>
        </w:rPr>
        <w:t xml:space="preserve">Heavy weight project manager: High degree of control over their projects and resources assigned to them from the functions. </w:t>
      </w:r>
      <w:r>
        <w:rPr>
          <w:lang w:val="en-US"/>
        </w:rPr>
        <w:t>Light weight proman:  motsatt, høy autonomi</w:t>
      </w:r>
    </w:p>
    <w:p w:rsidR="007D5744" w:rsidRPr="007D5744" w:rsidRDefault="007D5744" w:rsidP="007D5744">
      <w:pPr>
        <w:rPr>
          <w:lang w:val="en-US"/>
        </w:rPr>
      </w:pPr>
      <w:r>
        <w:rPr>
          <w:lang w:val="en-US"/>
        </w:rPr>
        <w:t xml:space="preserve">Core team: Team with representatives from each functional area that is charged with magknig key deicisions about the product. </w:t>
      </w:r>
    </w:p>
    <w:p w:rsidR="007B629C" w:rsidRPr="007B629C" w:rsidRDefault="00990D2B" w:rsidP="007B629C">
      <w:pPr>
        <w:rPr>
          <w:lang w:val="en-US"/>
        </w:rPr>
      </w:pPr>
      <w:r>
        <w:rPr>
          <w:lang w:val="en-US"/>
        </w:rPr>
        <w:t>There is a range of org designs that can be used to support th</w:t>
      </w:r>
      <w:r w:rsidR="00E460D0">
        <w:rPr>
          <w:lang w:val="en-US"/>
        </w:rPr>
        <w:t xml:space="preserve">e optimal information flow. </w:t>
      </w:r>
    </w:p>
    <w:p w:rsidR="00227101" w:rsidRDefault="00227101" w:rsidP="00BE1D2F">
      <w:pPr>
        <w:pStyle w:val="Heading4"/>
        <w:rPr>
          <w:lang w:val="en-US"/>
        </w:rPr>
      </w:pPr>
    </w:p>
    <w:p w:rsidR="00BE1D2F" w:rsidRDefault="00BE1D2F" w:rsidP="00BE1D2F">
      <w:pPr>
        <w:pStyle w:val="Heading4"/>
        <w:rPr>
          <w:lang w:val="en-US"/>
        </w:rPr>
      </w:pPr>
      <w:r>
        <w:rPr>
          <w:lang w:val="en-US"/>
        </w:rPr>
        <w:t>IT supporting Product and service generation</w:t>
      </w:r>
    </w:p>
    <w:p w:rsidR="00BE1D2F" w:rsidRDefault="00BE1D2F" w:rsidP="00BE1D2F">
      <w:pPr>
        <w:rPr>
          <w:lang w:val="en-US"/>
        </w:rPr>
      </w:pPr>
      <w:r>
        <w:rPr>
          <w:lang w:val="en-US"/>
        </w:rPr>
        <w:t xml:space="preserve">Product data management (PDM) systems, sometimes known as engineering data management systems, manage engineering data, perform version control and configuration management, and facilitate workflow through the product generation process. They store all of the data related to a product and to the processes that will be used to design, manufacture, deliver, and support the product. </w:t>
      </w:r>
    </w:p>
    <w:p w:rsidR="00BE1D2F" w:rsidRDefault="00BE1D2F" w:rsidP="00BE1D2F">
      <w:pPr>
        <w:rPr>
          <w:lang w:val="en-US"/>
        </w:rPr>
      </w:pPr>
      <w:r>
        <w:rPr>
          <w:lang w:val="en-US"/>
        </w:rPr>
        <w:t xml:space="preserve">Today PDM is integrated into ERP. Benefit </w:t>
      </w:r>
      <w:r w:rsidRPr="00BE1D2F">
        <w:rPr>
          <w:lang w:val="en-US"/>
        </w:rPr>
        <w:sym w:font="Wingdings" w:char="F0E0"/>
      </w:r>
      <w:r>
        <w:rPr>
          <w:lang w:val="en-US"/>
        </w:rPr>
        <w:t xml:space="preserve"> product generation tasks integrated with supply chain</w:t>
      </w:r>
    </w:p>
    <w:p w:rsidR="00BE1D2F" w:rsidRDefault="00BE1D2F" w:rsidP="00BE1D2F">
      <w:pPr>
        <w:rPr>
          <w:lang w:val="en-US"/>
        </w:rPr>
      </w:pPr>
    </w:p>
    <w:p w:rsidR="00367E54" w:rsidRDefault="00367E54" w:rsidP="00BE1D2F">
      <w:pPr>
        <w:rPr>
          <w:lang w:val="en-US"/>
        </w:rPr>
      </w:pPr>
    </w:p>
    <w:p w:rsidR="00367E54" w:rsidRDefault="00367E54" w:rsidP="00BE1D2F">
      <w:pPr>
        <w:rPr>
          <w:lang w:val="en-US"/>
        </w:rPr>
      </w:pPr>
    </w:p>
    <w:p w:rsidR="00367E54" w:rsidRDefault="00367E54" w:rsidP="00BE1D2F">
      <w:pPr>
        <w:rPr>
          <w:lang w:val="en-US"/>
        </w:rPr>
      </w:pPr>
    </w:p>
    <w:p w:rsidR="00367E54" w:rsidRDefault="00367E54" w:rsidP="00BE1D2F">
      <w:pPr>
        <w:rPr>
          <w:lang w:val="en-US"/>
        </w:rPr>
      </w:pPr>
    </w:p>
    <w:p w:rsidR="00367E54" w:rsidRDefault="00367E54" w:rsidP="00BE1D2F">
      <w:pPr>
        <w:rPr>
          <w:lang w:val="en-US"/>
        </w:rPr>
      </w:pPr>
    </w:p>
    <w:p w:rsidR="00367E54" w:rsidRDefault="00367E54" w:rsidP="00BE1D2F">
      <w:pPr>
        <w:rPr>
          <w:lang w:val="en-US"/>
        </w:rPr>
      </w:pPr>
    </w:p>
    <w:p w:rsidR="00367E54" w:rsidRDefault="00367E54" w:rsidP="00BE1D2F">
      <w:pPr>
        <w:rPr>
          <w:lang w:val="en-US"/>
        </w:rPr>
      </w:pPr>
    </w:p>
    <w:p w:rsidR="00367E54" w:rsidRDefault="00367E54" w:rsidP="00BE1D2F">
      <w:pPr>
        <w:rPr>
          <w:lang w:val="en-US"/>
        </w:rPr>
      </w:pPr>
    </w:p>
    <w:p w:rsidR="00367E54" w:rsidRDefault="00367E54" w:rsidP="00BE1D2F">
      <w:pPr>
        <w:rPr>
          <w:lang w:val="en-US"/>
        </w:rPr>
      </w:pPr>
    </w:p>
    <w:p w:rsidR="00367E54" w:rsidRDefault="00367E54" w:rsidP="00BE1D2F">
      <w:pPr>
        <w:rPr>
          <w:lang w:val="en-US"/>
        </w:rPr>
      </w:pPr>
    </w:p>
    <w:p w:rsidR="00367E54" w:rsidRDefault="00367E54" w:rsidP="00BE1D2F">
      <w:pPr>
        <w:rPr>
          <w:lang w:val="en-US"/>
        </w:rPr>
      </w:pPr>
    </w:p>
    <w:p w:rsidR="00367E54" w:rsidRPr="00BE1D2F" w:rsidRDefault="00367E54" w:rsidP="00BE1D2F">
      <w:pPr>
        <w:rPr>
          <w:lang w:val="en-US"/>
        </w:rPr>
      </w:pPr>
    </w:p>
    <w:p w:rsidR="00504C91" w:rsidRPr="00227101" w:rsidRDefault="00504C91" w:rsidP="00504C91">
      <w:pPr>
        <w:rPr>
          <w:lang w:val="en-US"/>
        </w:rPr>
      </w:pPr>
    </w:p>
    <w:p w:rsidR="009C4F5D" w:rsidRDefault="00EB36A7" w:rsidP="00EB36A7">
      <w:pPr>
        <w:pStyle w:val="Heading3"/>
        <w:rPr>
          <w:lang w:val="en-US"/>
        </w:rPr>
      </w:pPr>
      <w:r>
        <w:rPr>
          <w:lang w:val="en-US"/>
        </w:rPr>
        <w:lastRenderedPageBreak/>
        <w:t>Order Fulfillment and Processing</w:t>
      </w:r>
    </w:p>
    <w:p w:rsidR="00EB36A7" w:rsidRDefault="00367E54" w:rsidP="00EB36A7">
      <w:pPr>
        <w:rPr>
          <w:lang w:val="en-US"/>
        </w:rPr>
      </w:pPr>
      <w:r>
        <w:rPr>
          <w:lang w:val="en-US"/>
        </w:rPr>
        <w:t xml:space="preserve">The order fulfillment process starts with an interaction with the customer that results in a capturing an order and ends when that customer’s order has been fulfilled. Capture </w:t>
      </w:r>
      <w:r w:rsidRPr="00367E54">
        <w:rPr>
          <w:lang w:val="en-US"/>
        </w:rPr>
        <w:sym w:font="Wingdings" w:char="F0E0"/>
      </w:r>
      <w:r>
        <w:rPr>
          <w:lang w:val="en-US"/>
        </w:rPr>
        <w:t xml:space="preserve"> manage </w:t>
      </w:r>
      <w:r w:rsidRPr="00367E54">
        <w:rPr>
          <w:lang w:val="en-US"/>
        </w:rPr>
        <w:sym w:font="Wingdings" w:char="F0E0"/>
      </w:r>
      <w:r>
        <w:rPr>
          <w:lang w:val="en-US"/>
        </w:rPr>
        <w:t xml:space="preserve"> fulfill </w:t>
      </w:r>
      <w:r w:rsidRPr="00367E54">
        <w:rPr>
          <w:lang w:val="en-US"/>
        </w:rPr>
        <w:sym w:font="Wingdings" w:char="F0E0"/>
      </w:r>
      <w:r>
        <w:rPr>
          <w:lang w:val="en-US"/>
        </w:rPr>
        <w:t xml:space="preserve"> follow up</w:t>
      </w:r>
    </w:p>
    <w:p w:rsidR="00367E54" w:rsidRDefault="00367E54" w:rsidP="00EB36A7">
      <w:pPr>
        <w:rPr>
          <w:lang w:val="en-US"/>
        </w:rPr>
      </w:pPr>
      <w:r>
        <w:rPr>
          <w:lang w:val="en-US"/>
        </w:rPr>
        <w:t xml:space="preserve">Se side 272 for figure. </w:t>
      </w:r>
    </w:p>
    <w:p w:rsidR="00367E54" w:rsidRDefault="00367E54" w:rsidP="00EB36A7">
      <w:pPr>
        <w:rPr>
          <w:lang w:val="en-US"/>
        </w:rPr>
      </w:pPr>
      <w:r w:rsidRPr="00367E54">
        <w:rPr>
          <w:noProof/>
          <w:lang w:eastAsia="nb-NO"/>
        </w:rPr>
        <w:drawing>
          <wp:inline distT="0" distB="0" distL="0" distR="0" wp14:anchorId="4AE7F9EA" wp14:editId="406B6817">
            <wp:extent cx="5760720" cy="4597586"/>
            <wp:effectExtent l="0" t="0" r="0" b="0"/>
            <wp:docPr id="4" name="Picture 4" descr="http://docs.oracle.com/cd/E24010_01/doc.111/e22651/img/olm_func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ocs.oracle.com/cd/E24010_01/doc.111/e22651/img/olm_functionfl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597586"/>
                    </a:xfrm>
                    <a:prstGeom prst="rect">
                      <a:avLst/>
                    </a:prstGeom>
                    <a:noFill/>
                    <a:ln>
                      <a:noFill/>
                    </a:ln>
                  </pic:spPr>
                </pic:pic>
              </a:graphicData>
            </a:graphic>
          </wp:inline>
        </w:drawing>
      </w:r>
    </w:p>
    <w:p w:rsidR="00367E54" w:rsidRDefault="00367E54" w:rsidP="00EB36A7">
      <w:pPr>
        <w:rPr>
          <w:lang w:val="en-US"/>
        </w:rPr>
      </w:pPr>
    </w:p>
    <w:p w:rsidR="00094F21" w:rsidRDefault="000D6D8B" w:rsidP="00094F21">
      <w:pPr>
        <w:pStyle w:val="Heading4"/>
        <w:rPr>
          <w:lang w:val="en-US"/>
        </w:rPr>
      </w:pPr>
      <w:r>
        <w:rPr>
          <w:lang w:val="en-US"/>
        </w:rPr>
        <w:t>Order Fulfillment Process Metrics</w:t>
      </w:r>
    </w:p>
    <w:p w:rsidR="00094F21" w:rsidRDefault="000D6D8B" w:rsidP="00EB36A7">
      <w:pPr>
        <w:rPr>
          <w:lang w:val="en-US"/>
        </w:rPr>
      </w:pPr>
      <w:r>
        <w:rPr>
          <w:lang w:val="en-US"/>
        </w:rPr>
        <w:t>Two general measures of order fulfillment:</w:t>
      </w:r>
    </w:p>
    <w:p w:rsidR="000D6D8B" w:rsidRPr="000D6D8B" w:rsidRDefault="000D6D8B" w:rsidP="00EB36A7">
      <w:r w:rsidRPr="000D6D8B">
        <w:t xml:space="preserve">Omg. Les I boka page 273. </w:t>
      </w:r>
      <w:r>
        <w:t>WARNING: BORDERLINE SVADA</w:t>
      </w:r>
    </w:p>
    <w:p w:rsidR="00367E54" w:rsidRDefault="00CC044D" w:rsidP="00CC044D">
      <w:pPr>
        <w:pStyle w:val="Heading4"/>
        <w:rPr>
          <w:lang w:val="en-US"/>
        </w:rPr>
      </w:pPr>
      <w:r>
        <w:rPr>
          <w:lang w:val="en-US"/>
        </w:rPr>
        <w:t>Organizing for Order Fulfillment</w:t>
      </w:r>
    </w:p>
    <w:p w:rsidR="00CC044D" w:rsidRDefault="00094F21" w:rsidP="00CC044D">
      <w:pPr>
        <w:rPr>
          <w:lang w:val="en-US"/>
        </w:rPr>
      </w:pPr>
      <w:r>
        <w:rPr>
          <w:lang w:val="en-US"/>
        </w:rPr>
        <w:t xml:space="preserve">To create an integrated order fulfillment process that performs well against the customer focus, the steps of the process must be linked and intermediate queuing between them limited. </w:t>
      </w:r>
    </w:p>
    <w:p w:rsidR="00094F21" w:rsidRDefault="00094F21" w:rsidP="00CC044D">
      <w:pPr>
        <w:rPr>
          <w:lang w:val="en-US"/>
        </w:rPr>
      </w:pPr>
      <w:r>
        <w:rPr>
          <w:lang w:val="en-US"/>
        </w:rPr>
        <w:t>Very often the easiest way to achieve integration of the order fulfillment process is through the development and implementation of IT that allows information to flow readily among the functions and in many cases makes decisions without human intervention.</w:t>
      </w:r>
    </w:p>
    <w:p w:rsidR="00094F21" w:rsidRDefault="00094F21" w:rsidP="00CC044D">
      <w:pPr>
        <w:rPr>
          <w:lang w:val="en-US"/>
        </w:rPr>
      </w:pPr>
    </w:p>
    <w:p w:rsidR="00094F21" w:rsidRDefault="00094F21" w:rsidP="00CC044D">
      <w:pPr>
        <w:rPr>
          <w:lang w:val="en-US"/>
        </w:rPr>
      </w:pPr>
    </w:p>
    <w:p w:rsidR="00094F21" w:rsidRDefault="00094F21" w:rsidP="00CC044D">
      <w:pPr>
        <w:rPr>
          <w:lang w:val="en-US"/>
        </w:rPr>
      </w:pPr>
      <w:r>
        <w:rPr>
          <w:lang w:val="en-US"/>
        </w:rPr>
        <w:t xml:space="preserve"> </w:t>
      </w:r>
    </w:p>
    <w:p w:rsidR="00094F21" w:rsidRDefault="00094F21" w:rsidP="00094F21">
      <w:pPr>
        <w:pStyle w:val="Heading4"/>
        <w:rPr>
          <w:lang w:val="en-US"/>
        </w:rPr>
      </w:pPr>
      <w:r>
        <w:rPr>
          <w:lang w:val="en-US"/>
        </w:rPr>
        <w:t>Information Technology Supporting Order Fulfillment</w:t>
      </w:r>
    </w:p>
    <w:p w:rsidR="00094F21" w:rsidRDefault="000D6D8B" w:rsidP="00094F21">
      <w:r w:rsidRPr="000D6D8B">
        <w:t xml:space="preserve">Selskaper må ha et IT system som støtter informasjonsflyt mellom enheter. </w:t>
      </w:r>
    </w:p>
    <w:p w:rsidR="000D6D8B" w:rsidRDefault="000D6D8B" w:rsidP="00094F21"/>
    <w:p w:rsidR="00D95FB9" w:rsidRDefault="00D95FB9" w:rsidP="00D95FB9">
      <w:pPr>
        <w:pStyle w:val="Heading3"/>
        <w:rPr>
          <w:lang w:val="en-US"/>
        </w:rPr>
      </w:pPr>
      <w:r>
        <w:rPr>
          <w:lang w:val="en-US"/>
        </w:rPr>
        <w:t>Service and Support</w:t>
      </w:r>
    </w:p>
    <w:p w:rsidR="00D95FB9" w:rsidRDefault="00D95FB9" w:rsidP="00D95FB9">
      <w:pPr>
        <w:rPr>
          <w:lang w:val="en-US"/>
        </w:rPr>
      </w:pPr>
      <w:r>
        <w:rPr>
          <w:lang w:val="en-US"/>
        </w:rPr>
        <w:t xml:space="preserve">Often viewed as peripheral, not contributing to competitiveness. </w:t>
      </w:r>
    </w:p>
    <w:p w:rsidR="00D95FB9" w:rsidRPr="00D95FB9" w:rsidRDefault="00D95FB9" w:rsidP="00D95FB9">
      <w:r w:rsidRPr="00D95FB9">
        <w:t xml:space="preserve">Blablabla. Mye svada les om dere er keen. </w:t>
      </w:r>
    </w:p>
    <w:p w:rsidR="00D95FB9" w:rsidRDefault="00D95FB9" w:rsidP="00D95FB9">
      <w:pPr>
        <w:pStyle w:val="Heading4"/>
        <w:rPr>
          <w:lang w:val="en-US"/>
        </w:rPr>
      </w:pPr>
      <w:r>
        <w:rPr>
          <w:lang w:val="en-US"/>
        </w:rPr>
        <w:t>Service and support Process metrics</w:t>
      </w:r>
    </w:p>
    <w:p w:rsidR="00D95FB9" w:rsidRDefault="00D95FB9" w:rsidP="00D95FB9">
      <w:pPr>
        <w:rPr>
          <w:lang w:val="en-US"/>
        </w:rPr>
      </w:pPr>
      <w:r>
        <w:rPr>
          <w:lang w:val="en-US"/>
        </w:rPr>
        <w:t xml:space="preserve">A company should use metrics to assess the service and support processes. Speed and quality of service most are the most important metrics/measures. </w:t>
      </w:r>
    </w:p>
    <w:p w:rsidR="00D95FB9" w:rsidRDefault="00D95FB9" w:rsidP="00D95FB9">
      <w:pPr>
        <w:pStyle w:val="Heading4"/>
        <w:rPr>
          <w:lang w:val="en-US"/>
        </w:rPr>
      </w:pPr>
      <w:r>
        <w:rPr>
          <w:lang w:val="en-US"/>
        </w:rPr>
        <w:t>Organizing for Service and Support</w:t>
      </w:r>
    </w:p>
    <w:p w:rsidR="00D95FB9" w:rsidRPr="0059542C" w:rsidRDefault="00D95FB9" w:rsidP="00D95FB9">
      <w:pPr>
        <w:rPr>
          <w:lang w:val="en-US"/>
        </w:rPr>
      </w:pPr>
      <w:r>
        <w:rPr>
          <w:lang w:val="en-US"/>
        </w:rPr>
        <w:t xml:space="preserve">Requires integration among functional areas. As for order fulfillment, it is rare to find cross-functional teams dedicated to service and support, as it is an ongoing set of transactions with the customer that needs to be managed. Instead, task forces may be deployed to set metrics for the process and to study it to find ways in which it might be improved. </w:t>
      </w:r>
    </w:p>
    <w:p w:rsidR="000D6D8B" w:rsidRDefault="00D95FB9" w:rsidP="00094F21">
      <w:pPr>
        <w:rPr>
          <w:lang w:val="en-US"/>
        </w:rPr>
      </w:pPr>
      <w:r>
        <w:rPr>
          <w:lang w:val="en-US"/>
        </w:rPr>
        <w:t>REMINDER:</w:t>
      </w:r>
    </w:p>
    <w:p w:rsidR="00D95FB9" w:rsidRPr="00D95FB9" w:rsidRDefault="00D95FB9" w:rsidP="00D95FB9">
      <w:pPr>
        <w:shd w:val="clear" w:color="auto" w:fill="FFFFFF"/>
        <w:spacing w:before="100" w:beforeAutospacing="1" w:after="100" w:afterAutospacing="1" w:line="240" w:lineRule="auto"/>
        <w:rPr>
          <w:rFonts w:ascii="Times New Roman" w:eastAsia="Times New Roman" w:hAnsi="Times New Roman" w:cs="Times New Roman"/>
          <w:color w:val="943634" w:themeColor="accent2" w:themeShade="BF"/>
          <w:sz w:val="27"/>
          <w:szCs w:val="27"/>
          <w:lang w:val="en-US" w:eastAsia="nb-NO"/>
        </w:rPr>
      </w:pPr>
      <w:r w:rsidRPr="00D95FB9">
        <w:rPr>
          <w:rFonts w:ascii="Arial" w:eastAsia="Times New Roman" w:hAnsi="Arial" w:cs="Arial"/>
          <w:b/>
          <w:bCs/>
          <w:color w:val="943634" w:themeColor="accent2" w:themeShade="BF"/>
          <w:sz w:val="20"/>
          <w:szCs w:val="20"/>
          <w:lang w:val="en-US" w:eastAsia="nb-NO"/>
        </w:rPr>
        <w:t>What is a Metric?</w:t>
      </w:r>
    </w:p>
    <w:p w:rsidR="00D95FB9" w:rsidRPr="00D95FB9" w:rsidRDefault="00D95FB9" w:rsidP="00D95FB9">
      <w:pPr>
        <w:shd w:val="clear" w:color="auto" w:fill="FFFFFF"/>
        <w:spacing w:before="100" w:beforeAutospacing="1" w:after="100" w:afterAutospacing="1" w:line="240" w:lineRule="auto"/>
        <w:rPr>
          <w:rFonts w:ascii="Times New Roman" w:eastAsia="Times New Roman" w:hAnsi="Times New Roman" w:cs="Times New Roman"/>
          <w:color w:val="943634" w:themeColor="accent2" w:themeShade="BF"/>
          <w:sz w:val="27"/>
          <w:szCs w:val="27"/>
          <w:lang w:val="en-US" w:eastAsia="nb-NO"/>
        </w:rPr>
      </w:pPr>
      <w:r w:rsidRPr="00D95FB9">
        <w:rPr>
          <w:rFonts w:ascii="Arial" w:eastAsia="Times New Roman" w:hAnsi="Arial" w:cs="Arial"/>
          <w:color w:val="943634" w:themeColor="accent2" w:themeShade="BF"/>
          <w:sz w:val="20"/>
          <w:szCs w:val="20"/>
          <w:lang w:val="en-US" w:eastAsia="nb-NO"/>
        </w:rPr>
        <w:t>A metric is nothing more than a standard measure to assess your performance in a particular area. Metrics are at the heart of a good, customer-focused process management system and any program directed at continuous improvement. The focus on customers and performance standards show up in the form of metrics that assess your ability to meet your customers' needs and business objectives.</w:t>
      </w:r>
    </w:p>
    <w:p w:rsidR="00D95FB9" w:rsidRDefault="00D95FB9" w:rsidP="00D95FB9">
      <w:pPr>
        <w:pStyle w:val="Heading4"/>
        <w:rPr>
          <w:lang w:val="en-US"/>
        </w:rPr>
      </w:pPr>
      <w:r>
        <w:rPr>
          <w:lang w:val="en-US"/>
        </w:rPr>
        <w:t>IT supporting service and support</w:t>
      </w:r>
    </w:p>
    <w:p w:rsidR="00D95FB9" w:rsidRDefault="00D95FB9" w:rsidP="00D95FB9">
      <w:pPr>
        <w:rPr>
          <w:lang w:val="en-US"/>
        </w:rPr>
      </w:pPr>
      <w:r>
        <w:rPr>
          <w:lang w:val="en-US"/>
        </w:rPr>
        <w:t xml:space="preserve">One of the best ways to integrate the service and support functions. </w:t>
      </w:r>
    </w:p>
    <w:p w:rsidR="00D95FB9" w:rsidRDefault="00D95FB9" w:rsidP="00D95FB9">
      <w:r>
        <w:rPr>
          <w:lang w:val="en-US"/>
        </w:rPr>
        <w:t xml:space="preserve">CRM (customer relationship management) systems er bankers. </w:t>
      </w:r>
      <w:r w:rsidRPr="00D95FB9">
        <w:rPr>
          <w:lang w:val="en-US"/>
        </w:rPr>
        <w:sym w:font="Wingdings" w:char="F0E0"/>
      </w:r>
      <w:r>
        <w:rPr>
          <w:lang w:val="en-US"/>
        </w:rPr>
        <w:t xml:space="preserve"> </w:t>
      </w:r>
      <w:r w:rsidRPr="00D95FB9">
        <w:t>software so</w:t>
      </w:r>
      <w:r>
        <w:t xml:space="preserve">m fasiliterer kunderelasjoner. </w:t>
      </w:r>
      <w:r>
        <w:sym w:font="Wingdings" w:char="F0E0"/>
      </w:r>
      <w:r>
        <w:t xml:space="preserve"> oversikt over prospekts, status på orders, database med tonn av info. </w:t>
      </w:r>
    </w:p>
    <w:p w:rsidR="00D95FB9" w:rsidRDefault="00D95FB9" w:rsidP="00D95FB9"/>
    <w:p w:rsidR="00D95FB9" w:rsidRDefault="00D95FB9" w:rsidP="00D95FB9">
      <w:pPr>
        <w:pStyle w:val="Heading2"/>
      </w:pPr>
      <w:r>
        <w:t>Choosing a Business Process Focus</w:t>
      </w:r>
    </w:p>
    <w:p w:rsidR="00D95FB9" w:rsidRDefault="00D95FB9" w:rsidP="00D95FB9">
      <w:pPr>
        <w:rPr>
          <w:lang w:val="en-US"/>
        </w:rPr>
      </w:pPr>
      <w:r>
        <w:t xml:space="preserve">Hva man fokuserer på er avhengig av hvilke performance measures man ønsker å optimere og bruke som kilde til konkurransefortrinn. </w:t>
      </w:r>
      <w:r w:rsidRPr="00D95FB9">
        <w:rPr>
          <w:lang w:val="en-US"/>
        </w:rPr>
        <w:t>A company conpeting on innovativeness and features might depend on the superiority of its product or service</w:t>
      </w:r>
      <w:r>
        <w:rPr>
          <w:lang w:val="en-US"/>
        </w:rPr>
        <w:t xml:space="preserve"> generation process. A company competing on availability might invest in developing its order fulfillment capabilities. A company competing on quality might want to ensure the best end-to-end customer experience with </w:t>
      </w:r>
      <w:r w:rsidR="00922D8D">
        <w:rPr>
          <w:lang w:val="en-US"/>
        </w:rPr>
        <w:t xml:space="preserve">strong service and support processes. </w:t>
      </w:r>
    </w:p>
    <w:p w:rsidR="00922D8D" w:rsidRDefault="00922D8D" w:rsidP="00D95FB9">
      <w:pPr>
        <w:rPr>
          <w:lang w:val="en-US"/>
        </w:rPr>
      </w:pPr>
      <w:r>
        <w:rPr>
          <w:lang w:val="en-US"/>
        </w:rPr>
        <w:lastRenderedPageBreak/>
        <w:t xml:space="preserve">Whatever processes the company chooses, it will have to invest in developing the metrics, process, org. structure, and IT to develop the process to the level at which it can provide competitive advantage. </w:t>
      </w:r>
    </w:p>
    <w:p w:rsidR="00922D8D" w:rsidRDefault="00922D8D" w:rsidP="00D95FB9">
      <w:pPr>
        <w:rPr>
          <w:lang w:val="en-US"/>
        </w:rPr>
      </w:pPr>
    </w:p>
    <w:p w:rsidR="00922D8D" w:rsidRDefault="00922D8D" w:rsidP="00922D8D">
      <w:pPr>
        <w:pStyle w:val="Heading2"/>
        <w:rPr>
          <w:lang w:val="en-US"/>
        </w:rPr>
      </w:pPr>
      <w:r>
        <w:rPr>
          <w:lang w:val="en-US"/>
        </w:rPr>
        <w:t>Organizational Design of Operations</w:t>
      </w:r>
    </w:p>
    <w:p w:rsidR="00922D8D" w:rsidRDefault="00922D8D" w:rsidP="00922D8D">
      <w:pPr>
        <w:rPr>
          <w:lang w:val="en-US"/>
        </w:rPr>
      </w:pPr>
      <w:r>
        <w:rPr>
          <w:lang w:val="en-US"/>
        </w:rPr>
        <w:t>Organizational design requires first understanding the company’s strategic direction and then integrating the elements of an organizational design to support that strategy:</w:t>
      </w:r>
    </w:p>
    <w:p w:rsidR="00922D8D" w:rsidRDefault="00922D8D" w:rsidP="00922D8D">
      <w:pPr>
        <w:pStyle w:val="ListParagraph"/>
        <w:numPr>
          <w:ilvl w:val="0"/>
          <w:numId w:val="10"/>
        </w:numPr>
        <w:rPr>
          <w:lang w:val="en-US"/>
        </w:rPr>
      </w:pPr>
      <w:r w:rsidRPr="00F0169B">
        <w:rPr>
          <w:b/>
          <w:lang w:val="en-US"/>
        </w:rPr>
        <w:t>Organizational structure</w:t>
      </w:r>
      <w:r>
        <w:rPr>
          <w:lang w:val="en-US"/>
        </w:rPr>
        <w:t>: who report to whom; where decision-making power is located</w:t>
      </w:r>
    </w:p>
    <w:p w:rsidR="00922D8D" w:rsidRDefault="00922D8D" w:rsidP="00922D8D">
      <w:pPr>
        <w:pStyle w:val="ListParagraph"/>
        <w:numPr>
          <w:ilvl w:val="0"/>
          <w:numId w:val="10"/>
        </w:numPr>
        <w:rPr>
          <w:lang w:val="en-US"/>
        </w:rPr>
      </w:pPr>
      <w:r w:rsidRPr="00F0169B">
        <w:rPr>
          <w:b/>
          <w:lang w:val="en-US"/>
        </w:rPr>
        <w:t>Decision-making processes</w:t>
      </w:r>
      <w:r>
        <w:rPr>
          <w:lang w:val="en-US"/>
        </w:rPr>
        <w:t>: how information flows around the organization and how decisions get LAID eller made</w:t>
      </w:r>
    </w:p>
    <w:p w:rsidR="00922D8D" w:rsidRDefault="00922D8D" w:rsidP="00922D8D">
      <w:pPr>
        <w:pStyle w:val="ListParagraph"/>
        <w:numPr>
          <w:ilvl w:val="0"/>
          <w:numId w:val="10"/>
        </w:numPr>
        <w:rPr>
          <w:lang w:val="en-US"/>
        </w:rPr>
      </w:pPr>
      <w:r w:rsidRPr="00F0169B">
        <w:rPr>
          <w:b/>
          <w:lang w:val="en-US"/>
        </w:rPr>
        <w:t>Human resources</w:t>
      </w:r>
      <w:r>
        <w:rPr>
          <w:lang w:val="en-US"/>
        </w:rPr>
        <w:t>: what skill sets are needed in which positions; how they are hired, trained, fired, blowed</w:t>
      </w:r>
    </w:p>
    <w:p w:rsidR="00922D8D" w:rsidRDefault="00922D8D" w:rsidP="00922D8D">
      <w:pPr>
        <w:pStyle w:val="ListParagraph"/>
        <w:numPr>
          <w:ilvl w:val="0"/>
          <w:numId w:val="10"/>
        </w:numPr>
        <w:rPr>
          <w:lang w:val="en-US"/>
        </w:rPr>
      </w:pPr>
      <w:r w:rsidRPr="00F0169B">
        <w:rPr>
          <w:b/>
          <w:lang w:val="en-US"/>
        </w:rPr>
        <w:t>Rewards:</w:t>
      </w:r>
      <w:r>
        <w:rPr>
          <w:lang w:val="en-US"/>
        </w:rPr>
        <w:t xml:space="preserve"> how people are measured, motivated, and rewarded both intrinsically and extrinsically. Measure: Penis size,  Motivation: BJ’s, handjobs</w:t>
      </w:r>
    </w:p>
    <w:p w:rsidR="00F0169B" w:rsidRPr="00F0169B" w:rsidRDefault="00F0169B" w:rsidP="00F0169B">
      <w:pPr>
        <w:rPr>
          <w:lang w:val="en-US"/>
        </w:rPr>
      </w:pPr>
    </w:p>
    <w:p w:rsidR="00922D8D" w:rsidRPr="00922D8D" w:rsidRDefault="00F0169B" w:rsidP="00922D8D">
      <w:pPr>
        <w:rPr>
          <w:lang w:val="en-US"/>
        </w:rPr>
      </w:pPr>
      <w:r>
        <w:rPr>
          <w:lang w:val="en-US"/>
        </w:rPr>
        <w:t>Ikke ferdig</w:t>
      </w:r>
    </w:p>
    <w:p w:rsidR="00D95FB9" w:rsidRPr="00D95FB9" w:rsidRDefault="00D95FB9" w:rsidP="00094F21">
      <w:pPr>
        <w:rPr>
          <w:lang w:val="en-US"/>
        </w:rPr>
      </w:pPr>
    </w:p>
    <w:sectPr w:rsidR="00D95FB9" w:rsidRPr="00D95F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61169"/>
    <w:multiLevelType w:val="hybridMultilevel"/>
    <w:tmpl w:val="1EF2A8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1982058"/>
    <w:multiLevelType w:val="hybridMultilevel"/>
    <w:tmpl w:val="34642C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171B0C4B"/>
    <w:multiLevelType w:val="hybridMultilevel"/>
    <w:tmpl w:val="B450EF7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1EEB5E7D"/>
    <w:multiLevelType w:val="hybridMultilevel"/>
    <w:tmpl w:val="68DE9A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248C35F1"/>
    <w:multiLevelType w:val="hybridMultilevel"/>
    <w:tmpl w:val="340C007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3F043258"/>
    <w:multiLevelType w:val="multilevel"/>
    <w:tmpl w:val="37C6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B4612DC"/>
    <w:multiLevelType w:val="hybridMultilevel"/>
    <w:tmpl w:val="56648C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543C5589"/>
    <w:multiLevelType w:val="hybridMultilevel"/>
    <w:tmpl w:val="3CC80FB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nsid w:val="5A1A6F3A"/>
    <w:multiLevelType w:val="hybridMultilevel"/>
    <w:tmpl w:val="CB1C6BE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7E9D2570"/>
    <w:multiLevelType w:val="hybridMultilevel"/>
    <w:tmpl w:val="D054D9C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
  </w:num>
  <w:num w:numId="5">
    <w:abstractNumId w:val="7"/>
  </w:num>
  <w:num w:numId="6">
    <w:abstractNumId w:val="9"/>
  </w:num>
  <w:num w:numId="7">
    <w:abstractNumId w:val="4"/>
  </w:num>
  <w:num w:numId="8">
    <w:abstractNumId w:val="0"/>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03E"/>
    <w:rsid w:val="000165FE"/>
    <w:rsid w:val="000201DA"/>
    <w:rsid w:val="00020FAF"/>
    <w:rsid w:val="00022E8F"/>
    <w:rsid w:val="000262F9"/>
    <w:rsid w:val="000313FB"/>
    <w:rsid w:val="00035B8F"/>
    <w:rsid w:val="00040534"/>
    <w:rsid w:val="00041763"/>
    <w:rsid w:val="000459DB"/>
    <w:rsid w:val="000472AD"/>
    <w:rsid w:val="000518FB"/>
    <w:rsid w:val="000525BF"/>
    <w:rsid w:val="000563EE"/>
    <w:rsid w:val="00057C5A"/>
    <w:rsid w:val="00062B0A"/>
    <w:rsid w:val="00067FF1"/>
    <w:rsid w:val="00070870"/>
    <w:rsid w:val="00080C74"/>
    <w:rsid w:val="00082103"/>
    <w:rsid w:val="00082F1B"/>
    <w:rsid w:val="000851AB"/>
    <w:rsid w:val="00091416"/>
    <w:rsid w:val="00091998"/>
    <w:rsid w:val="00091CB7"/>
    <w:rsid w:val="00093E3E"/>
    <w:rsid w:val="00094F21"/>
    <w:rsid w:val="000950B3"/>
    <w:rsid w:val="00096A61"/>
    <w:rsid w:val="000973DB"/>
    <w:rsid w:val="000A1647"/>
    <w:rsid w:val="000A70D6"/>
    <w:rsid w:val="000A7456"/>
    <w:rsid w:val="000B0126"/>
    <w:rsid w:val="000B31AF"/>
    <w:rsid w:val="000B6C48"/>
    <w:rsid w:val="000C6D20"/>
    <w:rsid w:val="000C6E4A"/>
    <w:rsid w:val="000D39FF"/>
    <w:rsid w:val="000D6D8B"/>
    <w:rsid w:val="000E0146"/>
    <w:rsid w:val="000E075A"/>
    <w:rsid w:val="000E4422"/>
    <w:rsid w:val="000E5AE9"/>
    <w:rsid w:val="000E647C"/>
    <w:rsid w:val="000E7D6C"/>
    <w:rsid w:val="000F0CA5"/>
    <w:rsid w:val="000F1D70"/>
    <w:rsid w:val="000F3466"/>
    <w:rsid w:val="000F67ED"/>
    <w:rsid w:val="000F7B01"/>
    <w:rsid w:val="00104ACB"/>
    <w:rsid w:val="00107A8A"/>
    <w:rsid w:val="0011022E"/>
    <w:rsid w:val="00113733"/>
    <w:rsid w:val="00115AAD"/>
    <w:rsid w:val="00117684"/>
    <w:rsid w:val="0012681A"/>
    <w:rsid w:val="0013343C"/>
    <w:rsid w:val="00133E9F"/>
    <w:rsid w:val="00134C5A"/>
    <w:rsid w:val="001360DF"/>
    <w:rsid w:val="00136627"/>
    <w:rsid w:val="0014338C"/>
    <w:rsid w:val="001455B6"/>
    <w:rsid w:val="00146FC6"/>
    <w:rsid w:val="001504E6"/>
    <w:rsid w:val="00150CCE"/>
    <w:rsid w:val="0015174B"/>
    <w:rsid w:val="0015300F"/>
    <w:rsid w:val="00165A55"/>
    <w:rsid w:val="0017381F"/>
    <w:rsid w:val="00176672"/>
    <w:rsid w:val="001817BF"/>
    <w:rsid w:val="00184375"/>
    <w:rsid w:val="00186073"/>
    <w:rsid w:val="00196F56"/>
    <w:rsid w:val="0019757E"/>
    <w:rsid w:val="001A400C"/>
    <w:rsid w:val="001A55C5"/>
    <w:rsid w:val="001A5608"/>
    <w:rsid w:val="001B1480"/>
    <w:rsid w:val="001B14F3"/>
    <w:rsid w:val="001B1E90"/>
    <w:rsid w:val="001B2028"/>
    <w:rsid w:val="001B7F9F"/>
    <w:rsid w:val="001C5102"/>
    <w:rsid w:val="001C5A54"/>
    <w:rsid w:val="001C6BF9"/>
    <w:rsid w:val="001C7FCB"/>
    <w:rsid w:val="001D2106"/>
    <w:rsid w:val="001D6B62"/>
    <w:rsid w:val="001E29CB"/>
    <w:rsid w:val="001F46B9"/>
    <w:rsid w:val="002045D5"/>
    <w:rsid w:val="00205E59"/>
    <w:rsid w:val="0020693D"/>
    <w:rsid w:val="0021053A"/>
    <w:rsid w:val="0021191B"/>
    <w:rsid w:val="00217309"/>
    <w:rsid w:val="002200C2"/>
    <w:rsid w:val="00220A30"/>
    <w:rsid w:val="002223D7"/>
    <w:rsid w:val="00223735"/>
    <w:rsid w:val="00225EC2"/>
    <w:rsid w:val="00227101"/>
    <w:rsid w:val="002274D0"/>
    <w:rsid w:val="00231D3F"/>
    <w:rsid w:val="00234885"/>
    <w:rsid w:val="00236CCA"/>
    <w:rsid w:val="0024626B"/>
    <w:rsid w:val="002516EC"/>
    <w:rsid w:val="002621F2"/>
    <w:rsid w:val="002714F1"/>
    <w:rsid w:val="00273590"/>
    <w:rsid w:val="0027492E"/>
    <w:rsid w:val="0027683A"/>
    <w:rsid w:val="00280405"/>
    <w:rsid w:val="00280AE5"/>
    <w:rsid w:val="00283B02"/>
    <w:rsid w:val="0028587C"/>
    <w:rsid w:val="00290142"/>
    <w:rsid w:val="002911E8"/>
    <w:rsid w:val="002955BC"/>
    <w:rsid w:val="00295E2B"/>
    <w:rsid w:val="0029654E"/>
    <w:rsid w:val="002A5CEE"/>
    <w:rsid w:val="002A64C6"/>
    <w:rsid w:val="002A6CD1"/>
    <w:rsid w:val="002A7C8F"/>
    <w:rsid w:val="002B1674"/>
    <w:rsid w:val="002B6254"/>
    <w:rsid w:val="002C0A67"/>
    <w:rsid w:val="002C0F9D"/>
    <w:rsid w:val="002C1324"/>
    <w:rsid w:val="002C36B6"/>
    <w:rsid w:val="002C533D"/>
    <w:rsid w:val="002C562D"/>
    <w:rsid w:val="002C6727"/>
    <w:rsid w:val="002D71CD"/>
    <w:rsid w:val="002E2018"/>
    <w:rsid w:val="002E3B36"/>
    <w:rsid w:val="002F5207"/>
    <w:rsid w:val="002F5AA3"/>
    <w:rsid w:val="002F6EFD"/>
    <w:rsid w:val="002F79C3"/>
    <w:rsid w:val="003023BF"/>
    <w:rsid w:val="003025C5"/>
    <w:rsid w:val="00302831"/>
    <w:rsid w:val="00302983"/>
    <w:rsid w:val="00307F7A"/>
    <w:rsid w:val="00310F08"/>
    <w:rsid w:val="0031759A"/>
    <w:rsid w:val="003177BF"/>
    <w:rsid w:val="00317FF7"/>
    <w:rsid w:val="00331F52"/>
    <w:rsid w:val="00333D74"/>
    <w:rsid w:val="0033599D"/>
    <w:rsid w:val="00336D96"/>
    <w:rsid w:val="0034335B"/>
    <w:rsid w:val="0034388E"/>
    <w:rsid w:val="0034663F"/>
    <w:rsid w:val="00353412"/>
    <w:rsid w:val="00353EA1"/>
    <w:rsid w:val="00363536"/>
    <w:rsid w:val="00367E54"/>
    <w:rsid w:val="00371CB4"/>
    <w:rsid w:val="00375388"/>
    <w:rsid w:val="003754C9"/>
    <w:rsid w:val="00377524"/>
    <w:rsid w:val="00382310"/>
    <w:rsid w:val="00383090"/>
    <w:rsid w:val="003834DA"/>
    <w:rsid w:val="00387CBA"/>
    <w:rsid w:val="00394801"/>
    <w:rsid w:val="00395BC6"/>
    <w:rsid w:val="003A082D"/>
    <w:rsid w:val="003A1E3E"/>
    <w:rsid w:val="003A303E"/>
    <w:rsid w:val="003A6406"/>
    <w:rsid w:val="003B0CE8"/>
    <w:rsid w:val="003B0EFB"/>
    <w:rsid w:val="003B1E21"/>
    <w:rsid w:val="003B68AB"/>
    <w:rsid w:val="003C2C3E"/>
    <w:rsid w:val="003C3619"/>
    <w:rsid w:val="003C6D92"/>
    <w:rsid w:val="003E39E3"/>
    <w:rsid w:val="003E3CB3"/>
    <w:rsid w:val="003E6767"/>
    <w:rsid w:val="003E7056"/>
    <w:rsid w:val="003F0087"/>
    <w:rsid w:val="003F06A3"/>
    <w:rsid w:val="003F1D47"/>
    <w:rsid w:val="003F215A"/>
    <w:rsid w:val="003F23A8"/>
    <w:rsid w:val="003F5FA5"/>
    <w:rsid w:val="003F76F7"/>
    <w:rsid w:val="00411B8F"/>
    <w:rsid w:val="00420FBA"/>
    <w:rsid w:val="00421442"/>
    <w:rsid w:val="004235A5"/>
    <w:rsid w:val="00424582"/>
    <w:rsid w:val="0042502A"/>
    <w:rsid w:val="00430A1B"/>
    <w:rsid w:val="004327F5"/>
    <w:rsid w:val="00434778"/>
    <w:rsid w:val="00441C79"/>
    <w:rsid w:val="00441F82"/>
    <w:rsid w:val="00443121"/>
    <w:rsid w:val="00443B58"/>
    <w:rsid w:val="004517CF"/>
    <w:rsid w:val="004521FC"/>
    <w:rsid w:val="00456610"/>
    <w:rsid w:val="00456B57"/>
    <w:rsid w:val="0046009C"/>
    <w:rsid w:val="00460636"/>
    <w:rsid w:val="00460D12"/>
    <w:rsid w:val="004633C8"/>
    <w:rsid w:val="0047353E"/>
    <w:rsid w:val="00480150"/>
    <w:rsid w:val="0048033C"/>
    <w:rsid w:val="00480919"/>
    <w:rsid w:val="004946EC"/>
    <w:rsid w:val="004A3B51"/>
    <w:rsid w:val="004B18B5"/>
    <w:rsid w:val="004B4B27"/>
    <w:rsid w:val="004B4BA6"/>
    <w:rsid w:val="004B6E7D"/>
    <w:rsid w:val="004C0B82"/>
    <w:rsid w:val="004C0C4C"/>
    <w:rsid w:val="004C36BA"/>
    <w:rsid w:val="004C4423"/>
    <w:rsid w:val="004D210F"/>
    <w:rsid w:val="004D47E7"/>
    <w:rsid w:val="004E1B1C"/>
    <w:rsid w:val="004E75C5"/>
    <w:rsid w:val="004E7A02"/>
    <w:rsid w:val="004F3661"/>
    <w:rsid w:val="004F523E"/>
    <w:rsid w:val="00504C91"/>
    <w:rsid w:val="00510DD0"/>
    <w:rsid w:val="00513B99"/>
    <w:rsid w:val="00515500"/>
    <w:rsid w:val="005229B6"/>
    <w:rsid w:val="00525043"/>
    <w:rsid w:val="00526519"/>
    <w:rsid w:val="00527EFF"/>
    <w:rsid w:val="005315A5"/>
    <w:rsid w:val="0053626D"/>
    <w:rsid w:val="005378A7"/>
    <w:rsid w:val="00546462"/>
    <w:rsid w:val="00547255"/>
    <w:rsid w:val="00551737"/>
    <w:rsid w:val="00551AC5"/>
    <w:rsid w:val="005534D4"/>
    <w:rsid w:val="00553D23"/>
    <w:rsid w:val="00554581"/>
    <w:rsid w:val="0055696F"/>
    <w:rsid w:val="00556D43"/>
    <w:rsid w:val="00561277"/>
    <w:rsid w:val="00571556"/>
    <w:rsid w:val="00572C44"/>
    <w:rsid w:val="00575A6B"/>
    <w:rsid w:val="00584C15"/>
    <w:rsid w:val="005851F9"/>
    <w:rsid w:val="0059461A"/>
    <w:rsid w:val="0059500B"/>
    <w:rsid w:val="0059542C"/>
    <w:rsid w:val="00595C14"/>
    <w:rsid w:val="005A0D8F"/>
    <w:rsid w:val="005A1290"/>
    <w:rsid w:val="005A5BE6"/>
    <w:rsid w:val="005A62D8"/>
    <w:rsid w:val="005B26AA"/>
    <w:rsid w:val="005B2D2F"/>
    <w:rsid w:val="005B399D"/>
    <w:rsid w:val="005B4BF7"/>
    <w:rsid w:val="005B50CA"/>
    <w:rsid w:val="005C0756"/>
    <w:rsid w:val="005C2160"/>
    <w:rsid w:val="005D4B2A"/>
    <w:rsid w:val="005F0419"/>
    <w:rsid w:val="005F091C"/>
    <w:rsid w:val="005F0E95"/>
    <w:rsid w:val="005F30B3"/>
    <w:rsid w:val="005F4E2F"/>
    <w:rsid w:val="005F6DBE"/>
    <w:rsid w:val="00602F72"/>
    <w:rsid w:val="00603398"/>
    <w:rsid w:val="00604EF3"/>
    <w:rsid w:val="00606FD2"/>
    <w:rsid w:val="0060707A"/>
    <w:rsid w:val="00617CA6"/>
    <w:rsid w:val="00620804"/>
    <w:rsid w:val="0062090A"/>
    <w:rsid w:val="00622E6D"/>
    <w:rsid w:val="00626A26"/>
    <w:rsid w:val="00627190"/>
    <w:rsid w:val="006350D2"/>
    <w:rsid w:val="00636213"/>
    <w:rsid w:val="0063655D"/>
    <w:rsid w:val="0065165C"/>
    <w:rsid w:val="00652FDC"/>
    <w:rsid w:val="006561D6"/>
    <w:rsid w:val="00656CB4"/>
    <w:rsid w:val="006578E6"/>
    <w:rsid w:val="0066008A"/>
    <w:rsid w:val="00660F0E"/>
    <w:rsid w:val="006635A6"/>
    <w:rsid w:val="006637E5"/>
    <w:rsid w:val="00664322"/>
    <w:rsid w:val="00664E63"/>
    <w:rsid w:val="00665B93"/>
    <w:rsid w:val="0067302F"/>
    <w:rsid w:val="006746C8"/>
    <w:rsid w:val="00674D38"/>
    <w:rsid w:val="00676B12"/>
    <w:rsid w:val="00684DAB"/>
    <w:rsid w:val="00691199"/>
    <w:rsid w:val="006916D5"/>
    <w:rsid w:val="00694263"/>
    <w:rsid w:val="00697A4A"/>
    <w:rsid w:val="006A0B01"/>
    <w:rsid w:val="006A2DD1"/>
    <w:rsid w:val="006A3A0B"/>
    <w:rsid w:val="006A3FA9"/>
    <w:rsid w:val="006A47CB"/>
    <w:rsid w:val="006A5DB0"/>
    <w:rsid w:val="006A66F0"/>
    <w:rsid w:val="006B29C5"/>
    <w:rsid w:val="006B516F"/>
    <w:rsid w:val="006B6BF3"/>
    <w:rsid w:val="006C3C8C"/>
    <w:rsid w:val="006C3CE1"/>
    <w:rsid w:val="006C4CF0"/>
    <w:rsid w:val="006C5487"/>
    <w:rsid w:val="006C7686"/>
    <w:rsid w:val="006D157B"/>
    <w:rsid w:val="006D60AA"/>
    <w:rsid w:val="006D731F"/>
    <w:rsid w:val="006E3366"/>
    <w:rsid w:val="006E340D"/>
    <w:rsid w:val="006E5F12"/>
    <w:rsid w:val="006F18A2"/>
    <w:rsid w:val="006F5B0A"/>
    <w:rsid w:val="006F6BAB"/>
    <w:rsid w:val="006F769E"/>
    <w:rsid w:val="0070161B"/>
    <w:rsid w:val="007030E5"/>
    <w:rsid w:val="0071234E"/>
    <w:rsid w:val="00721F5F"/>
    <w:rsid w:val="007241C8"/>
    <w:rsid w:val="00724D93"/>
    <w:rsid w:val="0073532E"/>
    <w:rsid w:val="00741263"/>
    <w:rsid w:val="00747849"/>
    <w:rsid w:val="00755235"/>
    <w:rsid w:val="0075767E"/>
    <w:rsid w:val="00762E99"/>
    <w:rsid w:val="007732B0"/>
    <w:rsid w:val="007753B0"/>
    <w:rsid w:val="00776B71"/>
    <w:rsid w:val="007774ED"/>
    <w:rsid w:val="00782460"/>
    <w:rsid w:val="0078317B"/>
    <w:rsid w:val="00785B2D"/>
    <w:rsid w:val="00786A97"/>
    <w:rsid w:val="00790277"/>
    <w:rsid w:val="00790839"/>
    <w:rsid w:val="00797034"/>
    <w:rsid w:val="007A13AA"/>
    <w:rsid w:val="007A652F"/>
    <w:rsid w:val="007A7F55"/>
    <w:rsid w:val="007B0D1C"/>
    <w:rsid w:val="007B42CE"/>
    <w:rsid w:val="007B47B0"/>
    <w:rsid w:val="007B629C"/>
    <w:rsid w:val="007B7735"/>
    <w:rsid w:val="007C07C0"/>
    <w:rsid w:val="007C439B"/>
    <w:rsid w:val="007C52A5"/>
    <w:rsid w:val="007D10E7"/>
    <w:rsid w:val="007D5744"/>
    <w:rsid w:val="007D5D83"/>
    <w:rsid w:val="007E0157"/>
    <w:rsid w:val="007E4B87"/>
    <w:rsid w:val="007F2601"/>
    <w:rsid w:val="00802021"/>
    <w:rsid w:val="00812976"/>
    <w:rsid w:val="008140D3"/>
    <w:rsid w:val="008143DB"/>
    <w:rsid w:val="008169E0"/>
    <w:rsid w:val="00817165"/>
    <w:rsid w:val="00833DF0"/>
    <w:rsid w:val="00840091"/>
    <w:rsid w:val="008427DD"/>
    <w:rsid w:val="008479B0"/>
    <w:rsid w:val="00847D07"/>
    <w:rsid w:val="008504D8"/>
    <w:rsid w:val="00850AB2"/>
    <w:rsid w:val="008532DB"/>
    <w:rsid w:val="00855AE2"/>
    <w:rsid w:val="0086404F"/>
    <w:rsid w:val="00865A14"/>
    <w:rsid w:val="008725D2"/>
    <w:rsid w:val="00872EE8"/>
    <w:rsid w:val="00882D8B"/>
    <w:rsid w:val="00885005"/>
    <w:rsid w:val="0089329F"/>
    <w:rsid w:val="00894E71"/>
    <w:rsid w:val="00895C9D"/>
    <w:rsid w:val="008A41F5"/>
    <w:rsid w:val="008B50CB"/>
    <w:rsid w:val="008B7D1F"/>
    <w:rsid w:val="008C061B"/>
    <w:rsid w:val="008C1CB8"/>
    <w:rsid w:val="008C3F1B"/>
    <w:rsid w:val="008C5430"/>
    <w:rsid w:val="008C6AE2"/>
    <w:rsid w:val="008C7C03"/>
    <w:rsid w:val="008D12AE"/>
    <w:rsid w:val="008D37E2"/>
    <w:rsid w:val="008E2AC7"/>
    <w:rsid w:val="008E6CCA"/>
    <w:rsid w:val="008E78C6"/>
    <w:rsid w:val="008F09CA"/>
    <w:rsid w:val="008F30A3"/>
    <w:rsid w:val="008F70E1"/>
    <w:rsid w:val="00907BD3"/>
    <w:rsid w:val="009102C4"/>
    <w:rsid w:val="00911B37"/>
    <w:rsid w:val="009120D7"/>
    <w:rsid w:val="00916B84"/>
    <w:rsid w:val="009170A3"/>
    <w:rsid w:val="00917BAF"/>
    <w:rsid w:val="0092097A"/>
    <w:rsid w:val="00922D8D"/>
    <w:rsid w:val="0092382B"/>
    <w:rsid w:val="0092566B"/>
    <w:rsid w:val="00927259"/>
    <w:rsid w:val="00931715"/>
    <w:rsid w:val="00933D53"/>
    <w:rsid w:val="009372B0"/>
    <w:rsid w:val="00942D94"/>
    <w:rsid w:val="00953454"/>
    <w:rsid w:val="00957D7F"/>
    <w:rsid w:val="00961CCA"/>
    <w:rsid w:val="009706BD"/>
    <w:rsid w:val="009712A7"/>
    <w:rsid w:val="00972910"/>
    <w:rsid w:val="00974326"/>
    <w:rsid w:val="009777C8"/>
    <w:rsid w:val="00984E86"/>
    <w:rsid w:val="009861F0"/>
    <w:rsid w:val="009878D4"/>
    <w:rsid w:val="00987DC7"/>
    <w:rsid w:val="00990A56"/>
    <w:rsid w:val="00990BE9"/>
    <w:rsid w:val="00990D2B"/>
    <w:rsid w:val="009915D4"/>
    <w:rsid w:val="0099370D"/>
    <w:rsid w:val="00993E27"/>
    <w:rsid w:val="0099791D"/>
    <w:rsid w:val="009A05A7"/>
    <w:rsid w:val="009A2786"/>
    <w:rsid w:val="009A4251"/>
    <w:rsid w:val="009A5BDB"/>
    <w:rsid w:val="009A5F16"/>
    <w:rsid w:val="009B002D"/>
    <w:rsid w:val="009B6ED4"/>
    <w:rsid w:val="009C13A3"/>
    <w:rsid w:val="009C1F9D"/>
    <w:rsid w:val="009C286E"/>
    <w:rsid w:val="009C4F5D"/>
    <w:rsid w:val="009C5A76"/>
    <w:rsid w:val="009C5BDD"/>
    <w:rsid w:val="009D1293"/>
    <w:rsid w:val="009D6A01"/>
    <w:rsid w:val="009D7576"/>
    <w:rsid w:val="009E0AAA"/>
    <w:rsid w:val="009E3E49"/>
    <w:rsid w:val="009F0D4B"/>
    <w:rsid w:val="009F0DBA"/>
    <w:rsid w:val="009F1B61"/>
    <w:rsid w:val="009F70A9"/>
    <w:rsid w:val="00A01613"/>
    <w:rsid w:val="00A01EBB"/>
    <w:rsid w:val="00A03005"/>
    <w:rsid w:val="00A0415C"/>
    <w:rsid w:val="00A069B4"/>
    <w:rsid w:val="00A071B3"/>
    <w:rsid w:val="00A106A6"/>
    <w:rsid w:val="00A13908"/>
    <w:rsid w:val="00A162CC"/>
    <w:rsid w:val="00A20CB7"/>
    <w:rsid w:val="00A21D78"/>
    <w:rsid w:val="00A23D24"/>
    <w:rsid w:val="00A24423"/>
    <w:rsid w:val="00A27CDE"/>
    <w:rsid w:val="00A31FF8"/>
    <w:rsid w:val="00A33FD3"/>
    <w:rsid w:val="00A37E57"/>
    <w:rsid w:val="00A418A7"/>
    <w:rsid w:val="00A51F69"/>
    <w:rsid w:val="00A556AF"/>
    <w:rsid w:val="00A57BB6"/>
    <w:rsid w:val="00A62C28"/>
    <w:rsid w:val="00A65CC0"/>
    <w:rsid w:val="00A73042"/>
    <w:rsid w:val="00A75AEA"/>
    <w:rsid w:val="00A75C5F"/>
    <w:rsid w:val="00A75FC6"/>
    <w:rsid w:val="00A851E3"/>
    <w:rsid w:val="00A86C33"/>
    <w:rsid w:val="00A90B4A"/>
    <w:rsid w:val="00A91EEF"/>
    <w:rsid w:val="00A9465D"/>
    <w:rsid w:val="00A9783C"/>
    <w:rsid w:val="00AA0B8E"/>
    <w:rsid w:val="00AA1169"/>
    <w:rsid w:val="00AA4BBF"/>
    <w:rsid w:val="00AA660E"/>
    <w:rsid w:val="00AB3A57"/>
    <w:rsid w:val="00AB71DB"/>
    <w:rsid w:val="00AC1D53"/>
    <w:rsid w:val="00AC3DF8"/>
    <w:rsid w:val="00AC6119"/>
    <w:rsid w:val="00AD388C"/>
    <w:rsid w:val="00AD3992"/>
    <w:rsid w:val="00AD4252"/>
    <w:rsid w:val="00AE39D7"/>
    <w:rsid w:val="00AE3CF6"/>
    <w:rsid w:val="00AE5DC3"/>
    <w:rsid w:val="00AE6025"/>
    <w:rsid w:val="00AE6262"/>
    <w:rsid w:val="00AE72CA"/>
    <w:rsid w:val="00AF23D9"/>
    <w:rsid w:val="00AF6D5E"/>
    <w:rsid w:val="00B06FF7"/>
    <w:rsid w:val="00B07E18"/>
    <w:rsid w:val="00B10763"/>
    <w:rsid w:val="00B11B9E"/>
    <w:rsid w:val="00B2348C"/>
    <w:rsid w:val="00B23CD3"/>
    <w:rsid w:val="00B30B8B"/>
    <w:rsid w:val="00B3186E"/>
    <w:rsid w:val="00B33B27"/>
    <w:rsid w:val="00B352F4"/>
    <w:rsid w:val="00B35D09"/>
    <w:rsid w:val="00B40601"/>
    <w:rsid w:val="00B4479F"/>
    <w:rsid w:val="00B44E09"/>
    <w:rsid w:val="00B47B20"/>
    <w:rsid w:val="00B528C0"/>
    <w:rsid w:val="00B60483"/>
    <w:rsid w:val="00B61B45"/>
    <w:rsid w:val="00B6503E"/>
    <w:rsid w:val="00B65D29"/>
    <w:rsid w:val="00B663DC"/>
    <w:rsid w:val="00B67EC6"/>
    <w:rsid w:val="00B742F4"/>
    <w:rsid w:val="00B74C21"/>
    <w:rsid w:val="00B80B3D"/>
    <w:rsid w:val="00B82000"/>
    <w:rsid w:val="00B82517"/>
    <w:rsid w:val="00B82C39"/>
    <w:rsid w:val="00B87092"/>
    <w:rsid w:val="00B872BB"/>
    <w:rsid w:val="00B91B49"/>
    <w:rsid w:val="00B9200B"/>
    <w:rsid w:val="00B936AB"/>
    <w:rsid w:val="00B9748A"/>
    <w:rsid w:val="00BA21AD"/>
    <w:rsid w:val="00BA326C"/>
    <w:rsid w:val="00BA35BA"/>
    <w:rsid w:val="00BA3A2C"/>
    <w:rsid w:val="00BA465C"/>
    <w:rsid w:val="00BA74C2"/>
    <w:rsid w:val="00BB0C01"/>
    <w:rsid w:val="00BB26F6"/>
    <w:rsid w:val="00BB59FE"/>
    <w:rsid w:val="00BB7EC5"/>
    <w:rsid w:val="00BC1209"/>
    <w:rsid w:val="00BC3F3C"/>
    <w:rsid w:val="00BD5281"/>
    <w:rsid w:val="00BD76A4"/>
    <w:rsid w:val="00BE1D2F"/>
    <w:rsid w:val="00BE3AB4"/>
    <w:rsid w:val="00BE4554"/>
    <w:rsid w:val="00BE6817"/>
    <w:rsid w:val="00BF77C5"/>
    <w:rsid w:val="00C06A16"/>
    <w:rsid w:val="00C14370"/>
    <w:rsid w:val="00C14E5E"/>
    <w:rsid w:val="00C15BE2"/>
    <w:rsid w:val="00C17160"/>
    <w:rsid w:val="00C32F7E"/>
    <w:rsid w:val="00C357C0"/>
    <w:rsid w:val="00C41CA4"/>
    <w:rsid w:val="00C421AA"/>
    <w:rsid w:val="00C42D72"/>
    <w:rsid w:val="00C4423F"/>
    <w:rsid w:val="00C449EF"/>
    <w:rsid w:val="00C47567"/>
    <w:rsid w:val="00C526DD"/>
    <w:rsid w:val="00C54308"/>
    <w:rsid w:val="00C56C65"/>
    <w:rsid w:val="00C6187F"/>
    <w:rsid w:val="00C63011"/>
    <w:rsid w:val="00C639B2"/>
    <w:rsid w:val="00C65750"/>
    <w:rsid w:val="00C65B5F"/>
    <w:rsid w:val="00C87626"/>
    <w:rsid w:val="00C92C28"/>
    <w:rsid w:val="00C93C3D"/>
    <w:rsid w:val="00C952C9"/>
    <w:rsid w:val="00C9548B"/>
    <w:rsid w:val="00C963E9"/>
    <w:rsid w:val="00C96539"/>
    <w:rsid w:val="00C97D8B"/>
    <w:rsid w:val="00CA010E"/>
    <w:rsid w:val="00CA0332"/>
    <w:rsid w:val="00CA2E24"/>
    <w:rsid w:val="00CA61FF"/>
    <w:rsid w:val="00CB5E6B"/>
    <w:rsid w:val="00CB7FC1"/>
    <w:rsid w:val="00CC044D"/>
    <w:rsid w:val="00CC12EE"/>
    <w:rsid w:val="00CC4113"/>
    <w:rsid w:val="00CC4AF6"/>
    <w:rsid w:val="00CD1A8E"/>
    <w:rsid w:val="00CD2F2A"/>
    <w:rsid w:val="00CD42A4"/>
    <w:rsid w:val="00CD54D0"/>
    <w:rsid w:val="00CD7613"/>
    <w:rsid w:val="00CE246E"/>
    <w:rsid w:val="00CF2CD5"/>
    <w:rsid w:val="00CF5077"/>
    <w:rsid w:val="00CF5765"/>
    <w:rsid w:val="00D00118"/>
    <w:rsid w:val="00D00F7D"/>
    <w:rsid w:val="00D01446"/>
    <w:rsid w:val="00D079B3"/>
    <w:rsid w:val="00D14694"/>
    <w:rsid w:val="00D204DD"/>
    <w:rsid w:val="00D24748"/>
    <w:rsid w:val="00D32AD8"/>
    <w:rsid w:val="00D34A74"/>
    <w:rsid w:val="00D3560D"/>
    <w:rsid w:val="00D361E2"/>
    <w:rsid w:val="00D36A60"/>
    <w:rsid w:val="00D36D56"/>
    <w:rsid w:val="00D4284A"/>
    <w:rsid w:val="00D44796"/>
    <w:rsid w:val="00D4692D"/>
    <w:rsid w:val="00D47FDE"/>
    <w:rsid w:val="00D60AF1"/>
    <w:rsid w:val="00D62738"/>
    <w:rsid w:val="00D702A1"/>
    <w:rsid w:val="00D73C5E"/>
    <w:rsid w:val="00D75682"/>
    <w:rsid w:val="00D7619B"/>
    <w:rsid w:val="00D76C31"/>
    <w:rsid w:val="00D76D90"/>
    <w:rsid w:val="00D779BF"/>
    <w:rsid w:val="00D83131"/>
    <w:rsid w:val="00D901BE"/>
    <w:rsid w:val="00D93E18"/>
    <w:rsid w:val="00D943C1"/>
    <w:rsid w:val="00D95240"/>
    <w:rsid w:val="00D953A5"/>
    <w:rsid w:val="00D95FB9"/>
    <w:rsid w:val="00DA29E2"/>
    <w:rsid w:val="00DA309E"/>
    <w:rsid w:val="00DB1D51"/>
    <w:rsid w:val="00DB1FA8"/>
    <w:rsid w:val="00DB576E"/>
    <w:rsid w:val="00DC00DA"/>
    <w:rsid w:val="00DC3C5F"/>
    <w:rsid w:val="00DC5791"/>
    <w:rsid w:val="00DD11E8"/>
    <w:rsid w:val="00DD3498"/>
    <w:rsid w:val="00DE1A03"/>
    <w:rsid w:val="00DE40A5"/>
    <w:rsid w:val="00DE66A9"/>
    <w:rsid w:val="00DE66C6"/>
    <w:rsid w:val="00DF029A"/>
    <w:rsid w:val="00DF2C64"/>
    <w:rsid w:val="00DF39D0"/>
    <w:rsid w:val="00DF67F9"/>
    <w:rsid w:val="00DF764B"/>
    <w:rsid w:val="00E0382C"/>
    <w:rsid w:val="00E048B5"/>
    <w:rsid w:val="00E05778"/>
    <w:rsid w:val="00E07C08"/>
    <w:rsid w:val="00E13B5C"/>
    <w:rsid w:val="00E14B0F"/>
    <w:rsid w:val="00E16A91"/>
    <w:rsid w:val="00E21A02"/>
    <w:rsid w:val="00E221A5"/>
    <w:rsid w:val="00E2289D"/>
    <w:rsid w:val="00E23883"/>
    <w:rsid w:val="00E24D98"/>
    <w:rsid w:val="00E30ED7"/>
    <w:rsid w:val="00E34EEE"/>
    <w:rsid w:val="00E37475"/>
    <w:rsid w:val="00E40A5C"/>
    <w:rsid w:val="00E41E3D"/>
    <w:rsid w:val="00E460D0"/>
    <w:rsid w:val="00E52158"/>
    <w:rsid w:val="00E5366C"/>
    <w:rsid w:val="00E637A8"/>
    <w:rsid w:val="00E643C7"/>
    <w:rsid w:val="00E73AED"/>
    <w:rsid w:val="00E75DA9"/>
    <w:rsid w:val="00E76610"/>
    <w:rsid w:val="00E77936"/>
    <w:rsid w:val="00E80180"/>
    <w:rsid w:val="00E80E45"/>
    <w:rsid w:val="00E8214F"/>
    <w:rsid w:val="00E82A46"/>
    <w:rsid w:val="00E82E3B"/>
    <w:rsid w:val="00E83BE4"/>
    <w:rsid w:val="00E869A6"/>
    <w:rsid w:val="00E916CB"/>
    <w:rsid w:val="00EA37F6"/>
    <w:rsid w:val="00EA6B72"/>
    <w:rsid w:val="00EA7A55"/>
    <w:rsid w:val="00EB17DE"/>
    <w:rsid w:val="00EB36A7"/>
    <w:rsid w:val="00EB57E6"/>
    <w:rsid w:val="00EB72DB"/>
    <w:rsid w:val="00EC2485"/>
    <w:rsid w:val="00EC534E"/>
    <w:rsid w:val="00EC695F"/>
    <w:rsid w:val="00EC70E8"/>
    <w:rsid w:val="00ED33EE"/>
    <w:rsid w:val="00ED3667"/>
    <w:rsid w:val="00ED4E2A"/>
    <w:rsid w:val="00ED5107"/>
    <w:rsid w:val="00ED6C8F"/>
    <w:rsid w:val="00EE4441"/>
    <w:rsid w:val="00EE6F04"/>
    <w:rsid w:val="00EE7F33"/>
    <w:rsid w:val="00EF675E"/>
    <w:rsid w:val="00F0129B"/>
    <w:rsid w:val="00F0169B"/>
    <w:rsid w:val="00F07751"/>
    <w:rsid w:val="00F1471F"/>
    <w:rsid w:val="00F16EBF"/>
    <w:rsid w:val="00F204A1"/>
    <w:rsid w:val="00F22A95"/>
    <w:rsid w:val="00F2371A"/>
    <w:rsid w:val="00F25085"/>
    <w:rsid w:val="00F26817"/>
    <w:rsid w:val="00F27178"/>
    <w:rsid w:val="00F47FB1"/>
    <w:rsid w:val="00F512B4"/>
    <w:rsid w:val="00F51E8B"/>
    <w:rsid w:val="00F53264"/>
    <w:rsid w:val="00F60BD4"/>
    <w:rsid w:val="00F60EB3"/>
    <w:rsid w:val="00F62F31"/>
    <w:rsid w:val="00F65C5B"/>
    <w:rsid w:val="00F73220"/>
    <w:rsid w:val="00F81529"/>
    <w:rsid w:val="00F92922"/>
    <w:rsid w:val="00FA00B6"/>
    <w:rsid w:val="00FA62E5"/>
    <w:rsid w:val="00FA69D3"/>
    <w:rsid w:val="00FB00AF"/>
    <w:rsid w:val="00FB10EF"/>
    <w:rsid w:val="00FB22CA"/>
    <w:rsid w:val="00FB23FE"/>
    <w:rsid w:val="00FB5C66"/>
    <w:rsid w:val="00FB68DE"/>
    <w:rsid w:val="00FC27DB"/>
    <w:rsid w:val="00FD2DB4"/>
    <w:rsid w:val="00FD35C6"/>
    <w:rsid w:val="00FE062F"/>
    <w:rsid w:val="00FE1B45"/>
    <w:rsid w:val="00FE6A3A"/>
    <w:rsid w:val="00FE7E7F"/>
    <w:rsid w:val="00FF2923"/>
    <w:rsid w:val="00FF4A47"/>
    <w:rsid w:val="00FF4FE2"/>
    <w:rsid w:val="00FF7CC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6025"/>
    <w:pPr>
      <w:keepNext/>
      <w:keepLines/>
      <w:spacing w:before="480" w:after="0"/>
      <w:outlineLvl w:val="0"/>
    </w:pPr>
    <w:rPr>
      <w:rFonts w:asciiTheme="majorHAnsi" w:eastAsiaTheme="majorEastAsia" w:hAnsiTheme="majorHAnsi" w:cstheme="majorBidi"/>
      <w:b/>
      <w:bCs/>
      <w:i/>
      <w:color w:val="595959" w:themeColor="text1" w:themeTint="A6"/>
      <w:sz w:val="36"/>
      <w:szCs w:val="28"/>
    </w:rPr>
  </w:style>
  <w:style w:type="paragraph" w:styleId="Heading2">
    <w:name w:val="heading 2"/>
    <w:basedOn w:val="Normal"/>
    <w:next w:val="Normal"/>
    <w:link w:val="Heading2Char"/>
    <w:uiPriority w:val="9"/>
    <w:unhideWhenUsed/>
    <w:qFormat/>
    <w:rsid w:val="00AE6025"/>
    <w:pPr>
      <w:keepNext/>
      <w:keepLines/>
      <w:spacing w:before="200" w:after="0"/>
      <w:outlineLvl w:val="1"/>
    </w:pPr>
    <w:rPr>
      <w:rFonts w:asciiTheme="majorHAnsi" w:eastAsiaTheme="majorEastAsia" w:hAnsiTheme="majorHAnsi" w:cstheme="majorBidi"/>
      <w:b/>
      <w:bCs/>
      <w:color w:val="4F81BD" w:themeColor="accent1"/>
      <w:sz w:val="40"/>
      <w:szCs w:val="26"/>
      <w:u w:val="single"/>
    </w:rPr>
  </w:style>
  <w:style w:type="paragraph" w:styleId="Heading3">
    <w:name w:val="heading 3"/>
    <w:basedOn w:val="Normal"/>
    <w:next w:val="Normal"/>
    <w:link w:val="Heading3Char"/>
    <w:uiPriority w:val="9"/>
    <w:unhideWhenUsed/>
    <w:qFormat/>
    <w:rsid w:val="00CA010E"/>
    <w:pPr>
      <w:keepNext/>
      <w:keepLines/>
      <w:spacing w:before="200" w:after="0"/>
      <w:outlineLvl w:val="2"/>
    </w:pPr>
    <w:rPr>
      <w:rFonts w:asciiTheme="majorHAnsi" w:eastAsiaTheme="majorEastAsia" w:hAnsiTheme="majorHAnsi" w:cstheme="majorBidi"/>
      <w:b/>
      <w:bCs/>
      <w:color w:val="00B050"/>
      <w:sz w:val="32"/>
    </w:rPr>
  </w:style>
  <w:style w:type="paragraph" w:styleId="Heading4">
    <w:name w:val="heading 4"/>
    <w:basedOn w:val="Normal"/>
    <w:next w:val="Normal"/>
    <w:link w:val="Heading4Char"/>
    <w:uiPriority w:val="9"/>
    <w:unhideWhenUsed/>
    <w:qFormat/>
    <w:rsid w:val="00AE60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025"/>
    <w:rPr>
      <w:rFonts w:asciiTheme="majorHAnsi" w:eastAsiaTheme="majorEastAsia" w:hAnsiTheme="majorHAnsi" w:cstheme="majorBidi"/>
      <w:b/>
      <w:bCs/>
      <w:i/>
      <w:color w:val="595959" w:themeColor="text1" w:themeTint="A6"/>
      <w:sz w:val="36"/>
      <w:szCs w:val="28"/>
    </w:rPr>
  </w:style>
  <w:style w:type="paragraph" w:styleId="ListParagraph">
    <w:name w:val="List Paragraph"/>
    <w:basedOn w:val="Normal"/>
    <w:uiPriority w:val="34"/>
    <w:qFormat/>
    <w:rsid w:val="00B6503E"/>
    <w:pPr>
      <w:ind w:left="720"/>
      <w:contextualSpacing/>
    </w:pPr>
  </w:style>
  <w:style w:type="character" w:customStyle="1" w:styleId="Heading2Char">
    <w:name w:val="Heading 2 Char"/>
    <w:basedOn w:val="DefaultParagraphFont"/>
    <w:link w:val="Heading2"/>
    <w:uiPriority w:val="9"/>
    <w:rsid w:val="00AE6025"/>
    <w:rPr>
      <w:rFonts w:asciiTheme="majorHAnsi" w:eastAsiaTheme="majorEastAsia" w:hAnsiTheme="majorHAnsi" w:cstheme="majorBidi"/>
      <w:b/>
      <w:bCs/>
      <w:color w:val="4F81BD" w:themeColor="accent1"/>
      <w:sz w:val="40"/>
      <w:szCs w:val="26"/>
      <w:u w:val="single"/>
    </w:rPr>
  </w:style>
  <w:style w:type="character" w:customStyle="1" w:styleId="apple-converted-space">
    <w:name w:val="apple-converted-space"/>
    <w:basedOn w:val="DefaultParagraphFont"/>
    <w:rsid w:val="00B6503E"/>
  </w:style>
  <w:style w:type="character" w:styleId="Hyperlink">
    <w:name w:val="Hyperlink"/>
    <w:basedOn w:val="DefaultParagraphFont"/>
    <w:uiPriority w:val="99"/>
    <w:unhideWhenUsed/>
    <w:rsid w:val="00B6503E"/>
    <w:rPr>
      <w:color w:val="0000FF"/>
      <w:u w:val="single"/>
    </w:rPr>
  </w:style>
  <w:style w:type="paragraph" w:styleId="NormalWeb">
    <w:name w:val="Normal (Web)"/>
    <w:basedOn w:val="Normal"/>
    <w:uiPriority w:val="99"/>
    <w:semiHidden/>
    <w:unhideWhenUsed/>
    <w:rsid w:val="009A5F16"/>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Title">
    <w:name w:val="Title"/>
    <w:basedOn w:val="Normal"/>
    <w:next w:val="Normal"/>
    <w:link w:val="TitleChar"/>
    <w:uiPriority w:val="10"/>
    <w:qFormat/>
    <w:rsid w:val="001176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68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86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C33"/>
    <w:rPr>
      <w:rFonts w:ascii="Tahoma" w:hAnsi="Tahoma" w:cs="Tahoma"/>
      <w:sz w:val="16"/>
      <w:szCs w:val="16"/>
    </w:rPr>
  </w:style>
  <w:style w:type="character" w:customStyle="1" w:styleId="Heading3Char">
    <w:name w:val="Heading 3 Char"/>
    <w:basedOn w:val="DefaultParagraphFont"/>
    <w:link w:val="Heading3"/>
    <w:uiPriority w:val="9"/>
    <w:rsid w:val="00CA010E"/>
    <w:rPr>
      <w:rFonts w:asciiTheme="majorHAnsi" w:eastAsiaTheme="majorEastAsia" w:hAnsiTheme="majorHAnsi" w:cstheme="majorBidi"/>
      <w:b/>
      <w:bCs/>
      <w:color w:val="00B050"/>
      <w:sz w:val="32"/>
    </w:rPr>
  </w:style>
  <w:style w:type="paragraph" w:styleId="TOCHeading">
    <w:name w:val="TOC Heading"/>
    <w:basedOn w:val="Heading1"/>
    <w:next w:val="Normal"/>
    <w:uiPriority w:val="39"/>
    <w:semiHidden/>
    <w:unhideWhenUsed/>
    <w:qFormat/>
    <w:rsid w:val="00AE6025"/>
    <w:pPr>
      <w:outlineLvl w:val="9"/>
    </w:pPr>
    <w:rPr>
      <w:lang w:val="en-US" w:eastAsia="ja-JP"/>
    </w:rPr>
  </w:style>
  <w:style w:type="paragraph" w:styleId="TOC1">
    <w:name w:val="toc 1"/>
    <w:basedOn w:val="Normal"/>
    <w:next w:val="Normal"/>
    <w:autoRedefine/>
    <w:uiPriority w:val="39"/>
    <w:unhideWhenUsed/>
    <w:rsid w:val="00AE6025"/>
    <w:pPr>
      <w:spacing w:after="100"/>
    </w:pPr>
  </w:style>
  <w:style w:type="paragraph" w:styleId="TOC2">
    <w:name w:val="toc 2"/>
    <w:basedOn w:val="Normal"/>
    <w:next w:val="Normal"/>
    <w:autoRedefine/>
    <w:uiPriority w:val="39"/>
    <w:unhideWhenUsed/>
    <w:rsid w:val="00AE6025"/>
    <w:pPr>
      <w:spacing w:after="100"/>
      <w:ind w:left="220"/>
    </w:pPr>
  </w:style>
  <w:style w:type="paragraph" w:styleId="TOC3">
    <w:name w:val="toc 3"/>
    <w:basedOn w:val="Normal"/>
    <w:next w:val="Normal"/>
    <w:autoRedefine/>
    <w:uiPriority w:val="39"/>
    <w:unhideWhenUsed/>
    <w:rsid w:val="00AE6025"/>
    <w:pPr>
      <w:spacing w:after="100"/>
      <w:ind w:left="440"/>
    </w:pPr>
  </w:style>
  <w:style w:type="character" w:customStyle="1" w:styleId="Heading4Char">
    <w:name w:val="Heading 4 Char"/>
    <w:basedOn w:val="DefaultParagraphFont"/>
    <w:link w:val="Heading4"/>
    <w:uiPriority w:val="9"/>
    <w:rsid w:val="00AE602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6025"/>
    <w:pPr>
      <w:keepNext/>
      <w:keepLines/>
      <w:spacing w:before="480" w:after="0"/>
      <w:outlineLvl w:val="0"/>
    </w:pPr>
    <w:rPr>
      <w:rFonts w:asciiTheme="majorHAnsi" w:eastAsiaTheme="majorEastAsia" w:hAnsiTheme="majorHAnsi" w:cstheme="majorBidi"/>
      <w:b/>
      <w:bCs/>
      <w:i/>
      <w:color w:val="595959" w:themeColor="text1" w:themeTint="A6"/>
      <w:sz w:val="36"/>
      <w:szCs w:val="28"/>
    </w:rPr>
  </w:style>
  <w:style w:type="paragraph" w:styleId="Heading2">
    <w:name w:val="heading 2"/>
    <w:basedOn w:val="Normal"/>
    <w:next w:val="Normal"/>
    <w:link w:val="Heading2Char"/>
    <w:uiPriority w:val="9"/>
    <w:unhideWhenUsed/>
    <w:qFormat/>
    <w:rsid w:val="00AE6025"/>
    <w:pPr>
      <w:keepNext/>
      <w:keepLines/>
      <w:spacing w:before="200" w:after="0"/>
      <w:outlineLvl w:val="1"/>
    </w:pPr>
    <w:rPr>
      <w:rFonts w:asciiTheme="majorHAnsi" w:eastAsiaTheme="majorEastAsia" w:hAnsiTheme="majorHAnsi" w:cstheme="majorBidi"/>
      <w:b/>
      <w:bCs/>
      <w:color w:val="4F81BD" w:themeColor="accent1"/>
      <w:sz w:val="40"/>
      <w:szCs w:val="26"/>
      <w:u w:val="single"/>
    </w:rPr>
  </w:style>
  <w:style w:type="paragraph" w:styleId="Heading3">
    <w:name w:val="heading 3"/>
    <w:basedOn w:val="Normal"/>
    <w:next w:val="Normal"/>
    <w:link w:val="Heading3Char"/>
    <w:uiPriority w:val="9"/>
    <w:unhideWhenUsed/>
    <w:qFormat/>
    <w:rsid w:val="00CA010E"/>
    <w:pPr>
      <w:keepNext/>
      <w:keepLines/>
      <w:spacing w:before="200" w:after="0"/>
      <w:outlineLvl w:val="2"/>
    </w:pPr>
    <w:rPr>
      <w:rFonts w:asciiTheme="majorHAnsi" w:eastAsiaTheme="majorEastAsia" w:hAnsiTheme="majorHAnsi" w:cstheme="majorBidi"/>
      <w:b/>
      <w:bCs/>
      <w:color w:val="00B050"/>
      <w:sz w:val="32"/>
    </w:rPr>
  </w:style>
  <w:style w:type="paragraph" w:styleId="Heading4">
    <w:name w:val="heading 4"/>
    <w:basedOn w:val="Normal"/>
    <w:next w:val="Normal"/>
    <w:link w:val="Heading4Char"/>
    <w:uiPriority w:val="9"/>
    <w:unhideWhenUsed/>
    <w:qFormat/>
    <w:rsid w:val="00AE60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025"/>
    <w:rPr>
      <w:rFonts w:asciiTheme="majorHAnsi" w:eastAsiaTheme="majorEastAsia" w:hAnsiTheme="majorHAnsi" w:cstheme="majorBidi"/>
      <w:b/>
      <w:bCs/>
      <w:i/>
      <w:color w:val="595959" w:themeColor="text1" w:themeTint="A6"/>
      <w:sz w:val="36"/>
      <w:szCs w:val="28"/>
    </w:rPr>
  </w:style>
  <w:style w:type="paragraph" w:styleId="ListParagraph">
    <w:name w:val="List Paragraph"/>
    <w:basedOn w:val="Normal"/>
    <w:uiPriority w:val="34"/>
    <w:qFormat/>
    <w:rsid w:val="00B6503E"/>
    <w:pPr>
      <w:ind w:left="720"/>
      <w:contextualSpacing/>
    </w:pPr>
  </w:style>
  <w:style w:type="character" w:customStyle="1" w:styleId="Heading2Char">
    <w:name w:val="Heading 2 Char"/>
    <w:basedOn w:val="DefaultParagraphFont"/>
    <w:link w:val="Heading2"/>
    <w:uiPriority w:val="9"/>
    <w:rsid w:val="00AE6025"/>
    <w:rPr>
      <w:rFonts w:asciiTheme="majorHAnsi" w:eastAsiaTheme="majorEastAsia" w:hAnsiTheme="majorHAnsi" w:cstheme="majorBidi"/>
      <w:b/>
      <w:bCs/>
      <w:color w:val="4F81BD" w:themeColor="accent1"/>
      <w:sz w:val="40"/>
      <w:szCs w:val="26"/>
      <w:u w:val="single"/>
    </w:rPr>
  </w:style>
  <w:style w:type="character" w:customStyle="1" w:styleId="apple-converted-space">
    <w:name w:val="apple-converted-space"/>
    <w:basedOn w:val="DefaultParagraphFont"/>
    <w:rsid w:val="00B6503E"/>
  </w:style>
  <w:style w:type="character" w:styleId="Hyperlink">
    <w:name w:val="Hyperlink"/>
    <w:basedOn w:val="DefaultParagraphFont"/>
    <w:uiPriority w:val="99"/>
    <w:unhideWhenUsed/>
    <w:rsid w:val="00B6503E"/>
    <w:rPr>
      <w:color w:val="0000FF"/>
      <w:u w:val="single"/>
    </w:rPr>
  </w:style>
  <w:style w:type="paragraph" w:styleId="NormalWeb">
    <w:name w:val="Normal (Web)"/>
    <w:basedOn w:val="Normal"/>
    <w:uiPriority w:val="99"/>
    <w:semiHidden/>
    <w:unhideWhenUsed/>
    <w:rsid w:val="009A5F16"/>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Title">
    <w:name w:val="Title"/>
    <w:basedOn w:val="Normal"/>
    <w:next w:val="Normal"/>
    <w:link w:val="TitleChar"/>
    <w:uiPriority w:val="10"/>
    <w:qFormat/>
    <w:rsid w:val="001176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68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86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C33"/>
    <w:rPr>
      <w:rFonts w:ascii="Tahoma" w:hAnsi="Tahoma" w:cs="Tahoma"/>
      <w:sz w:val="16"/>
      <w:szCs w:val="16"/>
    </w:rPr>
  </w:style>
  <w:style w:type="character" w:customStyle="1" w:styleId="Heading3Char">
    <w:name w:val="Heading 3 Char"/>
    <w:basedOn w:val="DefaultParagraphFont"/>
    <w:link w:val="Heading3"/>
    <w:uiPriority w:val="9"/>
    <w:rsid w:val="00CA010E"/>
    <w:rPr>
      <w:rFonts w:asciiTheme="majorHAnsi" w:eastAsiaTheme="majorEastAsia" w:hAnsiTheme="majorHAnsi" w:cstheme="majorBidi"/>
      <w:b/>
      <w:bCs/>
      <w:color w:val="00B050"/>
      <w:sz w:val="32"/>
    </w:rPr>
  </w:style>
  <w:style w:type="paragraph" w:styleId="TOCHeading">
    <w:name w:val="TOC Heading"/>
    <w:basedOn w:val="Heading1"/>
    <w:next w:val="Normal"/>
    <w:uiPriority w:val="39"/>
    <w:semiHidden/>
    <w:unhideWhenUsed/>
    <w:qFormat/>
    <w:rsid w:val="00AE6025"/>
    <w:pPr>
      <w:outlineLvl w:val="9"/>
    </w:pPr>
    <w:rPr>
      <w:lang w:val="en-US" w:eastAsia="ja-JP"/>
    </w:rPr>
  </w:style>
  <w:style w:type="paragraph" w:styleId="TOC1">
    <w:name w:val="toc 1"/>
    <w:basedOn w:val="Normal"/>
    <w:next w:val="Normal"/>
    <w:autoRedefine/>
    <w:uiPriority w:val="39"/>
    <w:unhideWhenUsed/>
    <w:rsid w:val="00AE6025"/>
    <w:pPr>
      <w:spacing w:after="100"/>
    </w:pPr>
  </w:style>
  <w:style w:type="paragraph" w:styleId="TOC2">
    <w:name w:val="toc 2"/>
    <w:basedOn w:val="Normal"/>
    <w:next w:val="Normal"/>
    <w:autoRedefine/>
    <w:uiPriority w:val="39"/>
    <w:unhideWhenUsed/>
    <w:rsid w:val="00AE6025"/>
    <w:pPr>
      <w:spacing w:after="100"/>
      <w:ind w:left="220"/>
    </w:pPr>
  </w:style>
  <w:style w:type="paragraph" w:styleId="TOC3">
    <w:name w:val="toc 3"/>
    <w:basedOn w:val="Normal"/>
    <w:next w:val="Normal"/>
    <w:autoRedefine/>
    <w:uiPriority w:val="39"/>
    <w:unhideWhenUsed/>
    <w:rsid w:val="00AE6025"/>
    <w:pPr>
      <w:spacing w:after="100"/>
      <w:ind w:left="440"/>
    </w:pPr>
  </w:style>
  <w:style w:type="character" w:customStyle="1" w:styleId="Heading4Char">
    <w:name w:val="Heading 4 Char"/>
    <w:basedOn w:val="DefaultParagraphFont"/>
    <w:link w:val="Heading4"/>
    <w:uiPriority w:val="9"/>
    <w:rsid w:val="00AE602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589237">
      <w:bodyDiv w:val="1"/>
      <w:marLeft w:val="0"/>
      <w:marRight w:val="0"/>
      <w:marTop w:val="0"/>
      <w:marBottom w:val="0"/>
      <w:divBdr>
        <w:top w:val="none" w:sz="0" w:space="0" w:color="auto"/>
        <w:left w:val="none" w:sz="0" w:space="0" w:color="auto"/>
        <w:bottom w:val="none" w:sz="0" w:space="0" w:color="auto"/>
        <w:right w:val="none" w:sz="0" w:space="0" w:color="auto"/>
      </w:divBdr>
    </w:div>
    <w:div w:id="114959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rder_fulfillment" TargetMode="External"/><Relationship Id="rId13" Type="http://schemas.openxmlformats.org/officeDocument/2006/relationships/image" Target="media/image2.gif"/><Relationship Id="rId3" Type="http://schemas.openxmlformats.org/officeDocument/2006/relationships/styles" Target="styles.xml"/><Relationship Id="rId7" Type="http://schemas.openxmlformats.org/officeDocument/2006/relationships/hyperlink" Target="http://en.wikipedia.org/wiki/Point_of_sale"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Digital_master"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en.wikipedia.org/wiki/Digital_assets" TargetMode="External"/><Relationship Id="rId4" Type="http://schemas.microsoft.com/office/2007/relationships/stylesWithEffects" Target="stylesWithEffects.xml"/><Relationship Id="rId9" Type="http://schemas.openxmlformats.org/officeDocument/2006/relationships/hyperlink" Target="http://en.wikipedia.org/w/index.php?title=Product_architecture&amp;action=edit&amp;redlink=1" TargetMode="Externa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09A35-7A0E-40A2-89FE-89107441D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54EF6D1A</Template>
  <TotalTime>0</TotalTime>
  <Pages>12</Pages>
  <Words>2539</Words>
  <Characters>13461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NTNU, SVT-fakultetet</Company>
  <LinksUpToDate>false</LinksUpToDate>
  <CharactersWithSpaces>15969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Runar Slettvoll</dc:creator>
  <cp:lastModifiedBy>Kjetil Høie Hansen</cp:lastModifiedBy>
  <cp:revision>2</cp:revision>
  <dcterms:created xsi:type="dcterms:W3CDTF">2013-05-26T13:53:00Z</dcterms:created>
  <dcterms:modified xsi:type="dcterms:W3CDTF">2013-05-26T13:53:00Z</dcterms:modified>
</cp:coreProperties>
</file>