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Соглашение о материальной ответственности. МОЛ: [ФИО], должность: [Должность]. Перечень вверенного имущества, обязанности по сохранности, инвентаризация, порядок отчетности и возмещения. Подписи сторон, дата.</w:t>
      </w:r>
    </w:p>
  </w:body>
</w:document>
</file>