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DBD83C" w14:textId="77777777" w:rsidR="004A0C55" w:rsidRPr="00FA74B4" w:rsidRDefault="00FA74B4" w:rsidP="00FA74B4">
      <w:pPr>
        <w:tabs>
          <w:tab w:val="left" w:pos="1416"/>
        </w:tabs>
        <w:rPr>
          <w:sz w:val="28"/>
          <w:szCs w:val="28"/>
        </w:rPr>
      </w:pPr>
      <w:r w:rsidRPr="00885472">
        <w:rPr>
          <w:rFonts w:ascii="Times New Roman" w:eastAsia="Times New Roman" w:hAnsi="Times New Roman" w:cs="Times New Roman"/>
          <w:noProof/>
          <w:sz w:val="24"/>
          <w:szCs w:val="24"/>
          <w:rtl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74AEFD8" wp14:editId="30DFFECC">
                <wp:simplePos x="0" y="0"/>
                <wp:positionH relativeFrom="margin">
                  <wp:posOffset>2178050</wp:posOffset>
                </wp:positionH>
                <wp:positionV relativeFrom="paragraph">
                  <wp:posOffset>266700</wp:posOffset>
                </wp:positionV>
                <wp:extent cx="2645410" cy="933450"/>
                <wp:effectExtent l="0" t="0" r="0" b="0"/>
                <wp:wrapNone/>
                <wp:docPr id="822590900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V="1">
                          <a:off x="0" y="0"/>
                          <a:ext cx="2645410" cy="933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23DD492" w14:textId="77777777" w:rsidR="00A23213" w:rsidRDefault="00A23213" w:rsidP="004A0C55">
                            <w:pPr>
                              <w:ind w:left="450" w:hanging="450"/>
                              <w:rPr>
                                <w:b/>
                                <w:bCs/>
                                <w:rtl/>
                              </w:rPr>
                            </w:pPr>
                          </w:p>
                          <w:p w14:paraId="2910CBC4" w14:textId="77777777" w:rsidR="004A0C55" w:rsidRPr="00F12FAF" w:rsidRDefault="004A0C55" w:rsidP="004A0C55">
                            <w:pPr>
                              <w:ind w:left="450" w:hanging="450"/>
                              <w:rPr>
                                <w:b/>
                                <w:bCs/>
                              </w:rPr>
                            </w:pPr>
                            <w:r w:rsidRPr="00F12FAF">
                              <w:rPr>
                                <w:b/>
                                <w:bCs/>
                                <w:rtl/>
                              </w:rPr>
                              <w:t>עמך (</w:t>
                            </w:r>
                            <w:proofErr w:type="spellStart"/>
                            <w:r w:rsidRPr="00F12FAF">
                              <w:rPr>
                                <w:b/>
                                <w:bCs/>
                                <w:rtl/>
                              </w:rPr>
                              <w:t>ע.ר</w:t>
                            </w:r>
                            <w:proofErr w:type="spellEnd"/>
                            <w:r w:rsidRPr="00F12FAF">
                              <w:rPr>
                                <w:b/>
                                <w:bCs/>
                                <w:rtl/>
                              </w:rPr>
                              <w:t xml:space="preserve">.) המרכז הישראלי לתמיכה נפשית             וחברתית בניצולי השואה והדור השני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D690EAB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left:0;text-align:left;margin-left:171.5pt;margin-top:21pt;width:208.3pt;height:73.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" filled="f" stroked="f">
                <v:textbox>
                  <w:txbxContent>
                    <w:p w:rsidR="00A23213" w:rsidRDefault="00A23213" w:rsidP="004A0C55">
                      <w:pPr>
                        <w:ind w:left="450" w:hanging="450"/>
                        <w:rPr>
                          <w:b/>
                          <w:bCs/>
                          <w:rtl/>
                        </w:rPr>
                      </w:pPr>
                    </w:p>
                    <w:p w:rsidR="004A0C55" w:rsidRPr="00F12FAF" w:rsidRDefault="004A0C55" w:rsidP="004A0C55">
                      <w:pPr>
                        <w:ind w:left="450" w:hanging="450"/>
                        <w:rPr>
                          <w:b/>
                          <w:bCs/>
                        </w:rPr>
                      </w:pPr>
                      <w:r w:rsidRPr="00F12FAF">
                        <w:rPr>
                          <w:b/>
                          <w:bCs/>
                          <w:rtl/>
                        </w:rPr>
                        <w:t>עמך (</w:t>
                      </w:r>
                      <w:proofErr w:type="spellStart"/>
                      <w:r w:rsidRPr="00F12FAF">
                        <w:rPr>
                          <w:b/>
                          <w:bCs/>
                          <w:rtl/>
                        </w:rPr>
                        <w:t>ע.ר</w:t>
                      </w:r>
                      <w:proofErr w:type="spellEnd"/>
                      <w:r w:rsidRPr="00F12FAF">
                        <w:rPr>
                          <w:b/>
                          <w:bCs/>
                          <w:rtl/>
                        </w:rPr>
                        <w:t xml:space="preserve">.) המרכז הישראלי לתמיכה נפשית             וחברתית בניצולי השואה והדור השני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rtl/>
        </w:rPr>
        <w:drawing>
          <wp:anchor distT="0" distB="0" distL="114300" distR="114300" simplePos="0" relativeHeight="251659264" behindDoc="0" locked="0" layoutInCell="1" allowOverlap="1" wp14:anchorId="1C3E9CF9" wp14:editId="2918AD2A">
            <wp:simplePos x="0" y="0"/>
            <wp:positionH relativeFrom="page">
              <wp:posOffset>6083300</wp:posOffset>
            </wp:positionH>
            <wp:positionV relativeFrom="paragraph">
              <wp:posOffset>-41275</wp:posOffset>
            </wp:positionV>
            <wp:extent cx="857250" cy="1155700"/>
            <wp:effectExtent l="0" t="0" r="0" b="6350"/>
            <wp:wrapNone/>
            <wp:docPr id="4" name="תמונה 3" descr="תמונה שמכילה טקסט, גופן, שרטוט, סמל&#10;&#10;התיאור נוצר באופן אוטומט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תמונה 3" descr="תמונה שמכילה טקסט, גופן, שרטוט, סמל&#10;&#10;התיאור נוצר באופן אוטומטי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1155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A0C55"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</w:p>
    <w:p w14:paraId="2C033184" w14:textId="77777777" w:rsidR="004A0C55" w:rsidRDefault="004A0C55" w:rsidP="004A0C55">
      <w:pPr>
        <w:rPr>
          <w:rtl/>
        </w:rPr>
      </w:pPr>
      <w:proofErr w:type="spellStart"/>
      <w:r>
        <w:rPr>
          <w:rFonts w:hint="cs"/>
          <w:rtl/>
        </w:rPr>
        <w:t>חחח</w:t>
      </w:r>
      <w:proofErr w:type="spellEnd"/>
    </w:p>
    <w:p w14:paraId="118F65E1" w14:textId="77777777" w:rsidR="004A0C55" w:rsidRDefault="004A0C55" w:rsidP="004A0C55">
      <w:pPr>
        <w:rPr>
          <w:rtl/>
        </w:rPr>
      </w:pPr>
    </w:p>
    <w:p w14:paraId="454422CF" w14:textId="77777777" w:rsidR="004A0C55" w:rsidRDefault="004A0C55" w:rsidP="004A0C55">
      <w:pPr>
        <w:rPr>
          <w:rtl/>
        </w:rPr>
      </w:pPr>
    </w:p>
    <w:p w14:paraId="61F83045" w14:textId="77777777" w:rsidR="00FA74B4" w:rsidRDefault="00FA74B4" w:rsidP="004A0C55">
      <w:pPr>
        <w:rPr>
          <w:rtl/>
        </w:rPr>
      </w:pPr>
    </w:p>
    <w:p w14:paraId="0960B570" w14:textId="77777777" w:rsidR="00FA74B4" w:rsidRDefault="00FA74B4" w:rsidP="004A0C55">
      <w:pPr>
        <w:rPr>
          <w:rtl/>
        </w:rPr>
      </w:pPr>
    </w:p>
    <w:p w14:paraId="5E1D5284" w14:textId="77777777" w:rsidR="00FA74B4" w:rsidRPr="00FA74B4" w:rsidRDefault="00FA74B4" w:rsidP="00FA74B4">
      <w:pPr>
        <w:tabs>
          <w:tab w:val="left" w:pos="1931"/>
        </w:tabs>
        <w:spacing w:after="0" w:line="360" w:lineRule="auto"/>
        <w:jc w:val="right"/>
        <w:rPr>
          <w:sz w:val="28"/>
          <w:szCs w:val="28"/>
          <w:rtl/>
        </w:rPr>
      </w:pPr>
      <w:r w:rsidRPr="00FA74B4">
        <w:rPr>
          <w:rFonts w:hint="cs"/>
          <w:sz w:val="28"/>
          <w:szCs w:val="28"/>
          <w:rtl/>
        </w:rPr>
        <w:t>יוני 2024</w:t>
      </w:r>
    </w:p>
    <w:p w14:paraId="25F38113" w14:textId="77777777" w:rsidR="00757A75" w:rsidRDefault="005F02B2" w:rsidP="005F02B2">
      <w:pPr>
        <w:tabs>
          <w:tab w:val="left" w:pos="1931"/>
        </w:tabs>
        <w:spacing w:after="0" w:line="360" w:lineRule="auto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ל</w:t>
      </w:r>
      <w:r w:rsidR="00D230FF">
        <w:rPr>
          <w:rFonts w:hint="cs"/>
          <w:sz w:val="28"/>
          <w:szCs w:val="28"/>
          <w:rtl/>
        </w:rPr>
        <w:t>כל המעוניין</w:t>
      </w:r>
      <w:r>
        <w:rPr>
          <w:rFonts w:hint="cs"/>
          <w:sz w:val="28"/>
          <w:szCs w:val="28"/>
          <w:rtl/>
        </w:rPr>
        <w:t>,</w:t>
      </w:r>
    </w:p>
    <w:p w14:paraId="09AB77B1" w14:textId="77777777" w:rsidR="00FA74B4" w:rsidRDefault="00FA74B4" w:rsidP="005F02B2">
      <w:pPr>
        <w:tabs>
          <w:tab w:val="left" w:pos="1931"/>
        </w:tabs>
        <w:spacing w:after="0" w:line="360" w:lineRule="auto"/>
        <w:rPr>
          <w:sz w:val="28"/>
          <w:szCs w:val="28"/>
          <w:rtl/>
        </w:rPr>
      </w:pPr>
    </w:p>
    <w:p w14:paraId="121B8736" w14:textId="77777777" w:rsidR="00D230FF" w:rsidRDefault="00D230FF" w:rsidP="00FA74B4">
      <w:pPr>
        <w:tabs>
          <w:tab w:val="left" w:pos="1931"/>
        </w:tabs>
        <w:spacing w:after="0" w:line="360" w:lineRule="auto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ברצוני להמליץ בחום על מופע תיאטרון הבובות "</w:t>
      </w:r>
      <w:proofErr w:type="spellStart"/>
      <w:r>
        <w:rPr>
          <w:rFonts w:hint="cs"/>
          <w:sz w:val="28"/>
          <w:szCs w:val="28"/>
          <w:rtl/>
        </w:rPr>
        <w:t>חוהלה</w:t>
      </w:r>
      <w:proofErr w:type="spellEnd"/>
      <w:r>
        <w:rPr>
          <w:rFonts w:hint="cs"/>
          <w:sz w:val="28"/>
          <w:szCs w:val="28"/>
          <w:rtl/>
        </w:rPr>
        <w:t xml:space="preserve"> משואה לתקומה"</w:t>
      </w:r>
      <w:r>
        <w:rPr>
          <w:sz w:val="28"/>
          <w:szCs w:val="28"/>
          <w:rtl/>
        </w:rPr>
        <w:br/>
      </w:r>
      <w:r>
        <w:rPr>
          <w:rFonts w:hint="cs"/>
          <w:sz w:val="28"/>
          <w:szCs w:val="28"/>
          <w:rtl/>
        </w:rPr>
        <w:t>של רונית לוז. רונית הגיעה להופיע ב</w:t>
      </w:r>
      <w:r w:rsidR="005F02B2">
        <w:rPr>
          <w:rFonts w:hint="cs"/>
          <w:sz w:val="28"/>
          <w:szCs w:val="28"/>
          <w:rtl/>
        </w:rPr>
        <w:t xml:space="preserve">מועדון עמך לשורדי שואה סניף רחובות. בהופעתה </w:t>
      </w:r>
      <w:r w:rsidR="005C0184">
        <w:rPr>
          <w:rFonts w:hint="cs"/>
          <w:sz w:val="28"/>
          <w:szCs w:val="28"/>
          <w:rtl/>
        </w:rPr>
        <w:t>צפו כ-</w:t>
      </w:r>
      <w:r>
        <w:rPr>
          <w:rFonts w:hint="cs"/>
          <w:sz w:val="28"/>
          <w:szCs w:val="28"/>
          <w:rtl/>
        </w:rPr>
        <w:t xml:space="preserve">50 שורדי שואה </w:t>
      </w:r>
      <w:r w:rsidR="005F02B2">
        <w:rPr>
          <w:rFonts w:hint="cs"/>
          <w:sz w:val="28"/>
          <w:szCs w:val="28"/>
          <w:rtl/>
        </w:rPr>
        <w:t xml:space="preserve">וביניהם חברי קבוצת התיאטרון של המועדון </w:t>
      </w:r>
      <w:r>
        <w:rPr>
          <w:rFonts w:hint="cs"/>
          <w:sz w:val="28"/>
          <w:szCs w:val="28"/>
          <w:rtl/>
        </w:rPr>
        <w:t xml:space="preserve">ואנשי צוות. רונית </w:t>
      </w:r>
      <w:r w:rsidR="005F02B2">
        <w:rPr>
          <w:rFonts w:hint="cs"/>
          <w:sz w:val="28"/>
          <w:szCs w:val="28"/>
          <w:rtl/>
        </w:rPr>
        <w:t>העבירה</w:t>
      </w:r>
      <w:r>
        <w:rPr>
          <w:rFonts w:hint="cs"/>
          <w:sz w:val="28"/>
          <w:szCs w:val="28"/>
          <w:rtl/>
        </w:rPr>
        <w:t xml:space="preserve"> את הסיפור בצורה</w:t>
      </w:r>
      <w:r w:rsidR="005C0184">
        <w:rPr>
          <w:rFonts w:hint="cs"/>
          <w:sz w:val="28"/>
          <w:szCs w:val="28"/>
          <w:rtl/>
        </w:rPr>
        <w:t xml:space="preserve"> מרתקת, סוחפת ונוגעת ללב והצליחה לרגש אותנו עד דמעות. </w:t>
      </w:r>
    </w:p>
    <w:p w14:paraId="451EE827" w14:textId="77777777" w:rsidR="005C0184" w:rsidRDefault="005C0184" w:rsidP="00FA74B4">
      <w:pPr>
        <w:tabs>
          <w:tab w:val="left" w:pos="1931"/>
        </w:tabs>
        <w:spacing w:after="0" w:line="360" w:lineRule="auto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דרך סיפור הישרדותם האישי והמשפחתי </w:t>
      </w:r>
      <w:r w:rsidR="005F02B2">
        <w:rPr>
          <w:rFonts w:hint="cs"/>
          <w:sz w:val="28"/>
          <w:szCs w:val="28"/>
          <w:rtl/>
        </w:rPr>
        <w:t xml:space="preserve">של סבה וסבתה של רונית, </w:t>
      </w:r>
      <w:r>
        <w:rPr>
          <w:rFonts w:hint="cs"/>
          <w:sz w:val="28"/>
          <w:szCs w:val="28"/>
          <w:rtl/>
        </w:rPr>
        <w:t xml:space="preserve">הצופים זוכים להצצה להיסטוריה של עמנו. המחשת הסיפור באמצעות הבובות המיוחדות והמרהיבות ביופיין אפשר לחברי המועדון בכלל ולחברי קבוצת התיאטרון בפרט להתחבר לסיפור ולמצוא בו את עצמם. </w:t>
      </w:r>
      <w:r w:rsidR="005F02B2">
        <w:rPr>
          <w:rFonts w:hint="cs"/>
          <w:sz w:val="28"/>
          <w:szCs w:val="28"/>
          <w:rtl/>
        </w:rPr>
        <w:t>השימוש המיוחד בקול ובמיומנויות משחק תרם רבות להעברת המסר באופן חי ומעורר הזדהות.</w:t>
      </w:r>
    </w:p>
    <w:p w14:paraId="4DBCE939" w14:textId="77777777" w:rsidR="00D230FF" w:rsidRDefault="00FA74B4" w:rsidP="007760AE">
      <w:pPr>
        <w:tabs>
          <w:tab w:val="left" w:pos="1931"/>
        </w:tabs>
        <w:spacing w:after="0" w:line="360" w:lineRule="auto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המופע של </w:t>
      </w:r>
      <w:r w:rsidR="00D230FF">
        <w:rPr>
          <w:rFonts w:hint="cs"/>
          <w:sz w:val="28"/>
          <w:szCs w:val="28"/>
          <w:rtl/>
        </w:rPr>
        <w:t xml:space="preserve">רונית לוז </w:t>
      </w:r>
      <w:r w:rsidR="005C0184">
        <w:rPr>
          <w:rFonts w:hint="cs"/>
          <w:sz w:val="28"/>
          <w:szCs w:val="28"/>
          <w:rtl/>
        </w:rPr>
        <w:t>מתאים הן לילדים והן לבני הגיל השלישי</w:t>
      </w:r>
      <w:r w:rsidR="00D230FF">
        <w:rPr>
          <w:rFonts w:hint="cs"/>
          <w:sz w:val="28"/>
          <w:szCs w:val="28"/>
          <w:rtl/>
        </w:rPr>
        <w:t xml:space="preserve">. </w:t>
      </w:r>
      <w:r>
        <w:rPr>
          <w:rFonts w:hint="cs"/>
          <w:sz w:val="28"/>
          <w:szCs w:val="28"/>
          <w:rtl/>
        </w:rPr>
        <w:t xml:space="preserve">מופע זה הוא דרך ייחודית להעברת </w:t>
      </w:r>
      <w:r w:rsidR="00D230FF">
        <w:rPr>
          <w:rFonts w:hint="cs"/>
          <w:sz w:val="28"/>
          <w:szCs w:val="28"/>
          <w:rtl/>
        </w:rPr>
        <w:t xml:space="preserve">ההיסטוריה של עמנו </w:t>
      </w:r>
      <w:r>
        <w:rPr>
          <w:rFonts w:hint="cs"/>
          <w:sz w:val="28"/>
          <w:szCs w:val="28"/>
          <w:rtl/>
        </w:rPr>
        <w:t xml:space="preserve">ושימור זיכרון השואה בצורה </w:t>
      </w:r>
      <w:proofErr w:type="spellStart"/>
      <w:r>
        <w:rPr>
          <w:rFonts w:hint="cs"/>
          <w:sz w:val="28"/>
          <w:szCs w:val="28"/>
          <w:rtl/>
        </w:rPr>
        <w:t>חוויתית</w:t>
      </w:r>
      <w:proofErr w:type="spellEnd"/>
      <w:r>
        <w:rPr>
          <w:rFonts w:hint="cs"/>
          <w:sz w:val="28"/>
          <w:szCs w:val="28"/>
          <w:rtl/>
        </w:rPr>
        <w:t>, מרגשת ומהנה.</w:t>
      </w:r>
    </w:p>
    <w:p w14:paraId="634C0D5E" w14:textId="77777777" w:rsidR="005F02B2" w:rsidRDefault="005F02B2" w:rsidP="005F02B2">
      <w:pPr>
        <w:tabs>
          <w:tab w:val="left" w:pos="1931"/>
        </w:tabs>
        <w:spacing w:after="0" w:line="360" w:lineRule="auto"/>
        <w:rPr>
          <w:sz w:val="28"/>
          <w:szCs w:val="28"/>
          <w:rtl/>
        </w:rPr>
      </w:pPr>
    </w:p>
    <w:p w14:paraId="77A9AAEF" w14:textId="77777777" w:rsidR="005F02B2" w:rsidRDefault="00D230FF" w:rsidP="00FA74B4">
      <w:pPr>
        <w:tabs>
          <w:tab w:val="left" w:pos="1931"/>
        </w:tabs>
        <w:spacing w:after="0" w:line="360" w:lineRule="auto"/>
        <w:ind w:left="4320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בברכה, </w:t>
      </w:r>
    </w:p>
    <w:p w14:paraId="430F8038" w14:textId="77777777" w:rsidR="00D230FF" w:rsidRPr="006C097D" w:rsidRDefault="00FA74B4" w:rsidP="00FA74B4">
      <w:pPr>
        <w:tabs>
          <w:tab w:val="left" w:pos="1931"/>
        </w:tabs>
        <w:spacing w:after="0" w:line="360" w:lineRule="auto"/>
        <w:ind w:left="4320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תמי חיות -  עו"ס פסיכותרפיסטית </w:t>
      </w:r>
      <w:r w:rsidR="00D230FF">
        <w:rPr>
          <w:rFonts w:hint="cs"/>
          <w:sz w:val="28"/>
          <w:szCs w:val="28"/>
          <w:rtl/>
        </w:rPr>
        <w:t>מנהלת מועדון עמך רחו</w:t>
      </w:r>
      <w:r w:rsidR="005F02B2">
        <w:rPr>
          <w:rFonts w:hint="cs"/>
          <w:sz w:val="28"/>
          <w:szCs w:val="28"/>
          <w:rtl/>
        </w:rPr>
        <w:t>בות</w:t>
      </w:r>
    </w:p>
    <w:p w14:paraId="44B6C5AD" w14:textId="77777777" w:rsidR="006C097D" w:rsidRDefault="006C097D" w:rsidP="00FA74B4">
      <w:pPr>
        <w:rPr>
          <w:sz w:val="48"/>
          <w:szCs w:val="48"/>
          <w:rtl/>
        </w:rPr>
      </w:pPr>
    </w:p>
    <w:p w14:paraId="32CA55D1" w14:textId="77777777" w:rsidR="006C097D" w:rsidRDefault="006C097D" w:rsidP="006C097D">
      <w:pPr>
        <w:jc w:val="center"/>
        <w:rPr>
          <w:sz w:val="48"/>
          <w:szCs w:val="48"/>
          <w:rtl/>
        </w:rPr>
      </w:pPr>
    </w:p>
    <w:sectPr w:rsidR="006C097D" w:rsidSect="00B314F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0C55"/>
    <w:rsid w:val="002204D1"/>
    <w:rsid w:val="004A0C55"/>
    <w:rsid w:val="005C0184"/>
    <w:rsid w:val="005F02B2"/>
    <w:rsid w:val="006A6D9A"/>
    <w:rsid w:val="006C097D"/>
    <w:rsid w:val="00757A75"/>
    <w:rsid w:val="007760AE"/>
    <w:rsid w:val="009B067D"/>
    <w:rsid w:val="00A23213"/>
    <w:rsid w:val="00B314FA"/>
    <w:rsid w:val="00D230FF"/>
    <w:rsid w:val="00FA74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7D5EDB"/>
  <w15:chartTrackingRefBased/>
  <w15:docId w15:val="{84A6E5BC-860C-42D1-A4FF-D48F23C6C3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FA74B4"/>
    <w:pPr>
      <w:spacing w:after="0" w:line="240" w:lineRule="auto"/>
    </w:pPr>
    <w:rPr>
      <w:rFonts w:ascii="Tahoma" w:hAnsi="Tahoma" w:cs="Tahoma"/>
      <w:sz w:val="18"/>
      <w:szCs w:val="18"/>
    </w:rPr>
  </w:style>
  <w:style w:type="character" w:customStyle="1" w:styleId="a4">
    <w:name w:val="טקסט בלונים תו"/>
    <w:basedOn w:val="a0"/>
    <w:link w:val="a3"/>
    <w:uiPriority w:val="99"/>
    <w:semiHidden/>
    <w:rsid w:val="00FA74B4"/>
    <w:rPr>
      <w:rFonts w:ascii="Tahoma" w:hAnsi="Tahoma" w:cs="Tahoma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146</Words>
  <Characters>730</Characters>
  <Application>Microsoft Office Word</Application>
  <DocSecurity>0</DocSecurity>
  <Lines>6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תמי חיות-רכזת מועדון סניף רחובות</dc:creator>
  <cp:keywords/>
  <dc:description/>
  <cp:lastModifiedBy>רונית לוז</cp:lastModifiedBy>
  <cp:revision>2</cp:revision>
  <cp:lastPrinted>2024-07-24T10:55:00Z</cp:lastPrinted>
  <dcterms:created xsi:type="dcterms:W3CDTF">2025-01-19T20:00:00Z</dcterms:created>
  <dcterms:modified xsi:type="dcterms:W3CDTF">2025-01-19T20:00:00Z</dcterms:modified>
</cp:coreProperties>
</file>