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F68" w:rsidRPr="0054225D" w:rsidRDefault="00000000">
      <w:pPr>
        <w:pStyle w:val="Ttulo1"/>
        <w:rPr>
          <w:color w:val="000000" w:themeColor="text1"/>
          <w:lang w:val="es-US"/>
        </w:rPr>
      </w:pPr>
      <w:r w:rsidRPr="0054225D">
        <w:rPr>
          <w:color w:val="000000" w:themeColor="text1"/>
          <w:lang w:val="es-US"/>
        </w:rPr>
        <w:t>DRS_v1 – Documento de Requerimientos del Sistema (Versión Inicial)</w:t>
      </w:r>
    </w:p>
    <w:p w:rsidR="009F0F68" w:rsidRPr="0054225D" w:rsidRDefault="00000000">
      <w:pPr>
        <w:pStyle w:val="Ttulo2"/>
        <w:rPr>
          <w:color w:val="000000" w:themeColor="text1"/>
          <w:lang w:val="es-US"/>
        </w:rPr>
      </w:pPr>
      <w:r w:rsidRPr="0054225D">
        <w:rPr>
          <w:color w:val="000000" w:themeColor="text1"/>
          <w:lang w:val="es-US"/>
        </w:rPr>
        <w:t>1. Introducción</w:t>
      </w:r>
    </w:p>
    <w:p w:rsidR="009F0F68" w:rsidRPr="0054225D" w:rsidRDefault="00000000">
      <w:pPr>
        <w:rPr>
          <w:lang w:val="es-US"/>
        </w:rPr>
      </w:pPr>
      <w:r w:rsidRPr="0054225D">
        <w:rPr>
          <w:lang w:val="es-US"/>
        </w:rPr>
        <w:t>Este documento describe de manera general el sistema de pedidos para una cafetería universitaria. Su objetivo es definir qué funcionalidades básicas se necesitan para organizar pedidos, mostrar el menú y facilitar el proceso de compra de los estudiantes.</w:t>
      </w:r>
    </w:p>
    <w:p w:rsidR="009F0F68" w:rsidRPr="0054225D" w:rsidRDefault="00000000">
      <w:pPr>
        <w:pStyle w:val="Ttulo2"/>
        <w:rPr>
          <w:color w:val="000000" w:themeColor="text1"/>
          <w:lang w:val="es-US"/>
        </w:rPr>
      </w:pPr>
      <w:r w:rsidRPr="0054225D">
        <w:rPr>
          <w:color w:val="000000" w:themeColor="text1"/>
          <w:lang w:val="es-US"/>
        </w:rPr>
        <w:t>2. Descripción general del sistema</w:t>
      </w:r>
    </w:p>
    <w:p w:rsidR="009F0F68" w:rsidRPr="0054225D" w:rsidRDefault="00000000">
      <w:pPr>
        <w:rPr>
          <w:lang w:val="es-US"/>
        </w:rPr>
      </w:pPr>
      <w:r w:rsidRPr="0054225D">
        <w:rPr>
          <w:lang w:val="es-US"/>
        </w:rPr>
        <w:t>El sistema permitirá que los usuarios revisen el menú disponible, realicen un pedido y reciban una confirmación. Esta versión inicial se centra únicamente en las funciones básicas necesarias para que la cafetería gestione los pedidos de forma simple.</w:t>
      </w:r>
    </w:p>
    <w:p w:rsidR="009F0F68" w:rsidRPr="0054225D" w:rsidRDefault="00000000">
      <w:pPr>
        <w:pStyle w:val="Ttulo2"/>
        <w:rPr>
          <w:color w:val="000000" w:themeColor="text1"/>
          <w:lang w:val="es-US"/>
        </w:rPr>
      </w:pPr>
      <w:r w:rsidRPr="0054225D">
        <w:rPr>
          <w:color w:val="000000" w:themeColor="text1"/>
          <w:lang w:val="es-US"/>
        </w:rPr>
        <w:t>3. Actores del sistema</w:t>
      </w:r>
    </w:p>
    <w:p w:rsidR="009F0F68" w:rsidRPr="0054225D" w:rsidRDefault="00000000">
      <w:pPr>
        <w:rPr>
          <w:lang w:val="es-US"/>
        </w:rPr>
      </w:pPr>
      <w:r w:rsidRPr="0054225D">
        <w:rPr>
          <w:lang w:val="es-US"/>
        </w:rPr>
        <w:t>- Cliente / Estudiante: realiza el pedido.</w:t>
      </w:r>
    </w:p>
    <w:p w:rsidR="009F0F68" w:rsidRDefault="00000000">
      <w:r>
        <w:t>- Cajero o encargado: recibe el pedido y lo entrega.</w:t>
      </w:r>
    </w:p>
    <w:p w:rsidR="009F0F68" w:rsidRDefault="00000000">
      <w:r>
        <w:t>- Administrador: gestiona el menú (solo nivel básico).</w:t>
      </w:r>
    </w:p>
    <w:p w:rsidR="009F0F68" w:rsidRPr="0054225D" w:rsidRDefault="00000000">
      <w:pPr>
        <w:pStyle w:val="Ttulo2"/>
        <w:rPr>
          <w:color w:val="000000" w:themeColor="text1"/>
        </w:rPr>
      </w:pPr>
      <w:r w:rsidRPr="0054225D">
        <w:rPr>
          <w:color w:val="000000" w:themeColor="text1"/>
        </w:rPr>
        <w:t>4. Requerimientos funcionales</w:t>
      </w:r>
    </w:p>
    <w:p w:rsidR="009F0F68" w:rsidRDefault="00000000">
      <w:r>
        <w:t>RF1. El sistema debe mostrar el menú disponible.</w:t>
      </w:r>
    </w:p>
    <w:p w:rsidR="009F0F68" w:rsidRDefault="00000000">
      <w:r>
        <w:t>RF2. El estudiante debe poder seleccionar uno o varios productos.</w:t>
      </w:r>
    </w:p>
    <w:p w:rsidR="009F0F68" w:rsidRDefault="00000000">
      <w:r>
        <w:t>RF3. El sistema debe calcular automáticamente el total a pagar.</w:t>
      </w:r>
    </w:p>
    <w:p w:rsidR="009F0F68" w:rsidRDefault="00000000">
      <w:r>
        <w:t>RF4. El pedido debe enviarse a la cafetería con los datos esenciales.</w:t>
      </w:r>
    </w:p>
    <w:p w:rsidR="009F0F68" w:rsidRDefault="00000000">
      <w:r>
        <w:t>RF5. El encargado debe poder ver el pedido y marcarlo como entregado.</w:t>
      </w:r>
    </w:p>
    <w:p w:rsidR="009F0F68" w:rsidRPr="0054225D" w:rsidRDefault="00000000">
      <w:pPr>
        <w:pStyle w:val="Ttulo2"/>
        <w:rPr>
          <w:color w:val="000000" w:themeColor="text1"/>
        </w:rPr>
      </w:pPr>
      <w:r w:rsidRPr="0054225D">
        <w:rPr>
          <w:color w:val="000000" w:themeColor="text1"/>
        </w:rPr>
        <w:t>5. Requerimientos no funcionales</w:t>
      </w:r>
    </w:p>
    <w:p w:rsidR="009F0F68" w:rsidRDefault="00000000">
      <w:r>
        <w:t>RNF1. El sistema debe ser fácil de usar por estudiantes y personal.</w:t>
      </w:r>
    </w:p>
    <w:p w:rsidR="009F0F68" w:rsidRDefault="00000000">
      <w:r>
        <w:t>RNF2. Debe funcionar en cualquier dispositivo con navegador.</w:t>
      </w:r>
    </w:p>
    <w:p w:rsidR="009F0F68" w:rsidRDefault="00000000">
      <w:r>
        <w:t>RNF3. El tiempo de carga del menú no debe superar los 5 segundos.</w:t>
      </w:r>
    </w:p>
    <w:p w:rsidR="009F0F68" w:rsidRDefault="00000000">
      <w:r>
        <w:t>RNF4. El sistema debe tener una interfaz sencilla y clara.</w:t>
      </w:r>
    </w:p>
    <w:p w:rsidR="009F0F68" w:rsidRPr="0054225D" w:rsidRDefault="00000000">
      <w:pPr>
        <w:pStyle w:val="Ttulo2"/>
        <w:rPr>
          <w:color w:val="000000" w:themeColor="text1"/>
        </w:rPr>
      </w:pPr>
      <w:r w:rsidRPr="0054225D">
        <w:rPr>
          <w:color w:val="000000" w:themeColor="text1"/>
        </w:rPr>
        <w:t>6. Alcance de esta versión</w:t>
      </w:r>
    </w:p>
    <w:p w:rsidR="009F0F68" w:rsidRDefault="00000000">
      <w:r>
        <w:t>Esta primera versión solo define funciones básicas. No incluye métodos de pago, registro de usuarios ni reportes avanzados.</w:t>
      </w:r>
    </w:p>
    <w:sectPr w:rsidR="009F0F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481681">
    <w:abstractNumId w:val="8"/>
  </w:num>
  <w:num w:numId="2" w16cid:durableId="520047190">
    <w:abstractNumId w:val="6"/>
  </w:num>
  <w:num w:numId="3" w16cid:durableId="2024697131">
    <w:abstractNumId w:val="5"/>
  </w:num>
  <w:num w:numId="4" w16cid:durableId="589705789">
    <w:abstractNumId w:val="4"/>
  </w:num>
  <w:num w:numId="5" w16cid:durableId="1652757590">
    <w:abstractNumId w:val="7"/>
  </w:num>
  <w:num w:numId="6" w16cid:durableId="1624385937">
    <w:abstractNumId w:val="3"/>
  </w:num>
  <w:num w:numId="7" w16cid:durableId="566182624">
    <w:abstractNumId w:val="2"/>
  </w:num>
  <w:num w:numId="8" w16cid:durableId="1809087181">
    <w:abstractNumId w:val="1"/>
  </w:num>
  <w:num w:numId="9" w16cid:durableId="19092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25D"/>
    <w:rsid w:val="009F0F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5C9E3C-EF26-2149-9BE7-47757692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2025-11-18T00:58:00Z</dcterms:modified>
  <cp:category/>
</cp:coreProperties>
</file>