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9B5" w14:textId="1D62C251" w:rsidR="0037183E" w:rsidRDefault="0037183E" w:rsidP="0037183E">
      <w:pPr>
        <w:jc w:val="center"/>
      </w:pPr>
      <w:r>
        <w:t xml:space="preserve">Contrato de </w:t>
      </w:r>
      <w:r>
        <w:t xml:space="preserve">Prestação de </w:t>
      </w:r>
      <w:r>
        <w:t xml:space="preserve">Serviços </w:t>
      </w:r>
      <w:r>
        <w:t>(Construção do Site O Portal)</w:t>
      </w:r>
    </w:p>
    <w:p w14:paraId="4B1EA7F7" w14:textId="77777777" w:rsidR="0037183E" w:rsidRDefault="0037183E" w:rsidP="0037183E"/>
    <w:p w14:paraId="721E85F2" w14:textId="5BB06CCD" w:rsidR="0037183E" w:rsidRDefault="0037183E" w:rsidP="0037183E">
      <w:r>
        <w:t xml:space="preserve">Este contrato é celebrado entre </w:t>
      </w:r>
      <w:r w:rsidRPr="0037183E">
        <w:rPr>
          <w:b/>
          <w:bCs/>
        </w:rPr>
        <w:t>Daniel Vitorio Costa</w:t>
      </w:r>
      <w:r>
        <w:t xml:space="preserve">, </w:t>
      </w:r>
      <w:r w:rsidRPr="0037183E">
        <w:rPr>
          <w:b/>
          <w:bCs/>
        </w:rPr>
        <w:t>CPF nº 785.368.805-97</w:t>
      </w:r>
      <w:r>
        <w:t xml:space="preserve">, </w:t>
      </w:r>
      <w:r>
        <w:t xml:space="preserve">doravante denominado "Prestador de Serviços", e </w:t>
      </w:r>
      <w:r w:rsidRPr="0037183E">
        <w:rPr>
          <w:b/>
          <w:bCs/>
        </w:rPr>
        <w:t>Instituto O Portal</w:t>
      </w:r>
      <w:r>
        <w:t xml:space="preserve">, doravante denominado "Cliente", no dia </w:t>
      </w:r>
      <w:r>
        <w:t>27 de abril de 2024</w:t>
      </w:r>
      <w:r>
        <w:t>.</w:t>
      </w:r>
    </w:p>
    <w:p w14:paraId="18057F3D" w14:textId="77777777" w:rsidR="0037183E" w:rsidRDefault="0037183E" w:rsidP="0037183E"/>
    <w:p w14:paraId="25EF1769" w14:textId="77777777" w:rsidR="0037183E" w:rsidRDefault="0037183E" w:rsidP="0037183E">
      <w:r>
        <w:t>1. Descrição dos Serviços:</w:t>
      </w:r>
    </w:p>
    <w:p w14:paraId="6061DF39" w14:textId="216A999B" w:rsidR="0037183E" w:rsidRDefault="0037183E" w:rsidP="0037183E">
      <w:r>
        <w:t>O Prestador de Serviços concorda em fornecer serviços de construção de um site para o Cliente,</w:t>
      </w:r>
      <w:r>
        <w:t xml:space="preserve"> utilizando as tecnologias </w:t>
      </w:r>
      <w:r w:rsidRPr="0037183E">
        <w:rPr>
          <w:b/>
          <w:bCs/>
        </w:rPr>
        <w:t>HTML5</w:t>
      </w:r>
      <w:r>
        <w:t xml:space="preserve">, </w:t>
      </w:r>
      <w:r w:rsidRPr="0037183E">
        <w:rPr>
          <w:b/>
          <w:bCs/>
        </w:rPr>
        <w:t>CSS3</w:t>
      </w:r>
      <w:r>
        <w:t xml:space="preserve">, </w:t>
      </w:r>
      <w:r w:rsidRPr="0037183E">
        <w:rPr>
          <w:b/>
          <w:bCs/>
        </w:rPr>
        <w:t>JAVASCRIPT</w:t>
      </w:r>
      <w:r>
        <w:t xml:space="preserve"> e o </w:t>
      </w:r>
      <w:r w:rsidRPr="0037183E">
        <w:rPr>
          <w:i/>
          <w:iCs/>
        </w:rPr>
        <w:t>framework</w:t>
      </w:r>
      <w:r>
        <w:t xml:space="preserve"> </w:t>
      </w:r>
      <w:r w:rsidRPr="0037183E">
        <w:rPr>
          <w:b/>
          <w:bCs/>
        </w:rPr>
        <w:t>BOOTSTRAP</w:t>
      </w:r>
      <w:r>
        <w:t>,</w:t>
      </w:r>
      <w:r>
        <w:t xml:space="preserve"> conforme especificado nos documentos acordados entre as partes, incluindo, mas não se limitando a, escopo do projeto, cronograma e orçamento.</w:t>
      </w:r>
    </w:p>
    <w:p w14:paraId="25BD83DF" w14:textId="77777777" w:rsidR="0037183E" w:rsidRDefault="0037183E" w:rsidP="0037183E"/>
    <w:p w14:paraId="7278C6A5" w14:textId="77777777" w:rsidR="0037183E" w:rsidRDefault="0037183E" w:rsidP="0037183E">
      <w:r>
        <w:t>2. Pagamento:</w:t>
      </w:r>
    </w:p>
    <w:p w14:paraId="1E699078" w14:textId="485BD5C3" w:rsidR="0037183E" w:rsidRDefault="0037183E" w:rsidP="0037183E">
      <w:r>
        <w:t xml:space="preserve">O Cliente concorda em pagar ao Prestador de Serviços a quantia acordada de </w:t>
      </w:r>
      <w:r>
        <w:t>R$ 600,00</w:t>
      </w:r>
      <w:r>
        <w:t xml:space="preserve">, conforme os termos de pagamento estabelecidos no documento de proposta. O pagamento será realizado em </w:t>
      </w:r>
      <w:r>
        <w:t>03 (três)</w:t>
      </w:r>
      <w:r>
        <w:t xml:space="preserve"> parcelas, conforme o progresso do projeto.</w:t>
      </w:r>
    </w:p>
    <w:p w14:paraId="52D80E0E" w14:textId="77777777" w:rsidR="0037183E" w:rsidRDefault="0037183E" w:rsidP="0037183E"/>
    <w:p w14:paraId="45A00D59" w14:textId="77777777" w:rsidR="0037183E" w:rsidRDefault="0037183E" w:rsidP="0037183E">
      <w:r>
        <w:t>3. Propriedade Intelectual:</w:t>
      </w:r>
    </w:p>
    <w:p w14:paraId="282CD624" w14:textId="77777777" w:rsidR="0037183E" w:rsidRDefault="0037183E" w:rsidP="0037183E">
      <w:r>
        <w:t xml:space="preserve">O Cliente será proprietário exclusivo de todos os direitos autorais e de propriedade intelectual do site construído pelo Prestador de Serviços, </w:t>
      </w:r>
      <w:r w:rsidRPr="0037183E">
        <w:rPr>
          <w:b/>
          <w:bCs/>
          <w:u w:val="single"/>
        </w:rPr>
        <w:t>após</w:t>
      </w:r>
      <w:r w:rsidRPr="0037183E">
        <w:rPr>
          <w:u w:val="single"/>
        </w:rPr>
        <w:t xml:space="preserve"> </w:t>
      </w:r>
      <w:r w:rsidRPr="0037183E">
        <w:rPr>
          <w:b/>
          <w:bCs/>
          <w:u w:val="single"/>
        </w:rPr>
        <w:t>o pagamento integral</w:t>
      </w:r>
      <w:r w:rsidRPr="0037183E">
        <w:rPr>
          <w:u w:val="single"/>
        </w:rPr>
        <w:t xml:space="preserve"> </w:t>
      </w:r>
      <w:r w:rsidRPr="0037183E">
        <w:rPr>
          <w:b/>
          <w:bCs/>
          <w:u w:val="single"/>
        </w:rPr>
        <w:t>dos serviços</w:t>
      </w:r>
      <w:r>
        <w:t>.</w:t>
      </w:r>
    </w:p>
    <w:p w14:paraId="5B1FEF81" w14:textId="77777777" w:rsidR="0037183E" w:rsidRDefault="0037183E" w:rsidP="0037183E"/>
    <w:p w14:paraId="73340C31" w14:textId="77777777" w:rsidR="0037183E" w:rsidRDefault="0037183E" w:rsidP="0037183E">
      <w:r>
        <w:t>4. Prazo de Entrega:</w:t>
      </w:r>
    </w:p>
    <w:p w14:paraId="2EC495F5" w14:textId="5B057B4D" w:rsidR="0037183E" w:rsidRDefault="0037183E" w:rsidP="0037183E">
      <w:r>
        <w:t xml:space="preserve">O Prestador de Serviços se compromete a concluir o projeto dentro do prazo estipulado </w:t>
      </w:r>
      <w:r>
        <w:t>(</w:t>
      </w:r>
      <w:r w:rsidRPr="0037183E">
        <w:rPr>
          <w:b/>
          <w:bCs/>
        </w:rPr>
        <w:t>27/06/2024</w:t>
      </w:r>
      <w:r>
        <w:t>)</w:t>
      </w:r>
      <w:r>
        <w:t>, sujeito a ajustes razoáveis devido a circunstâncias imprevistas ou atrasos causados pelo Cliente.</w:t>
      </w:r>
    </w:p>
    <w:p w14:paraId="46B9B00B" w14:textId="77777777" w:rsidR="0037183E" w:rsidRDefault="0037183E" w:rsidP="0037183E"/>
    <w:p w14:paraId="5CA3803E" w14:textId="77777777" w:rsidR="0037183E" w:rsidRDefault="0037183E" w:rsidP="0037183E">
      <w:r>
        <w:t>5. Garantia e Suporte:</w:t>
      </w:r>
    </w:p>
    <w:p w14:paraId="077BBA18" w14:textId="1FE02F43" w:rsidR="0037183E" w:rsidRDefault="0037183E" w:rsidP="0037183E">
      <w:r>
        <w:t xml:space="preserve">O Prestador de Serviços fornecerá um período de garantia de </w:t>
      </w:r>
      <w:r>
        <w:t>90 (</w:t>
      </w:r>
      <w:r w:rsidRPr="00E07A2D">
        <w:rPr>
          <w:b/>
          <w:bCs/>
        </w:rPr>
        <w:t>noventa</w:t>
      </w:r>
      <w:r>
        <w:t>)</w:t>
      </w:r>
      <w:r>
        <w:t xml:space="preserve"> dias após a conclusão do projeto, durante o qual corrigirá quaisquer defeitos ou problemas identificados. Após esse período, o Prestador de Serviços poderá oferecer serviços de suporte adicionais</w:t>
      </w:r>
      <w:r>
        <w:t xml:space="preserve"> (manutenção)</w:t>
      </w:r>
      <w:r>
        <w:t xml:space="preserve"> mediante acordo e pagamento adicional.</w:t>
      </w:r>
    </w:p>
    <w:p w14:paraId="309EEFF4" w14:textId="77777777" w:rsidR="0037183E" w:rsidRDefault="0037183E" w:rsidP="0037183E"/>
    <w:p w14:paraId="5C68372F" w14:textId="77777777" w:rsidR="0037183E" w:rsidRDefault="0037183E" w:rsidP="0037183E">
      <w:r>
        <w:t>6. Rescisão:</w:t>
      </w:r>
    </w:p>
    <w:p w14:paraId="2519F439" w14:textId="5087D5B3" w:rsidR="0037183E" w:rsidRDefault="0037183E" w:rsidP="0037183E">
      <w:r>
        <w:t xml:space="preserve">Este contrato pode ser rescindido por qualquer uma das partes mediante aviso por escrito com </w:t>
      </w:r>
      <w:r>
        <w:t>10 (dez)</w:t>
      </w:r>
      <w:r>
        <w:t xml:space="preserve"> dias de antecedência. Em caso de rescisão, o Cliente será responsável pelo pagamento dos serviços prestados até a data de rescisão.</w:t>
      </w:r>
    </w:p>
    <w:p w14:paraId="6FBAE2A1" w14:textId="77777777" w:rsidR="0037183E" w:rsidRDefault="0037183E" w:rsidP="0037183E"/>
    <w:p w14:paraId="6F9535F8" w14:textId="77777777" w:rsidR="0037183E" w:rsidRDefault="0037183E" w:rsidP="0037183E">
      <w:r>
        <w:t>Este contrato constitui o acordo completo entre as partes e substitui todos os acordos anteriores ou contemporâneos, sejam escritos ou verbais, relacionados ao assunto aqui tratado.</w:t>
      </w:r>
    </w:p>
    <w:p w14:paraId="5B9054D8" w14:textId="77777777" w:rsidR="00E07A2D" w:rsidRDefault="00E07A2D" w:rsidP="0037183E"/>
    <w:p w14:paraId="4A44521F" w14:textId="77777777" w:rsidR="0037183E" w:rsidRDefault="0037183E" w:rsidP="0037183E"/>
    <w:p w14:paraId="3A0F3FCF" w14:textId="77777777" w:rsidR="0037183E" w:rsidRDefault="0037183E" w:rsidP="0037183E">
      <w:r>
        <w:t>Assinaturas:</w:t>
      </w:r>
    </w:p>
    <w:p w14:paraId="760FCC27" w14:textId="77777777" w:rsidR="0037183E" w:rsidRDefault="0037183E" w:rsidP="0037183E"/>
    <w:p w14:paraId="5717D9D8" w14:textId="7DD6DBD9" w:rsidR="0037183E" w:rsidRDefault="0037183E" w:rsidP="0037183E">
      <w:r>
        <w:t>_______________________________</w:t>
      </w:r>
      <w:r>
        <w:t xml:space="preserve">                  </w:t>
      </w:r>
      <w:r>
        <w:t>_________________________</w:t>
      </w:r>
    </w:p>
    <w:p w14:paraId="490D200A" w14:textId="33DF9AE7" w:rsidR="0037183E" w:rsidRDefault="0037183E" w:rsidP="0037183E">
      <w:pPr>
        <w:rPr>
          <w:b/>
          <w:bCs/>
        </w:rPr>
      </w:pPr>
      <w:r w:rsidRPr="0037183E">
        <w:rPr>
          <w:b/>
          <w:bCs/>
        </w:rPr>
        <w:t xml:space="preserve">                 Daniel Vitorio Costa</w:t>
      </w:r>
      <w:r>
        <w:rPr>
          <w:b/>
          <w:bCs/>
        </w:rPr>
        <w:t xml:space="preserve">                                      </w:t>
      </w:r>
      <w:proofErr w:type="spellStart"/>
      <w:r>
        <w:rPr>
          <w:b/>
          <w:bCs/>
        </w:rPr>
        <w:t>Idomar</w:t>
      </w:r>
      <w:proofErr w:type="spellEnd"/>
      <w:r>
        <w:rPr>
          <w:b/>
          <w:bCs/>
        </w:rPr>
        <w:t xml:space="preserve"> Sodré da Silva</w:t>
      </w:r>
    </w:p>
    <w:p w14:paraId="3835189D" w14:textId="7E0BE9FD" w:rsidR="0037183E" w:rsidRPr="0037183E" w:rsidRDefault="0037183E" w:rsidP="0037183E">
      <w:pPr>
        <w:rPr>
          <w:b/>
          <w:bCs/>
        </w:rPr>
      </w:pPr>
      <w:r>
        <w:rPr>
          <w:b/>
          <w:bCs/>
        </w:rPr>
        <w:t xml:space="preserve">         Desenvolvedor de software                                     Instituto O Portal</w:t>
      </w:r>
    </w:p>
    <w:p w14:paraId="1793010B" w14:textId="36BD0400" w:rsidR="0037183E" w:rsidRDefault="0037183E" w:rsidP="0037183E">
      <w:r>
        <w:t xml:space="preserve">                           </w:t>
      </w:r>
      <w:r>
        <w:t xml:space="preserve">                                                           </w:t>
      </w:r>
    </w:p>
    <w:p w14:paraId="7D9BBB90" w14:textId="77777777" w:rsidR="0037183E" w:rsidRDefault="0037183E" w:rsidP="0037183E"/>
    <w:p w14:paraId="1BBB4A23" w14:textId="77777777" w:rsidR="00E07A2D" w:rsidRDefault="00E07A2D" w:rsidP="0037183E"/>
    <w:p w14:paraId="3BB4AB75" w14:textId="4C7846AF" w:rsidR="00265E92" w:rsidRDefault="0037183E" w:rsidP="00E07A2D">
      <w:pPr>
        <w:jc w:val="center"/>
      </w:pPr>
      <w:r>
        <w:t>Salvador, 27/04/2024</w:t>
      </w:r>
    </w:p>
    <w:sectPr w:rsidR="00265E92" w:rsidSect="0037183E">
      <w:pgSz w:w="11906" w:h="16838"/>
      <w:pgMar w:top="851" w:right="12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3E"/>
    <w:rsid w:val="002064A5"/>
    <w:rsid w:val="00261413"/>
    <w:rsid w:val="00265E92"/>
    <w:rsid w:val="00291B5B"/>
    <w:rsid w:val="0037183E"/>
    <w:rsid w:val="004047D7"/>
    <w:rsid w:val="00526254"/>
    <w:rsid w:val="007C4FE2"/>
    <w:rsid w:val="0089716C"/>
    <w:rsid w:val="00D4229D"/>
    <w:rsid w:val="00DB4400"/>
    <w:rsid w:val="00E0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F355"/>
  <w15:chartTrackingRefBased/>
  <w15:docId w15:val="{ECF6E3B9-4FAA-461D-8911-6600E14B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6C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1"/>
    <w:qFormat/>
    <w:rsid w:val="007C4FE2"/>
    <w:pPr>
      <w:widowControl w:val="0"/>
      <w:autoSpaceDE w:val="0"/>
      <w:autoSpaceDN w:val="0"/>
      <w:outlineLvl w:val="0"/>
    </w:pPr>
    <w:rPr>
      <w:rFonts w:ascii="Arial Negrito" w:eastAsia="Arial" w:hAnsi="Arial Negrito" w:cs="Arial"/>
      <w:b/>
      <w:bCs/>
      <w:caps/>
      <w:kern w:val="0"/>
      <w:sz w:val="26"/>
      <w:szCs w:val="26"/>
      <w:lang w:val="pt-PT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254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7C4FE2"/>
    <w:rPr>
      <w:rFonts w:ascii="Arial Negrito" w:eastAsia="Arial" w:hAnsi="Arial Negrito" w:cs="Arial"/>
      <w:b/>
      <w:bCs/>
      <w:caps/>
      <w:kern w:val="0"/>
      <w:sz w:val="26"/>
      <w:szCs w:val="26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26254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paragraph" w:customStyle="1" w:styleId="Titulo1">
    <w:name w:val="Titulo1"/>
    <w:basedOn w:val="Ttulo1"/>
    <w:next w:val="Ttulo1"/>
    <w:link w:val="Titulo1Char"/>
    <w:qFormat/>
    <w:rsid w:val="004047D7"/>
    <w:rPr>
      <w:b w:val="0"/>
      <w:caps w:val="0"/>
    </w:rPr>
  </w:style>
  <w:style w:type="character" w:customStyle="1" w:styleId="Titulo1Char">
    <w:name w:val="Titulo1 Char"/>
    <w:basedOn w:val="Fontepargpadro"/>
    <w:link w:val="Titulo1"/>
    <w:rsid w:val="004047D7"/>
    <w:rPr>
      <w:rFonts w:ascii="Arial Negrito" w:eastAsia="Arial" w:hAnsi="Arial Negrito" w:cs="Arial"/>
      <w:bCs/>
      <w:kern w:val="0"/>
      <w:sz w:val="26"/>
      <w:szCs w:val="26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</dc:creator>
  <cp:keywords/>
  <dc:description/>
  <cp:lastModifiedBy>Daniel Costa</cp:lastModifiedBy>
  <cp:revision>1</cp:revision>
  <dcterms:created xsi:type="dcterms:W3CDTF">2024-05-14T14:16:00Z</dcterms:created>
  <dcterms:modified xsi:type="dcterms:W3CDTF">2024-05-14T14:27:00Z</dcterms:modified>
</cp:coreProperties>
</file>