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F843F3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af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BA7F1E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BA7F1E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BA7F1E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BA7F1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BA7F1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BA7F1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BA7F1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BA7F1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BA7F1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BA7F1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BA7F1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A17613" wp14:editId="3687E3E5">
            <wp:extent cx="5524500" cy="351772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708" cy="35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5C36FB95" w14:textId="4757F6A1" w:rsidR="004C3DB0" w:rsidRPr="001773A1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 xml:space="preserve">ловно-графических </w:t>
      </w:r>
      <w:proofErr w:type="gramStart"/>
      <w:r w:rsidR="00EC7501">
        <w:t>обозначений.[</w:t>
      </w:r>
      <w:proofErr w:type="gramEnd"/>
      <w:r w:rsidR="00EC7501">
        <w:t>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7838B373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EC7501">
        <w:rPr>
          <w:rFonts w:cs="Times New Roman"/>
          <w:color w:val="222222"/>
          <w:szCs w:val="28"/>
          <w:shd w:val="clear" w:color="auto" w:fill="FFFFFF"/>
        </w:rPr>
        <w:t>[6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52676202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9C077A">
        <w:rPr>
          <w:rFonts w:cs="Times New Roman"/>
          <w:color w:val="222222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9C077A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04506D46" w:rsidR="004C3DB0" w:rsidRDefault="009C077A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7CD4FF" wp14:editId="16EBB998">
            <wp:extent cx="5555672" cy="3477051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301" cy="34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6115E38A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5E3527E2" w:rsidR="008E154A" w:rsidRDefault="00280BFD" w:rsidP="00412EC8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847F081" wp14:editId="1DABD23E">
            <wp:extent cx="6120130" cy="49891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Table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1"/>
      </w:pPr>
      <w:bookmarkStart w:id="14" w:name="_Toc34125504"/>
      <w:bookmarkStart w:id="15" w:name="_Toc36331835"/>
      <w:r>
        <w:t>3.3 Макет пользовательского интерфейса</w:t>
      </w:r>
      <w:bookmarkEnd w:id="14"/>
      <w:bookmarkEnd w:id="15"/>
    </w:p>
    <w:p w14:paraId="6A747A00" w14:textId="2F5CEBF4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>
        <w:rPr>
          <w:color w:val="000000" w:themeColor="text1"/>
          <w:szCs w:val="28"/>
          <w:lang w:val="en-US"/>
        </w:rPr>
        <w:t xml:space="preserve"> 3.3</w:t>
      </w:r>
      <w:r>
        <w:rPr>
          <w:color w:val="000000" w:themeColor="text1"/>
          <w:szCs w:val="28"/>
        </w:rPr>
        <w:t>.</w:t>
      </w:r>
    </w:p>
    <w:p w14:paraId="08501B5B" w14:textId="0B5ED596" w:rsidR="007B09F7" w:rsidRDefault="00F843F3" w:rsidP="00F843F3">
      <w:pPr>
        <w:spacing w:after="0" w:line="360" w:lineRule="auto"/>
        <w:jc w:val="center"/>
      </w:pPr>
      <w:bookmarkStart w:id="16" w:name="_Toc36331836"/>
      <w:r w:rsidRPr="00F843F3">
        <w:drawing>
          <wp:inline distT="0" distB="0" distL="0" distR="0" wp14:anchorId="29B12FD1" wp14:editId="0D84200C">
            <wp:extent cx="3505200" cy="424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50348A9F" w14:textId="652A6235" w:rsidR="00F843F3" w:rsidRDefault="00EC7501" w:rsidP="00F843F3">
      <w:pPr>
        <w:spacing w:after="0" w:line="360" w:lineRule="auto"/>
        <w:jc w:val="center"/>
      </w:pPr>
      <w:r>
        <w:t xml:space="preserve">Рисунок 3.3 – Макет пользовательского интерфейса </w:t>
      </w:r>
    </w:p>
    <w:p w14:paraId="5B8518BD" w14:textId="77777777" w:rsidR="00EC7501" w:rsidRDefault="00EC7501" w:rsidP="00EC7501">
      <w:pPr>
        <w:pStyle w:val="af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значения в миллиметрах;</w:t>
      </w:r>
    </w:p>
    <w:p w14:paraId="1CEE8780" w14:textId="77777777" w:rsidR="00EC7501" w:rsidRPr="00F9232A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Только при корректном заполнении всех полей кнопка «Построить» будет выполнять назначенные ей действия.</w:t>
      </w:r>
    </w:p>
    <w:p w14:paraId="1D5FC1D8" w14:textId="13FFCDF3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t>Список литературы</w:t>
      </w:r>
      <w:bookmarkEnd w:id="10"/>
      <w:bookmarkEnd w:id="11"/>
      <w:bookmarkEnd w:id="16"/>
    </w:p>
    <w:p w14:paraId="6A8DA8D5" w14:textId="77777777" w:rsidR="00EC7501" w:rsidRPr="00967903" w:rsidRDefault="005D44C5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EC7501" w:rsidRPr="00967903">
        <w:rPr>
          <w:szCs w:val="28"/>
        </w:rPr>
        <w:t>Москва:,</w:t>
      </w:r>
      <w:proofErr w:type="gramEnd"/>
      <w:r w:rsidR="00EC7501" w:rsidRPr="00967903">
        <w:rPr>
          <w:szCs w:val="28"/>
        </w:rPr>
        <w:t xml:space="preserve"> 2002 – 336 с.</w:t>
      </w:r>
    </w:p>
    <w:p w14:paraId="5792F23B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2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3" w:history="1">
        <w:r w:rsidRPr="00C64C88">
          <w:rPr>
            <w:rStyle w:val="a9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>
        <w:rPr>
          <w:szCs w:val="28"/>
        </w:rPr>
        <w:t>нии :</w:t>
      </w:r>
      <w:proofErr w:type="gramEnd"/>
      <w:r>
        <w:rPr>
          <w:szCs w:val="28"/>
        </w:rPr>
        <w:t xml:space="preserve"> учебное пособие 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1C9632F3" w14:textId="77777777" w:rsidR="00EC7501" w:rsidRPr="00CA2DDA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 xml:space="preserve">М. </w:t>
      </w:r>
      <w:proofErr w:type="spellStart"/>
      <w:r w:rsidRPr="00CA2DDA">
        <w:rPr>
          <w:szCs w:val="28"/>
        </w:rPr>
        <w:t>Фаулер</w:t>
      </w:r>
      <w:proofErr w:type="spellEnd"/>
      <w:r w:rsidRPr="00CA2DDA">
        <w:rPr>
          <w:szCs w:val="28"/>
        </w:rPr>
        <w:t>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CA9E9" w14:textId="77777777" w:rsidR="00BA7F1E" w:rsidRDefault="00BA7F1E" w:rsidP="001062E6">
      <w:pPr>
        <w:spacing w:after="0" w:line="240" w:lineRule="auto"/>
      </w:pPr>
      <w:r>
        <w:separator/>
      </w:r>
    </w:p>
  </w:endnote>
  <w:endnote w:type="continuationSeparator" w:id="0">
    <w:p w14:paraId="5D8772FA" w14:textId="77777777" w:rsidR="00BA7F1E" w:rsidRDefault="00BA7F1E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43B5C" w14:textId="77777777" w:rsidR="00BA7F1E" w:rsidRDefault="00BA7F1E" w:rsidP="001062E6">
      <w:pPr>
        <w:spacing w:after="0" w:line="240" w:lineRule="auto"/>
      </w:pPr>
      <w:r>
        <w:separator/>
      </w:r>
    </w:p>
  </w:footnote>
  <w:footnote w:type="continuationSeparator" w:id="0">
    <w:p w14:paraId="13A5325C" w14:textId="77777777" w:rsidR="00BA7F1E" w:rsidRDefault="00BA7F1E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567F7849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501"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F2ED1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B2ACA"/>
    <w:rsid w:val="001C2AB7"/>
    <w:rsid w:val="001D1EB1"/>
    <w:rsid w:val="001F5C34"/>
    <w:rsid w:val="00224DA4"/>
    <w:rsid w:val="002411E8"/>
    <w:rsid w:val="002473DA"/>
    <w:rsid w:val="002623CF"/>
    <w:rsid w:val="002631A4"/>
    <w:rsid w:val="002674D2"/>
    <w:rsid w:val="002802A3"/>
    <w:rsid w:val="00280BFD"/>
    <w:rsid w:val="00282130"/>
    <w:rsid w:val="00282A41"/>
    <w:rsid w:val="002B7ABF"/>
    <w:rsid w:val="002C285E"/>
    <w:rsid w:val="002D192A"/>
    <w:rsid w:val="002D3709"/>
    <w:rsid w:val="002E69C7"/>
    <w:rsid w:val="002F44BF"/>
    <w:rsid w:val="00311984"/>
    <w:rsid w:val="00342F2D"/>
    <w:rsid w:val="00344E9B"/>
    <w:rsid w:val="00346532"/>
    <w:rsid w:val="00354BB5"/>
    <w:rsid w:val="003760EF"/>
    <w:rsid w:val="00381247"/>
    <w:rsid w:val="00384A00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5C86"/>
    <w:rsid w:val="004555B1"/>
    <w:rsid w:val="004563EF"/>
    <w:rsid w:val="0045728C"/>
    <w:rsid w:val="00472545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53B8C"/>
    <w:rsid w:val="00770200"/>
    <w:rsid w:val="00773C48"/>
    <w:rsid w:val="00785683"/>
    <w:rsid w:val="0079185B"/>
    <w:rsid w:val="00795667"/>
    <w:rsid w:val="007B09F7"/>
    <w:rsid w:val="007E4459"/>
    <w:rsid w:val="007F6540"/>
    <w:rsid w:val="00813934"/>
    <w:rsid w:val="008272AE"/>
    <w:rsid w:val="00836928"/>
    <w:rsid w:val="0084098B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C0AC0"/>
    <w:rsid w:val="00CC3FB8"/>
    <w:rsid w:val="00CD6AB1"/>
    <w:rsid w:val="00D02D74"/>
    <w:rsid w:val="00D117FC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6C0D"/>
    <w:rsid w:val="00F1272A"/>
    <w:rsid w:val="00F208D4"/>
    <w:rsid w:val="00F249C2"/>
    <w:rsid w:val="00F34E4E"/>
    <w:rsid w:val="00F35212"/>
    <w:rsid w:val="00F62F2E"/>
    <w:rsid w:val="00F6763A"/>
    <w:rsid w:val="00F75BC5"/>
    <w:rsid w:val="00F82C16"/>
    <w:rsid w:val="00F843F3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://isicad.ru/ru/news.php?news=16278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&#1055;&#1083;&#1072;&#1075;&#1080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153AF-F75F-4F6D-A55B-9A191BDA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14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9</cp:revision>
  <dcterms:created xsi:type="dcterms:W3CDTF">2021-01-26T13:48:00Z</dcterms:created>
  <dcterms:modified xsi:type="dcterms:W3CDTF">2021-04-10T06:10:00Z</dcterms:modified>
</cp:coreProperties>
</file>