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lm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rm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2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brick.SetColorMode(3, 2);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bumpIntoWall = brick.TouchPressed(1);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distance = brick.UltrasonicDist(2);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color = brick.ColorCode(3);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brick.MoveMotor(rm, -48);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brick.MoveMotor(lm, -51);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color == 5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%red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pause(1);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48, -900,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51, -900,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pause(2);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color == 4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%yellow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for i = 1:4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brick.beep();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pause(1);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KeyBoardControls;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color == 3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%green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for i = 1:3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brick.beep();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pause(1);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KeyBoardControls;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color == 2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%blue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for i = 1:2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brick.beep();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pause(1);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KeyBoardControls;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(bumpIntoWall) &amp;&amp; (distance &lt; 41)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48, 300,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51, 300,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50, 268,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50, -268,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'Cooler'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bumpIntoWall = false;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(bumpIntoWall) &amp;&amp; (distance &gt; 41)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48, 300,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51, 300,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50, -250,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50, 250,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'Cooler'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bumpIntoWall = false;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