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64" w:rsidRDefault="00F1356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F1356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Surveys</w:t>
      </w: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spacing w:before="8"/>
        <w:rPr>
          <w:rFonts w:ascii="Arial"/>
          <w:sz w:val="42"/>
        </w:rPr>
      </w:pPr>
    </w:p>
    <w:p w:rsidR="00901764" w:rsidRDefault="00F1356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005B1" w:rsidRPr="00B904A3">
        <w:rPr>
          <w:rFonts w:ascii="Arial" w:hAnsi="Arial" w:cs="Arial"/>
          <w:b/>
          <w:sz w:val="36"/>
        </w:rPr>
        <w:t>ocenjivanja</w:t>
      </w:r>
      <w:r w:rsidR="00B904A3" w:rsidRPr="00B904A3">
        <w:rPr>
          <w:rFonts w:ascii="Arial" w:hAnsi="Arial" w:cs="Arial"/>
          <w:b/>
          <w:sz w:val="36"/>
        </w:rPr>
        <w:t xml:space="preserve"> težine</w:t>
      </w:r>
      <w:r w:rsidR="00C005B1" w:rsidRPr="00B904A3">
        <w:rPr>
          <w:rFonts w:ascii="Arial" w:hAnsi="Arial" w:cs="Arial"/>
          <w:b/>
          <w:sz w:val="36"/>
        </w:rPr>
        <w:t xml:space="preserve"> predviđanja</w:t>
      </w:r>
    </w:p>
    <w:p w:rsidR="00901764" w:rsidRDefault="00901764">
      <w:pPr>
        <w:pStyle w:val="BodyText"/>
        <w:rPr>
          <w:rFonts w:ascii="Arial"/>
          <w:b/>
          <w:sz w:val="42"/>
        </w:rPr>
      </w:pPr>
    </w:p>
    <w:p w:rsidR="00901764" w:rsidRDefault="00F1356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901764" w:rsidRDefault="00901764">
      <w:pPr>
        <w:jc w:val="center"/>
        <w:rPr>
          <w:rFonts w:ascii="Arial"/>
          <w:sz w:val="28"/>
        </w:rPr>
        <w:sectPr w:rsidR="0090176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901764" w:rsidRDefault="00F1356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901764">
        <w:trPr>
          <w:trHeight w:val="361"/>
        </w:trPr>
        <w:tc>
          <w:tcPr>
            <w:tcW w:w="2305" w:type="dxa"/>
          </w:tcPr>
          <w:p w:rsidR="00901764" w:rsidRDefault="00F1356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901764" w:rsidRDefault="00F1356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901764" w:rsidRDefault="00F1356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901764" w:rsidRDefault="00F1356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901764">
        <w:trPr>
          <w:trHeight w:val="395"/>
        </w:trPr>
        <w:tc>
          <w:tcPr>
            <w:tcW w:w="2305" w:type="dxa"/>
          </w:tcPr>
          <w:p w:rsidR="00901764" w:rsidRDefault="00B904A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F1356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901764" w:rsidRDefault="00F1356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901764" w:rsidRDefault="00F1356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901764" w:rsidRDefault="00B904A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901764">
        <w:trPr>
          <w:trHeight w:val="359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  <w:tr w:rsidR="00901764">
        <w:trPr>
          <w:trHeight w:val="359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  <w:tr w:rsidR="00901764">
        <w:trPr>
          <w:trHeight w:val="361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</w:tbl>
    <w:p w:rsidR="00901764" w:rsidRDefault="00901764">
      <w:pPr>
        <w:rPr>
          <w:sz w:val="24"/>
        </w:rPr>
        <w:sectPr w:rsidR="00901764">
          <w:pgSz w:w="12240" w:h="15840"/>
          <w:pgMar w:top="1360" w:right="420" w:bottom="280" w:left="1580" w:header="720" w:footer="720" w:gutter="0"/>
          <w:cols w:space="720"/>
        </w:sectPr>
      </w:pPr>
    </w:p>
    <w:p w:rsidR="00901764" w:rsidRDefault="00901764">
      <w:pPr>
        <w:pStyle w:val="BodyText"/>
        <w:spacing w:before="8"/>
        <w:rPr>
          <w:rFonts w:ascii="Arial"/>
          <w:b/>
          <w:sz w:val="22"/>
        </w:rPr>
      </w:pPr>
    </w:p>
    <w:p w:rsidR="00901764" w:rsidRDefault="00F1356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704902951"/>
        <w:docPartObj>
          <w:docPartGallery w:val="Table of Contents"/>
          <w:docPartUnique/>
        </w:docPartObj>
      </w:sdtPr>
      <w:sdtEndPr/>
      <w:sdtContent>
        <w:p w:rsidR="002D2C17" w:rsidRDefault="00F13560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bookmarkStart w:id="0" w:name="_GoBack"/>
          <w:bookmarkEnd w:id="0"/>
          <w:r w:rsidR="002D2C17" w:rsidRPr="009076C4">
            <w:rPr>
              <w:rStyle w:val="Hyperlink"/>
              <w:noProof/>
            </w:rPr>
            <w:fldChar w:fldCharType="begin"/>
          </w:r>
          <w:r w:rsidR="002D2C17" w:rsidRPr="009076C4">
            <w:rPr>
              <w:rStyle w:val="Hyperlink"/>
              <w:noProof/>
            </w:rPr>
            <w:instrText xml:space="preserve"> </w:instrText>
          </w:r>
          <w:r w:rsidR="002D2C17">
            <w:rPr>
              <w:noProof/>
            </w:rPr>
            <w:instrText>HYPERLINK \l "_Toc34575025"</w:instrText>
          </w:r>
          <w:r w:rsidR="002D2C17" w:rsidRPr="009076C4">
            <w:rPr>
              <w:rStyle w:val="Hyperlink"/>
              <w:noProof/>
            </w:rPr>
            <w:instrText xml:space="preserve"> </w:instrText>
          </w:r>
          <w:r w:rsidR="002D2C17" w:rsidRPr="009076C4">
            <w:rPr>
              <w:rStyle w:val="Hyperlink"/>
              <w:noProof/>
            </w:rPr>
          </w:r>
          <w:r w:rsidR="002D2C17" w:rsidRPr="009076C4">
            <w:rPr>
              <w:rStyle w:val="Hyperlink"/>
              <w:noProof/>
            </w:rPr>
            <w:fldChar w:fldCharType="separate"/>
          </w:r>
          <w:r w:rsidR="002D2C17" w:rsidRPr="009076C4">
            <w:rPr>
              <w:rStyle w:val="Hyperlink"/>
              <w:noProof/>
              <w:w w:val="99"/>
            </w:rPr>
            <w:t>1.</w:t>
          </w:r>
          <w:r w:rsidR="002D2C17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="002D2C17" w:rsidRPr="009076C4">
            <w:rPr>
              <w:rStyle w:val="Hyperlink"/>
              <w:noProof/>
            </w:rPr>
            <w:t>Uvod</w:t>
          </w:r>
          <w:r w:rsidR="002D2C17">
            <w:rPr>
              <w:noProof/>
              <w:webHidden/>
            </w:rPr>
            <w:tab/>
          </w:r>
          <w:r w:rsidR="002D2C17">
            <w:rPr>
              <w:noProof/>
              <w:webHidden/>
            </w:rPr>
            <w:fldChar w:fldCharType="begin"/>
          </w:r>
          <w:r w:rsidR="002D2C17">
            <w:rPr>
              <w:noProof/>
              <w:webHidden/>
            </w:rPr>
            <w:instrText xml:space="preserve"> PAGEREF _Toc34575025 \h </w:instrText>
          </w:r>
          <w:r w:rsidR="002D2C17">
            <w:rPr>
              <w:noProof/>
              <w:webHidden/>
            </w:rPr>
          </w:r>
          <w:r w:rsidR="002D2C17">
            <w:rPr>
              <w:noProof/>
              <w:webHidden/>
            </w:rPr>
            <w:fldChar w:fldCharType="separate"/>
          </w:r>
          <w:r w:rsidR="002D2C17">
            <w:rPr>
              <w:noProof/>
              <w:webHidden/>
            </w:rPr>
            <w:t>4</w:t>
          </w:r>
          <w:r w:rsidR="002D2C17">
            <w:rPr>
              <w:noProof/>
              <w:webHidden/>
            </w:rPr>
            <w:fldChar w:fldCharType="end"/>
          </w:r>
          <w:r w:rsidR="002D2C17" w:rsidRPr="009076C4">
            <w:rPr>
              <w:rStyle w:val="Hyperlink"/>
              <w:noProof/>
            </w:rPr>
            <w:fldChar w:fldCharType="end"/>
          </w:r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26" w:history="1">
            <w:r w:rsidRPr="009076C4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27" w:history="1">
            <w:r w:rsidRPr="009076C4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Namena dokumenta i ciljne</w:t>
            </w:r>
            <w:r w:rsidRPr="009076C4">
              <w:rPr>
                <w:rStyle w:val="Hyperlink"/>
                <w:noProof/>
                <w:spacing w:val="-3"/>
              </w:rPr>
              <w:t xml:space="preserve"> </w:t>
            </w:r>
            <w:r w:rsidRPr="009076C4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28" w:history="1">
            <w:r w:rsidRPr="009076C4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29" w:history="1">
            <w:r w:rsidRPr="009076C4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Otvorena</w:t>
            </w:r>
            <w:r w:rsidRPr="009076C4">
              <w:rPr>
                <w:rStyle w:val="Hyperlink"/>
                <w:noProof/>
                <w:spacing w:val="-2"/>
              </w:rPr>
              <w:t xml:space="preserve"> </w:t>
            </w:r>
            <w:r w:rsidRPr="009076C4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30" w:history="1">
            <w:r w:rsidRPr="009076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Scenario popunjavanja</w:t>
            </w:r>
            <w:r w:rsidRPr="009076C4">
              <w:rPr>
                <w:rStyle w:val="Hyperlink"/>
                <w:noProof/>
                <w:spacing w:val="-1"/>
              </w:rPr>
              <w:t xml:space="preserve"> </w:t>
            </w:r>
            <w:r w:rsidRPr="009076C4">
              <w:rPr>
                <w:rStyle w:val="Hyperlink"/>
                <w:noProof/>
              </w:rPr>
              <w:t>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31" w:history="1">
            <w:r w:rsidRPr="009076C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32" w:history="1">
            <w:r w:rsidRPr="009076C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Tok</w:t>
            </w:r>
            <w:r w:rsidRPr="009076C4">
              <w:rPr>
                <w:rStyle w:val="Hyperlink"/>
                <w:noProof/>
                <w:spacing w:val="-2"/>
              </w:rPr>
              <w:t xml:space="preserve"> </w:t>
            </w:r>
            <w:r w:rsidRPr="009076C4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33" w:history="1">
            <w:r w:rsidRPr="009076C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Posebni</w:t>
            </w:r>
            <w:r w:rsidRPr="009076C4">
              <w:rPr>
                <w:rStyle w:val="Hyperlink"/>
                <w:noProof/>
                <w:spacing w:val="-2"/>
              </w:rPr>
              <w:t xml:space="preserve"> </w:t>
            </w:r>
            <w:r w:rsidRPr="009076C4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34" w:history="1">
            <w:r w:rsidRPr="009076C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C17" w:rsidRDefault="002D2C17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5035" w:history="1">
            <w:r w:rsidRPr="009076C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076C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764" w:rsidRDefault="00F13560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901764">
        <w:trPr>
          <w:trHeight w:val="260"/>
        </w:trPr>
        <w:tc>
          <w:tcPr>
            <w:tcW w:w="342" w:type="dxa"/>
          </w:tcPr>
          <w:p w:rsidR="00901764" w:rsidRDefault="00901764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7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4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901764">
        <w:trPr>
          <w:trHeight w:val="230"/>
        </w:trPr>
        <w:tc>
          <w:tcPr>
            <w:tcW w:w="342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901764" w:rsidRDefault="00901764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901764" w:rsidRDefault="00901764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spacing w:before="4"/>
        <w:rPr>
          <w:sz w:val="26"/>
        </w:rPr>
      </w:pPr>
    </w:p>
    <w:p w:rsidR="00901764" w:rsidRDefault="00F1356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Toc34575025"/>
      <w:r>
        <w:t>Uvod</w:t>
      </w:r>
      <w:bookmarkEnd w:id="1"/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Toc34575026"/>
      <w:r>
        <w:t>Rezime</w:t>
      </w:r>
      <w:bookmarkEnd w:id="2"/>
    </w:p>
    <w:p w:rsidR="00901764" w:rsidRDefault="00F13560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901764" w:rsidRDefault="00901764">
      <w:pPr>
        <w:pStyle w:val="BodyText"/>
        <w:spacing w:before="10"/>
        <w:rPr>
          <w:sz w:val="21"/>
        </w:rPr>
      </w:pP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3" w:name="_Toc34575027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3"/>
    </w:p>
    <w:p w:rsidR="00901764" w:rsidRDefault="00F1356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901764" w:rsidRDefault="00901764">
      <w:pPr>
        <w:pStyle w:val="BodyText"/>
        <w:spacing w:before="1"/>
        <w:rPr>
          <w:sz w:val="21"/>
        </w:rPr>
      </w:pP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4" w:name="_Toc34575028"/>
      <w:r>
        <w:t>Reference</w:t>
      </w:r>
      <w:bookmarkEnd w:id="4"/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5" w:name="_Toc34575029"/>
      <w:r>
        <w:t>Otvorena</w:t>
      </w:r>
      <w:r>
        <w:rPr>
          <w:spacing w:val="-2"/>
        </w:rPr>
        <w:t xml:space="preserve"> </w:t>
      </w:r>
      <w:r>
        <w:t>pitanja</w:t>
      </w:r>
      <w:bookmarkEnd w:id="5"/>
    </w:p>
    <w:p w:rsidR="00901764" w:rsidRDefault="0090176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901764">
        <w:trPr>
          <w:trHeight w:val="239"/>
        </w:trPr>
        <w:tc>
          <w:tcPr>
            <w:tcW w:w="1188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901764">
        <w:trPr>
          <w:trHeight w:val="719"/>
        </w:trPr>
        <w:tc>
          <w:tcPr>
            <w:tcW w:w="1188" w:type="dxa"/>
          </w:tcPr>
          <w:p w:rsidR="00901764" w:rsidRDefault="00F1356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901764" w:rsidRPr="00B45181" w:rsidRDefault="00F13560" w:rsidP="00B904A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lang w:val="sr-Latn-CS"/>
              </w:rPr>
            </w:pPr>
            <w:r>
              <w:rPr>
                <w:sz w:val="20"/>
              </w:rPr>
              <w:t xml:space="preserve">Da li je </w:t>
            </w:r>
            <w:r w:rsidR="00B45181">
              <w:rPr>
                <w:sz w:val="20"/>
              </w:rPr>
              <w:t xml:space="preserve">će umesto pokretne </w:t>
            </w:r>
            <w:r w:rsidR="00B904A3">
              <w:rPr>
                <w:sz w:val="20"/>
              </w:rPr>
              <w:t>skale</w:t>
            </w:r>
            <w:r w:rsidR="00B45181">
              <w:rPr>
                <w:sz w:val="20"/>
              </w:rPr>
              <w:t xml:space="preserve"> postojati polje u koje se unese težina</w:t>
            </w:r>
            <w:r w:rsidR="00B45181">
              <w:rPr>
                <w:sz w:val="20"/>
                <w:lang w:val="sr-Latn-CS"/>
              </w:rPr>
              <w:t>?</w:t>
            </w:r>
          </w:p>
        </w:tc>
        <w:tc>
          <w:tcPr>
            <w:tcW w:w="5151" w:type="dxa"/>
          </w:tcPr>
          <w:p w:rsidR="00901764" w:rsidRDefault="00B904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Moraće da se doda neuspešan scenario ukoliko korisnik predviđanju da težinu koja je izvan opsega.</w:t>
            </w:r>
          </w:p>
        </w:tc>
      </w:tr>
      <w:tr w:rsidR="00901764">
        <w:trPr>
          <w:trHeight w:val="719"/>
        </w:trPr>
        <w:tc>
          <w:tcPr>
            <w:tcW w:w="1188" w:type="dxa"/>
          </w:tcPr>
          <w:p w:rsidR="00901764" w:rsidRDefault="0090176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901764" w:rsidRDefault="0090176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20"/>
              </w:rPr>
            </w:pPr>
          </w:p>
        </w:tc>
      </w:tr>
      <w:tr w:rsidR="00901764">
        <w:trPr>
          <w:trHeight w:val="239"/>
        </w:trPr>
        <w:tc>
          <w:tcPr>
            <w:tcW w:w="1188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901764" w:rsidRPr="006B3A79" w:rsidRDefault="00901764">
            <w:pPr>
              <w:pStyle w:val="TableParagraph"/>
              <w:rPr>
                <w:sz w:val="16"/>
                <w:lang w:val="sr-Latn-CS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</w:tr>
      <w:tr w:rsidR="00901764">
        <w:trPr>
          <w:trHeight w:val="241"/>
        </w:trPr>
        <w:tc>
          <w:tcPr>
            <w:tcW w:w="1188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</w:tr>
    </w:tbl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B904A3" w:rsidP="00B904A3">
      <w:pPr>
        <w:pStyle w:val="Heading1"/>
        <w:tabs>
          <w:tab w:val="left" w:pos="937"/>
          <w:tab w:val="left" w:pos="938"/>
        </w:tabs>
        <w:spacing w:before="144"/>
        <w:ind w:left="218" w:firstLine="0"/>
      </w:pPr>
      <w:bookmarkStart w:id="6" w:name="_bookmark5"/>
      <w:bookmarkStart w:id="7" w:name="_Toc34575030"/>
      <w:bookmarkEnd w:id="6"/>
      <w:r>
        <w:t>2.</w:t>
      </w:r>
      <w:r>
        <w:tab/>
      </w:r>
      <w:r w:rsidR="00F13560">
        <w:t>Scenario popunjavanja</w:t>
      </w:r>
      <w:r w:rsidR="00F13560">
        <w:rPr>
          <w:spacing w:val="-1"/>
        </w:rPr>
        <w:t xml:space="preserve"> </w:t>
      </w:r>
      <w:r w:rsidR="00F13560">
        <w:t>ankete</w:t>
      </w:r>
      <w:bookmarkEnd w:id="7"/>
    </w:p>
    <w:p w:rsidR="00901764" w:rsidRDefault="00901764">
      <w:pPr>
        <w:pStyle w:val="BodyText"/>
        <w:spacing w:before="5"/>
        <w:rPr>
          <w:rFonts w:ascii="Arial"/>
          <w:b/>
          <w:sz w:val="37"/>
        </w:rPr>
      </w:pPr>
    </w:p>
    <w:p w:rsidR="00901764" w:rsidRDefault="002D2C17" w:rsidP="002D2C17">
      <w:pPr>
        <w:pStyle w:val="NASLOV"/>
      </w:pPr>
      <w:bookmarkStart w:id="8" w:name="_bookmark6"/>
      <w:bookmarkStart w:id="9" w:name="_Toc34575031"/>
      <w:bookmarkEnd w:id="8"/>
      <w:r>
        <w:t>2.1</w:t>
      </w:r>
      <w:r>
        <w:tab/>
      </w:r>
      <w:r w:rsidR="00F13560">
        <w:t>Kratak opis</w:t>
      </w:r>
      <w:bookmarkEnd w:id="9"/>
    </w:p>
    <w:p w:rsidR="00B904A3" w:rsidRDefault="00B904A3" w:rsidP="00B904A3">
      <w:pPr>
        <w:pStyle w:val="Heading2"/>
        <w:ind w:firstLine="0"/>
      </w:pPr>
    </w:p>
    <w:p w:rsidR="00901764" w:rsidRDefault="00C005B1">
      <w:pPr>
        <w:pStyle w:val="BodyText"/>
        <w:spacing w:before="69"/>
        <w:ind w:left="218"/>
        <w:jc w:val="both"/>
        <w:rPr>
          <w:lang w:val="sr-Latn-CS"/>
        </w:rPr>
      </w:pPr>
      <w:r>
        <w:t xml:space="preserve">Registrovani korisnici mogu da daju svoju ocenu o težini predviđanja </w:t>
      </w:r>
      <w:r>
        <w:rPr>
          <w:lang w:val="sr-Latn-CS"/>
        </w:rPr>
        <w:t>(koliko je neverovarno da se ispuni)</w:t>
      </w:r>
      <w:r w:rsidR="00B904A3">
        <w:rPr>
          <w:lang w:val="sr-Latn-CS"/>
        </w:rPr>
        <w:t>.</w:t>
      </w:r>
    </w:p>
    <w:p w:rsidR="00B904A3" w:rsidRPr="00C005B1" w:rsidRDefault="00B904A3">
      <w:pPr>
        <w:pStyle w:val="BodyText"/>
        <w:spacing w:before="69"/>
        <w:ind w:left="218"/>
        <w:jc w:val="both"/>
        <w:rPr>
          <w:lang w:val="sr-Latn-CS"/>
        </w:rPr>
      </w:pPr>
    </w:p>
    <w:p w:rsidR="00901764" w:rsidRDefault="00B904A3" w:rsidP="002D2C17">
      <w:pPr>
        <w:pStyle w:val="NASLOV"/>
      </w:pPr>
      <w:bookmarkStart w:id="10" w:name="_bookmark7"/>
      <w:bookmarkStart w:id="11" w:name="_Toc34575032"/>
      <w:bookmarkEnd w:id="10"/>
      <w:r>
        <w:t>2.2</w:t>
      </w:r>
      <w:r>
        <w:tab/>
      </w:r>
      <w:r w:rsidR="00F13560">
        <w:t>Tok</w:t>
      </w:r>
      <w:r w:rsidR="00F13560">
        <w:rPr>
          <w:spacing w:val="-2"/>
        </w:rPr>
        <w:t xml:space="preserve"> </w:t>
      </w:r>
      <w:r w:rsidR="00F13560">
        <w:t>dogadjaja</w:t>
      </w:r>
      <w:bookmarkEnd w:id="11"/>
    </w:p>
    <w:p w:rsidR="00B904A3" w:rsidRDefault="00B904A3" w:rsidP="00B904A3">
      <w:pPr>
        <w:pStyle w:val="Heading2"/>
      </w:pPr>
    </w:p>
    <w:p w:rsidR="002D2C17" w:rsidRPr="002D2C17" w:rsidRDefault="002D2C17" w:rsidP="002D2C1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B904A3" w:rsidRPr="00B904A3" w:rsidRDefault="00C005B1" w:rsidP="002D2C17">
      <w:pPr>
        <w:pStyle w:val="podnaslov"/>
        <w:rPr>
          <w:u w:val="none"/>
        </w:rPr>
      </w:pPr>
      <w:r>
        <w:t>Uspešno ocenjivanje težine predviđanja</w:t>
      </w:r>
    </w:p>
    <w:p w:rsidR="00B904A3" w:rsidRPr="00B904A3" w:rsidRDefault="00B904A3" w:rsidP="00B904A3">
      <w:pPr>
        <w:pStyle w:val="ListParagraph"/>
        <w:tabs>
          <w:tab w:val="left" w:pos="937"/>
          <w:tab w:val="left" w:pos="938"/>
        </w:tabs>
        <w:spacing w:before="122"/>
        <w:ind w:firstLine="0"/>
        <w:rPr>
          <w:rFonts w:ascii="Arial" w:hAnsi="Arial"/>
          <w:i/>
          <w:sz w:val="20"/>
        </w:rPr>
      </w:pPr>
    </w:p>
    <w:p w:rsidR="00901764" w:rsidRPr="00B904A3" w:rsidRDefault="00C005B1" w:rsidP="00B904A3">
      <w:pPr>
        <w:pStyle w:val="nabrajanje"/>
      </w:pPr>
      <w:r w:rsidRPr="00B904A3">
        <w:t>Korisnik otvori početnu stranicu sajta ili svoj nalog</w:t>
      </w:r>
    </w:p>
    <w:p w:rsidR="00C005B1" w:rsidRPr="00B904A3" w:rsidRDefault="00C005B1" w:rsidP="00B904A3">
      <w:pPr>
        <w:pStyle w:val="nabrajanje"/>
      </w:pPr>
      <w:r w:rsidRPr="00B904A3">
        <w:t>Korisnik odabere predv</w:t>
      </w:r>
      <w:r w:rsidR="006B3A79" w:rsidRPr="00B904A3">
        <w:t xml:space="preserve">iđanje čiju težinu želi da oceni i odabere željenu </w:t>
      </w:r>
      <w:r w:rsidR="002D2C17">
        <w:t>ocenu</w:t>
      </w:r>
      <w:r w:rsidR="00B904A3">
        <w:t xml:space="preserve"> na pokretnoj skali</w:t>
      </w:r>
      <w:r w:rsidR="002D2C17">
        <w:t xml:space="preserve"> koja se nalazi na dnu predviđanja</w:t>
      </w:r>
    </w:p>
    <w:p w:rsidR="006672F0" w:rsidRPr="00B904A3" w:rsidRDefault="006672F0" w:rsidP="00B904A3">
      <w:pPr>
        <w:pStyle w:val="nabrajanje"/>
      </w:pPr>
      <w:r w:rsidRPr="00B904A3">
        <w:t xml:space="preserve">Korisnik pritisne na dugme </w:t>
      </w:r>
      <w:r w:rsidRPr="00B904A3">
        <w:rPr>
          <w:lang w:val="sr-Latn-CS"/>
        </w:rPr>
        <w:t>„Oceni"</w:t>
      </w:r>
    </w:p>
    <w:p w:rsidR="00C005B1" w:rsidRPr="00B904A3" w:rsidRDefault="00C005B1" w:rsidP="00B904A3">
      <w:pPr>
        <w:pStyle w:val="nabrajanje"/>
      </w:pPr>
      <w:r w:rsidRPr="00B904A3">
        <w:t>Sistem menja težinu predviđanja</w:t>
      </w:r>
    </w:p>
    <w:p w:rsidR="00901764" w:rsidRDefault="00901764">
      <w:pPr>
        <w:pStyle w:val="BodyText"/>
        <w:spacing w:before="6"/>
        <w:rPr>
          <w:sz w:val="32"/>
        </w:rPr>
      </w:pPr>
    </w:p>
    <w:p w:rsidR="00901764" w:rsidRDefault="006672F0" w:rsidP="00B904A3">
      <w:pPr>
        <w:pStyle w:val="podnaslov"/>
      </w:pPr>
      <w:bookmarkStart w:id="12" w:name="_bookmark9"/>
      <w:bookmarkEnd w:id="12"/>
      <w:r>
        <w:t xml:space="preserve">Neuspešno ocenjivanje težine predviđanja – </w:t>
      </w:r>
      <w:r w:rsidR="00B45181">
        <w:t>status predviđanja nije čekajući</w:t>
      </w:r>
    </w:p>
    <w:p w:rsidR="00B904A3" w:rsidRDefault="00B904A3" w:rsidP="00B904A3">
      <w:pPr>
        <w:pStyle w:val="podnaslov"/>
        <w:numPr>
          <w:ilvl w:val="0"/>
          <w:numId w:val="0"/>
        </w:numPr>
        <w:ind w:left="938"/>
      </w:pPr>
    </w:p>
    <w:p w:rsidR="00901764" w:rsidRDefault="006B3A79" w:rsidP="00B904A3">
      <w:pPr>
        <w:pStyle w:val="nabrajanje"/>
        <w:numPr>
          <w:ilvl w:val="0"/>
          <w:numId w:val="10"/>
        </w:numPr>
      </w:pPr>
      <w:r>
        <w:t>Korak 1 isti kao kod scenarija 1.2.1</w:t>
      </w:r>
    </w:p>
    <w:p w:rsidR="006B3A79" w:rsidRDefault="006B3A79" w:rsidP="00B904A3">
      <w:pPr>
        <w:pStyle w:val="nabrajanje"/>
        <w:numPr>
          <w:ilvl w:val="0"/>
          <w:numId w:val="10"/>
        </w:numPr>
      </w:pPr>
      <w:r>
        <w:t>Korak 2 isti kao kod scenaria 1.2.1</w:t>
      </w:r>
    </w:p>
    <w:p w:rsidR="00B904A3" w:rsidRDefault="006B3A79" w:rsidP="00B904A3">
      <w:pPr>
        <w:pStyle w:val="nabrajanje"/>
        <w:numPr>
          <w:ilvl w:val="0"/>
          <w:numId w:val="10"/>
        </w:numPr>
      </w:pPr>
      <w:r>
        <w:t>Korak 3 isti kao kod scenaria 1.2.1</w:t>
      </w:r>
    </w:p>
    <w:p w:rsidR="006B3A79" w:rsidRPr="00B904A3" w:rsidRDefault="006B3A79" w:rsidP="00B904A3">
      <w:pPr>
        <w:pStyle w:val="nabrajanje"/>
        <w:numPr>
          <w:ilvl w:val="0"/>
          <w:numId w:val="10"/>
        </w:numPr>
      </w:pPr>
      <w:r>
        <w:t>Pojavi se obave</w:t>
      </w:r>
      <w:r w:rsidRPr="00B904A3">
        <w:rPr>
          <w:lang w:val="sr-Latn-CS"/>
        </w:rPr>
        <w:t xml:space="preserve">štenje da nije dozvoljeno oceniti predviđanje </w:t>
      </w:r>
      <w:r w:rsidR="00B904A3">
        <w:rPr>
          <w:lang w:val="sr-Latn-CS"/>
        </w:rPr>
        <w:t>koje je evaulirano</w:t>
      </w:r>
    </w:p>
    <w:p w:rsidR="00B45181" w:rsidRDefault="00B45181">
      <w:pPr>
        <w:pStyle w:val="BodyText"/>
        <w:spacing w:before="66" w:line="249" w:lineRule="auto"/>
        <w:ind w:left="758"/>
      </w:pPr>
    </w:p>
    <w:p w:rsidR="00901764" w:rsidRDefault="00901764" w:rsidP="00B904A3">
      <w:pPr>
        <w:pStyle w:val="ListParagraph"/>
        <w:tabs>
          <w:tab w:val="left" w:pos="937"/>
          <w:tab w:val="left" w:pos="938"/>
        </w:tabs>
        <w:spacing w:before="127"/>
        <w:ind w:firstLine="0"/>
        <w:rPr>
          <w:sz w:val="31"/>
        </w:rPr>
      </w:pPr>
      <w:bookmarkStart w:id="13" w:name="_bookmark10"/>
      <w:bookmarkEnd w:id="13"/>
    </w:p>
    <w:p w:rsidR="00901764" w:rsidRDefault="002D2C17" w:rsidP="002D2C17">
      <w:pPr>
        <w:pStyle w:val="Heading2"/>
      </w:pPr>
      <w:bookmarkStart w:id="14" w:name="_bookmark13"/>
      <w:bookmarkStart w:id="15" w:name="_Toc34575033"/>
      <w:bookmarkEnd w:id="14"/>
      <w:r>
        <w:t>2.3</w:t>
      </w:r>
      <w:r>
        <w:tab/>
      </w:r>
      <w:r w:rsidR="00F13560">
        <w:t>Posebni</w:t>
      </w:r>
      <w:r w:rsidR="00F13560">
        <w:rPr>
          <w:spacing w:val="-2"/>
        </w:rPr>
        <w:t xml:space="preserve"> </w:t>
      </w:r>
      <w:r w:rsidR="00F13560">
        <w:t>zahtevi</w:t>
      </w:r>
      <w:bookmarkEnd w:id="15"/>
    </w:p>
    <w:p w:rsidR="00901764" w:rsidRDefault="00901764">
      <w:pPr>
        <w:pStyle w:val="BodyText"/>
        <w:spacing w:before="10"/>
        <w:rPr>
          <w:rFonts w:ascii="Arial"/>
          <w:b/>
          <w:sz w:val="19"/>
        </w:rPr>
      </w:pPr>
    </w:p>
    <w:p w:rsidR="00901764" w:rsidRDefault="00B904A3" w:rsidP="00B904A3">
      <w:pPr>
        <w:pStyle w:val="tekst"/>
        <w:rPr>
          <w:rFonts w:hAnsi="Arial"/>
          <w:i/>
        </w:rPr>
      </w:pPr>
      <w:r>
        <w:t>Nema.</w:t>
      </w:r>
    </w:p>
    <w:p w:rsidR="00901764" w:rsidRDefault="00901764">
      <w:pPr>
        <w:pStyle w:val="BodyText"/>
        <w:spacing w:before="9"/>
        <w:rPr>
          <w:rFonts w:ascii="Arial"/>
          <w:i/>
          <w:sz w:val="19"/>
        </w:rPr>
      </w:pPr>
    </w:p>
    <w:p w:rsidR="00901764" w:rsidRDefault="002D2C17" w:rsidP="002D2C17">
      <w:pPr>
        <w:pStyle w:val="Heading2"/>
      </w:pPr>
      <w:bookmarkStart w:id="16" w:name="_bookmark14"/>
      <w:bookmarkStart w:id="17" w:name="_Toc34575034"/>
      <w:bookmarkEnd w:id="16"/>
      <w:r>
        <w:t>2.4</w:t>
      </w:r>
      <w:r>
        <w:tab/>
      </w:r>
      <w:r w:rsidR="00F13560">
        <w:t>Preduslovi</w:t>
      </w:r>
      <w:bookmarkEnd w:id="17"/>
    </w:p>
    <w:p w:rsidR="006B3A79" w:rsidRDefault="006B3A79" w:rsidP="006B3A79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6B3A79" w:rsidRDefault="006B3A79" w:rsidP="00B904A3">
      <w:pPr>
        <w:pStyle w:val="tekst"/>
      </w:pPr>
      <w:r>
        <w:t>Korisnik mora biti ulogovan</w:t>
      </w:r>
      <w:r w:rsidR="002D2C17">
        <w:t>.</w:t>
      </w:r>
    </w:p>
    <w:p w:rsidR="00B904A3" w:rsidRDefault="00B904A3" w:rsidP="006B3A79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901764" w:rsidRDefault="002D2C17" w:rsidP="002D2C17">
      <w:pPr>
        <w:pStyle w:val="Heading2"/>
      </w:pPr>
      <w:bookmarkStart w:id="18" w:name="_bookmark15"/>
      <w:bookmarkStart w:id="19" w:name="_Toc34575035"/>
      <w:bookmarkEnd w:id="18"/>
      <w:r>
        <w:t>2.5</w:t>
      </w:r>
      <w:r>
        <w:tab/>
      </w:r>
      <w:r w:rsidR="00F13560">
        <w:t>Posledice</w:t>
      </w:r>
      <w:bookmarkEnd w:id="19"/>
    </w:p>
    <w:p w:rsidR="00B904A3" w:rsidRDefault="00B904A3" w:rsidP="00B904A3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901764" w:rsidRPr="00B904A3" w:rsidRDefault="006B3A79" w:rsidP="00B904A3">
      <w:pPr>
        <w:pStyle w:val="tekst"/>
        <w:rPr>
          <w:lang w:val="sr-Latn-CS"/>
        </w:rPr>
      </w:pPr>
      <w:r>
        <w:t>Menja se te</w:t>
      </w:r>
      <w:r>
        <w:rPr>
          <w:lang w:val="sr-Latn-CS"/>
        </w:rPr>
        <w:t>ž</w:t>
      </w:r>
      <w:r>
        <w:rPr>
          <w:lang w:val="sr-Latn-CS"/>
        </w:rPr>
        <w:t>ina predvi</w:t>
      </w:r>
      <w:r>
        <w:rPr>
          <w:lang w:val="sr-Latn-CS"/>
        </w:rPr>
        <w:t>đ</w:t>
      </w:r>
      <w:r>
        <w:rPr>
          <w:lang w:val="sr-Latn-CS"/>
        </w:rPr>
        <w:t>anja u bazi</w:t>
      </w:r>
      <w:r w:rsidR="002D2C17">
        <w:rPr>
          <w:lang w:val="sr-Latn-CS"/>
        </w:rPr>
        <w:t>.</w:t>
      </w:r>
    </w:p>
    <w:sectPr w:rsidR="00901764" w:rsidRPr="00B904A3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B5" w:rsidRDefault="002807B5">
      <w:r>
        <w:separator/>
      </w:r>
    </w:p>
  </w:endnote>
  <w:endnote w:type="continuationSeparator" w:id="0">
    <w:p w:rsidR="002807B5" w:rsidRDefault="0028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B5" w:rsidRDefault="002807B5">
      <w:r>
        <w:separator/>
      </w:r>
    </w:p>
  </w:footnote>
  <w:footnote w:type="continuationSeparator" w:id="0">
    <w:p w:rsidR="002807B5" w:rsidRDefault="00280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64" w:rsidRDefault="006B3A79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1764" w:rsidRDefault="002D2C17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Nostradamus</w:t>
                          </w:r>
                          <w:r w:rsidR="00F13560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F13560">
                            <w:fldChar w:fldCharType="begin"/>
                          </w:r>
                          <w:r w:rsidR="00F13560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F13560"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F1356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901764" w:rsidRDefault="002D2C17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Nostradamus</w:t>
                    </w:r>
                    <w:r w:rsidR="00F13560">
                      <w:rPr>
                        <w:b/>
                        <w:sz w:val="20"/>
                        <w:u w:val="single"/>
                      </w:rPr>
                      <w:tab/>
                    </w:r>
                    <w:r w:rsidR="00F13560">
                      <w:fldChar w:fldCharType="begin"/>
                    </w:r>
                    <w:r w:rsidR="00F13560">
                      <w:rPr>
                        <w:sz w:val="20"/>
                      </w:rPr>
                      <w:instrText xml:space="preserve"> PAGE </w:instrText>
                    </w:r>
                    <w:r w:rsidR="00F13560"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5</w:t>
                    </w:r>
                    <w:r w:rsidR="00F1356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973"/>
    <w:multiLevelType w:val="hybridMultilevel"/>
    <w:tmpl w:val="06541DC8"/>
    <w:lvl w:ilvl="0" w:tplc="FEA227B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33BACFB8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3F68E1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A4FE4DE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F55461FE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686A11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D26C347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E468F83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26B6871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84E29DF"/>
    <w:multiLevelType w:val="multilevel"/>
    <w:tmpl w:val="0A4A10F2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2" w15:restartNumberingAfterBreak="0">
    <w:nsid w:val="18CD2EF5"/>
    <w:multiLevelType w:val="hybridMultilevel"/>
    <w:tmpl w:val="58A8B948"/>
    <w:lvl w:ilvl="0" w:tplc="9740F060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280026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6EE6DBC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4BF2EB8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EE045E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F2960A0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DDE377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983257B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9E4ACB8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1AB66D46"/>
    <w:multiLevelType w:val="multilevel"/>
    <w:tmpl w:val="B49EA3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4" w15:restartNumberingAfterBreak="0">
    <w:nsid w:val="29DE5A08"/>
    <w:multiLevelType w:val="hybridMultilevel"/>
    <w:tmpl w:val="70722566"/>
    <w:lvl w:ilvl="0" w:tplc="24A4F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01E5C6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C7B03C80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FF8B13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0C300B9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90A69A94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B45840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FB86F5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BB30902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32702523"/>
    <w:multiLevelType w:val="hybridMultilevel"/>
    <w:tmpl w:val="ED349AC4"/>
    <w:lvl w:ilvl="0" w:tplc="D1D6767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0AC1F98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537C0EA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8902EC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5FC7C3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89D653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C655E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B5022D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648431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4C687482"/>
    <w:multiLevelType w:val="multilevel"/>
    <w:tmpl w:val="C0225E9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59E43792"/>
    <w:multiLevelType w:val="multilevel"/>
    <w:tmpl w:val="3A3C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8" w15:restartNumberingAfterBreak="0">
    <w:nsid w:val="6F7C34AF"/>
    <w:multiLevelType w:val="hybridMultilevel"/>
    <w:tmpl w:val="9B1A9B6A"/>
    <w:lvl w:ilvl="0" w:tplc="E2DA772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C46002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4DCD3A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69C2C7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73668F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81CB326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590822EA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4B2500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90CAA2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70A942F6"/>
    <w:multiLevelType w:val="hybridMultilevel"/>
    <w:tmpl w:val="5F386ED0"/>
    <w:lvl w:ilvl="0" w:tplc="7B862EB6">
      <w:start w:val="1"/>
      <w:numFmt w:val="decimal"/>
      <w:pStyle w:val="nabrajanj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B7F6E"/>
    <w:multiLevelType w:val="multilevel"/>
    <w:tmpl w:val="EF3EBDC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64"/>
    <w:rsid w:val="002807B5"/>
    <w:rsid w:val="002D2C17"/>
    <w:rsid w:val="006672F0"/>
    <w:rsid w:val="006B3A79"/>
    <w:rsid w:val="00901764"/>
    <w:rsid w:val="00B45181"/>
    <w:rsid w:val="00B904A3"/>
    <w:rsid w:val="00C005B1"/>
    <w:rsid w:val="00F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A2A19E-ADAC-4D65-9FAC-4AD8B5A0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abrajanje">
    <w:name w:val="nabrajanje"/>
    <w:basedOn w:val="ListParagraph"/>
    <w:link w:val="nabrajanjeChar"/>
    <w:uiPriority w:val="1"/>
    <w:qFormat/>
    <w:rsid w:val="00B904A3"/>
    <w:pPr>
      <w:numPr>
        <w:numId w:val="9"/>
      </w:numPr>
      <w:tabs>
        <w:tab w:val="left" w:pos="3780"/>
      </w:tabs>
    </w:pPr>
    <w:rPr>
      <w:sz w:val="20"/>
    </w:rPr>
  </w:style>
  <w:style w:type="paragraph" w:customStyle="1" w:styleId="podnaslov">
    <w:name w:val="podnaslov"/>
    <w:basedOn w:val="ListParagraph"/>
    <w:link w:val="podnaslovChar"/>
    <w:uiPriority w:val="1"/>
    <w:qFormat/>
    <w:rsid w:val="00B904A3"/>
    <w:pPr>
      <w:numPr>
        <w:ilvl w:val="2"/>
        <w:numId w:val="5"/>
      </w:numPr>
      <w:tabs>
        <w:tab w:val="left" w:pos="937"/>
        <w:tab w:val="left" w:pos="938"/>
      </w:tabs>
      <w:spacing w:before="122"/>
    </w:pPr>
    <w:rPr>
      <w:rFonts w:ascii="Arial" w:hAnsi="Arial"/>
      <w:i/>
      <w:sz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904A3"/>
    <w:rPr>
      <w:rFonts w:ascii="Times New Roman" w:eastAsia="Times New Roman" w:hAnsi="Times New Roman" w:cs="Times New Roman"/>
      <w:lang w:val="hr-HR"/>
    </w:rPr>
  </w:style>
  <w:style w:type="character" w:customStyle="1" w:styleId="nabrajanjeChar">
    <w:name w:val="nabrajanje Char"/>
    <w:basedOn w:val="ListParagraphChar"/>
    <w:link w:val="nabrajanje"/>
    <w:uiPriority w:val="1"/>
    <w:rsid w:val="00B904A3"/>
    <w:rPr>
      <w:rFonts w:ascii="Times New Roman" w:eastAsia="Times New Roman" w:hAnsi="Times New Roman" w:cs="Times New Roman"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B904A3"/>
    <w:pPr>
      <w:ind w:left="938"/>
    </w:pPr>
    <w:rPr>
      <w:rFonts w:ascii="Arial"/>
      <w:sz w:val="20"/>
    </w:rPr>
  </w:style>
  <w:style w:type="character" w:customStyle="1" w:styleId="podnaslovChar">
    <w:name w:val="podnaslov Char"/>
    <w:basedOn w:val="ListParagraphChar"/>
    <w:link w:val="podnaslov"/>
    <w:uiPriority w:val="1"/>
    <w:rsid w:val="00B904A3"/>
    <w:rPr>
      <w:rFonts w:ascii="Arial" w:eastAsia="Times New Roman" w:hAnsi="Arial" w:cs="Times New Roman"/>
      <w:i/>
      <w:sz w:val="20"/>
      <w:u w:val="single"/>
      <w:lang w:val="hr-HR"/>
    </w:rPr>
  </w:style>
  <w:style w:type="paragraph" w:customStyle="1" w:styleId="NASLOV">
    <w:name w:val="NASLOV"/>
    <w:basedOn w:val="Heading2"/>
    <w:link w:val="NASLOVChar"/>
    <w:uiPriority w:val="1"/>
    <w:qFormat/>
    <w:rsid w:val="002D2C17"/>
  </w:style>
  <w:style w:type="character" w:customStyle="1" w:styleId="tekstChar">
    <w:name w:val="tekst Char"/>
    <w:basedOn w:val="DefaultParagraphFont"/>
    <w:link w:val="tekst"/>
    <w:uiPriority w:val="1"/>
    <w:rsid w:val="00B904A3"/>
    <w:rPr>
      <w:rFonts w:ascii="Arial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2D2C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2D2C17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NASLOVChar">
    <w:name w:val="NASLOV Char"/>
    <w:basedOn w:val="Heading2Char"/>
    <w:link w:val="NASLOV"/>
    <w:uiPriority w:val="1"/>
    <w:rsid w:val="002D2C17"/>
    <w:rPr>
      <w:rFonts w:ascii="Arial" w:eastAsia="Arial" w:hAnsi="Arial" w:cs="Arial"/>
      <w:b/>
      <w:bCs/>
      <w:sz w:val="20"/>
      <w:szCs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2D2C17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C1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2D2C17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C1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3</cp:revision>
  <dcterms:created xsi:type="dcterms:W3CDTF">2020-03-08T04:59:00Z</dcterms:created>
  <dcterms:modified xsi:type="dcterms:W3CDTF">2020-03-08T14:50:00Z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