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31318"/>
            <wp:effectExtent b="0" l="0" r="0" t="0"/>
            <wp:docPr descr="Рис. 1: 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60594"/>
            <wp:effectExtent b="0" l="0" r="0" t="0"/>
            <wp:docPr descr="Рис. 2: 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27997"/>
            <wp:effectExtent b="0" l="0" r="0" t="0"/>
            <wp:docPr descr="Рис. 3: 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07444"/>
            <wp:effectExtent b="0" l="0" r="0" t="0"/>
            <wp:docPr descr="Рис. 4: 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09467"/>
            <wp:effectExtent b="0" l="0" r="0" t="0"/>
            <wp:docPr descr="Рис. 5: 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18078"/>
            <wp:effectExtent b="0" l="0" r="0" t="0"/>
            <wp:docPr descr="Рис. 6: 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96997"/>
            <wp:effectExtent b="0" l="0" r="0" t="0"/>
            <wp:docPr descr="Рис. 7: 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66389"/>
            <wp:effectExtent b="0" l="0" r="0" t="0"/>
            <wp:docPr descr="Рис. 8: 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97671"/>
            <wp:effectExtent b="0" l="0" r="0" t="0"/>
            <wp:docPr descr="Рис. 9: 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371018"/>
            <wp:effectExtent b="0" l="0" r="0" t="0"/>
            <wp:docPr descr="Рис. 10: 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299407"/>
            <wp:effectExtent b="0" l="0" r="0" t="0"/>
            <wp:docPr descr="Рис. 11: 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796514"/>
            <wp:effectExtent b="0" l="0" r="0" t="0"/>
            <wp:docPr descr="Рис. 12: 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813560"/>
            <wp:effectExtent b="0" l="0" r="0" t="0"/>
            <wp:docPr descr="Рис. 13: 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172591"/>
            <wp:effectExtent b="0" l="0" r="0" t="0"/>
            <wp:docPr descr="Рис. 14: 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26939"/>
            <wp:effectExtent b="0" l="0" r="0" t="0"/>
            <wp:docPr descr="Рис. 15: 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81303"/>
            <wp:effectExtent b="0" l="0" r="0" t="0"/>
            <wp:docPr descr="Рис. 16: 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347173"/>
            <wp:effectExtent b="0" l="0" r="0" t="0"/>
            <wp:docPr descr="Рис. 17: 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379455"/>
            <wp:effectExtent b="0" l="0" r="0" t="0"/>
            <wp:docPr descr="Рис. 18: 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390836"/>
            <wp:effectExtent b="0" l="0" r="0" t="0"/>
            <wp:docPr descr="Рис. 19: 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7483"/>
            <wp:effectExtent b="0" l="0" r="0" t="0"/>
            <wp:docPr descr="Рис. 20: 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068205"/>
            <wp:effectExtent b="0" l="0" r="0" t="0"/>
            <wp:docPr descr="Рис. 21: 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493970" cy="2117557"/>
            <wp:effectExtent b="0" l="0" r="0" t="0"/>
            <wp:docPr descr="Рис. 22: 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09787"/>
            <wp:effectExtent b="0" l="0" r="0" t="0"/>
            <wp:docPr descr="Рис. 23: 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410152"/>
            <wp:effectExtent b="0" l="0" r="0" t="0"/>
            <wp:docPr descr="Рис. 24: 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515212"/>
            <wp:effectExtent b="0" l="0" r="0" t="0"/>
            <wp:docPr descr="Рис. 25: 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220239"/>
            <wp:effectExtent b="0" l="0" r="0" t="0"/>
            <wp:docPr descr="Рис. 26: 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27: 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998877"/>
            <wp:effectExtent b="0" l="0" r="0" t="0"/>
            <wp:docPr descr="Рис. 28: 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102902"/>
            <wp:effectExtent b="0" l="0" r="0" t="0"/>
            <wp:docPr descr="Рис. 29: 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048699"/>
            <wp:effectExtent b="0" l="0" r="0" t="0"/>
            <wp:docPr descr="Рис. 30: 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760749"/>
            <wp:effectExtent b="0" l="0" r="0" t="0"/>
            <wp:docPr descr="Рис. 31: 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214490"/>
            <wp:effectExtent b="0" l="0" r="0" t="0"/>
            <wp:docPr descr="Рис. 32: 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083243"/>
            <wp:effectExtent b="0" l="0" r="0" t="0"/>
            <wp:docPr descr="Рис. 33: 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423941"/>
            <wp:effectExtent b="0" l="0" r="0" t="0"/>
            <wp:docPr descr="Рис. 34: 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Дарья Калашникова</dc:creator>
  <dc:language>ru-RU</dc:language>
  <cp:keywords/>
  <dcterms:created xsi:type="dcterms:W3CDTF">2025-03-26T08:17:13Z</dcterms:created>
  <dcterms:modified xsi:type="dcterms:W3CDTF">2025-03-26T08:17:13Z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Командная оболочка Midnight Commander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