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983af5c9a150dbcc71541cefca27eb66b841bcc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 (Рисунок 1).</w:t>
      </w:r>
    </w:p>
    <w:p>
      <w:pPr>
        <w:pStyle w:val="FirstParagraph"/>
      </w:pPr>
      <w:r>
        <w:drawing>
          <wp:inline>
            <wp:extent cx="5334000" cy="81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numPr>
          <w:ilvl w:val="0"/>
          <w:numId w:val="1002"/>
        </w:numPr>
        <w:pStyle w:val="Compact"/>
      </w:pPr>
      <w:r>
        <w:t xml:space="preserve">Перехожу во вновь созданный каталог (Рисунок 2).</w:t>
      </w:r>
    </w:p>
    <w:p>
      <w:pPr>
        <w:pStyle w:val="FirstParagraph"/>
      </w:pPr>
      <w:r>
        <w:drawing>
          <wp:inline>
            <wp:extent cx="5334000" cy="81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numPr>
          <w:ilvl w:val="0"/>
          <w:numId w:val="1003"/>
        </w:numPr>
        <w:pStyle w:val="Compact"/>
      </w:pPr>
      <w:r>
        <w:t xml:space="preserve">Вызываю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создаю файл hello.sh (Рисунок 3).</w:t>
      </w:r>
    </w:p>
    <w:p>
      <w:pPr>
        <w:pStyle w:val="FirstParagraph"/>
      </w:pPr>
      <w:r>
        <w:drawing>
          <wp:inline>
            <wp:extent cx="5334000" cy="81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numPr>
          <w:ilvl w:val="0"/>
          <w:numId w:val="1004"/>
        </w:numPr>
        <w:pStyle w:val="Compac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ввожу следующий текст (Рисунок 4):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FirstParagraph"/>
      </w:pPr>
      <w:r>
        <w:drawing>
          <wp:inline>
            <wp:extent cx="5334000" cy="601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numPr>
          <w:ilvl w:val="0"/>
          <w:numId w:val="1005"/>
        </w:numPr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5"/>
        </w:numPr>
      </w:pPr>
      <w:r>
        <w:t xml:space="preserve">Нажимаю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Внизу моего экрана появилось приглашение в виде двоеточия (Рисунок 5).</w:t>
      </w:r>
    </w:p>
    <w:p>
      <w:pPr>
        <w:pStyle w:val="FirstParagraph"/>
      </w:pPr>
      <w:r>
        <w:drawing>
          <wp:inline>
            <wp:extent cx="5334000" cy="2914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numPr>
          <w:ilvl w:val="0"/>
          <w:numId w:val="1006"/>
        </w:numPr>
        <w:pStyle w:val="Compact"/>
      </w:pPr>
      <w:r>
        <w:t xml:space="preserve">Нажимаю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моего текста и завершения работы (Рисунок 6).</w:t>
      </w:r>
    </w:p>
    <w:p>
      <w:pPr>
        <w:pStyle w:val="FirstParagraph"/>
      </w:pPr>
      <w:r>
        <w:drawing>
          <wp:inline>
            <wp:extent cx="5334000" cy="2918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numPr>
          <w:ilvl w:val="0"/>
          <w:numId w:val="1007"/>
        </w:numPr>
        <w:pStyle w:val="Compact"/>
      </w:pPr>
      <w:r>
        <w:t xml:space="preserve">Сделаю файл исполняемым: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(Рисунок 7)</w:t>
      </w:r>
    </w:p>
    <w:p>
      <w:pPr>
        <w:pStyle w:val="FirstParagraph"/>
      </w:pPr>
      <w:r>
        <w:drawing>
          <wp:inline>
            <wp:extent cx="5334000" cy="311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bookmarkEnd w:id="28"/>
    <w:bookmarkStart w:id="40" w:name="X9f2c70bf8255fa4a11f218a6f4a970ef818496f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Вызову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файла: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 </w:t>
      </w:r>
      <w:r>
        <w:t xml:space="preserve">(Рисунок 8).</w:t>
      </w:r>
    </w:p>
    <w:p>
      <w:pPr>
        <w:pStyle w:val="FirstParagraph"/>
      </w:pPr>
      <w:r>
        <w:drawing>
          <wp:inline>
            <wp:extent cx="5334000" cy="157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numPr>
          <w:ilvl w:val="0"/>
          <w:numId w:val="1009"/>
        </w:numPr>
        <w:pStyle w:val="Compact"/>
      </w:pPr>
      <w:r>
        <w:t xml:space="preserve">Установлю курсор в конец слова HELL второй строки, используя стрелки в командном режиме (Рисунок 9).</w:t>
      </w:r>
    </w:p>
    <w:p>
      <w:pPr>
        <w:pStyle w:val="FirstParagraph"/>
      </w:pPr>
      <w:r>
        <w:drawing>
          <wp:inline>
            <wp:extent cx="5334000" cy="11209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numPr>
          <w:ilvl w:val="0"/>
          <w:numId w:val="1010"/>
        </w:numPr>
        <w:pStyle w:val="Compact"/>
      </w:pPr>
      <w:r>
        <w:t xml:space="preserve">Перехожу в режим вставки (</w:t>
      </w:r>
      <w:r>
        <w:rPr>
          <w:rStyle w:val="VerbatimChar"/>
        </w:rPr>
        <w:t xml:space="preserve">i</w:t>
      </w:r>
      <w:r>
        <w:t xml:space="preserve">) и заменяю HELL на HELLO. Нажимаю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(Рисунок 10).</w:t>
      </w:r>
    </w:p>
    <w:p>
      <w:pPr>
        <w:pStyle w:val="FirstParagraph"/>
      </w:pPr>
      <w:r>
        <w:drawing>
          <wp:inline>
            <wp:extent cx="5334000" cy="12220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четвертую строку (Рисунок 11) и стираю слово LOCAL с помощью клавиш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(Рисунок 12).</w:t>
      </w:r>
    </w:p>
    <w:p>
      <w:pPr>
        <w:pStyle w:val="FirstParagraph"/>
      </w:pPr>
      <w:r>
        <w:drawing>
          <wp:inline>
            <wp:extent cx="5334000" cy="11944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drawing>
          <wp:inline>
            <wp:extent cx="5334000" cy="11643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numPr>
          <w:ilvl w:val="0"/>
          <w:numId w:val="1012"/>
        </w:numPr>
        <w:pStyle w:val="Compact"/>
      </w:pPr>
      <w:r>
        <w:t xml:space="preserve">Перехожу в режим вставки и набираю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 Нажимаю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(Рисунок 13).</w:t>
      </w:r>
    </w:p>
    <w:p>
      <w:pPr>
        <w:pStyle w:val="FirstParagraph"/>
      </w:pPr>
      <w:r>
        <w:drawing>
          <wp:inline>
            <wp:extent cx="5334000" cy="11592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numPr>
          <w:ilvl w:val="0"/>
          <w:numId w:val="1013"/>
        </w:numPr>
        <w:pStyle w:val="Compact"/>
      </w:pPr>
      <w:r>
        <w:t xml:space="preserve">Устанавливаю курсор на последней строке файла (Рисунок 14). Вставляю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(Рисунок 15).</w:t>
      </w:r>
    </w:p>
    <w:p>
      <w:pPr>
        <w:pStyle w:val="FirstParagraph"/>
      </w:pPr>
      <w:r>
        <w:drawing>
          <wp:inline>
            <wp:extent cx="5334000" cy="623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BodyText"/>
      </w:pPr>
      <w:r>
        <w:drawing>
          <wp:inline>
            <wp:extent cx="5334000" cy="13095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numPr>
          <w:ilvl w:val="0"/>
          <w:numId w:val="1014"/>
        </w:numPr>
      </w:pPr>
      <w:r>
        <w:t xml:space="preserve">Нажимаю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4"/>
        </w:numPr>
      </w:pPr>
      <w:r>
        <w:t xml:space="preserve">Удаляю последнюю строку (Рисунок 16).</w:t>
      </w:r>
    </w:p>
    <w:p>
      <w:pPr>
        <w:pStyle w:val="FirstParagraph"/>
      </w:pPr>
      <w:r>
        <w:drawing>
          <wp:inline>
            <wp:extent cx="5334000" cy="11924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numPr>
          <w:ilvl w:val="0"/>
          <w:numId w:val="1015"/>
        </w:numPr>
        <w:pStyle w:val="Compact"/>
      </w:pPr>
      <w:r>
        <w:t xml:space="preserve">Ввожу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 (Рисунок 17).</w:t>
      </w:r>
    </w:p>
    <w:p>
      <w:pPr>
        <w:pStyle w:val="FirstParagraph"/>
      </w:pPr>
      <w:r>
        <w:drawing>
          <wp:inline>
            <wp:extent cx="5334000" cy="13195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numPr>
          <w:ilvl w:val="0"/>
          <w:numId w:val="1016"/>
        </w:numPr>
        <w:pStyle w:val="Compact"/>
      </w:pPr>
      <w:r>
        <w:t xml:space="preserve">Ввожу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Записываю произведённые изменения и выхожу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:</w:t>
      </w:r>
      <w:r>
        <w:t xml:space="preserve"> </w:t>
      </w:r>
      <w:r>
        <w:rPr>
          <w:rStyle w:val="VerbatimChar"/>
        </w:rPr>
        <w:t xml:space="preserve">wq</w:t>
      </w:r>
      <w:r>
        <w:t xml:space="preserve"> </w:t>
      </w:r>
      <w:r>
        <w:t xml:space="preserve">(Рисунок 18).</w:t>
      </w:r>
    </w:p>
    <w:p>
      <w:pPr>
        <w:pStyle w:val="FirstParagraph"/>
      </w:pPr>
      <w:r>
        <w:drawing>
          <wp:inline>
            <wp:extent cx="5334000" cy="3371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bookmarkEnd w:id="40"/>
    <w:bookmarkEnd w:id="41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Редактор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имеет три режима работы:</w:t>
      </w:r>
    </w:p>
    <w:p>
      <w:pPr>
        <w:numPr>
          <w:ilvl w:val="0"/>
          <w:numId w:val="1018"/>
        </w:numPr>
      </w:pPr>
      <w:r>
        <w:rPr>
          <w:iCs/>
          <w:i/>
        </w:rPr>
        <w:t xml:space="preserve">командный режим</w:t>
      </w:r>
      <w:r>
        <w:t xml:space="preserve"> </w:t>
      </w:r>
      <w:r>
        <w:t xml:space="preserve">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8"/>
        </w:numPr>
      </w:pPr>
      <w:r>
        <w:rPr>
          <w:iCs/>
          <w:i/>
        </w:rPr>
        <w:t xml:space="preserve">режим вставки</w:t>
      </w:r>
      <w:r>
        <w:t xml:space="preserve"> </w:t>
      </w:r>
      <w:r>
        <w:t xml:space="preserve">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8"/>
        </w:numPr>
      </w:pPr>
      <w:r>
        <w:rPr>
          <w:iCs/>
          <w:i/>
        </w:rPr>
        <w:t xml:space="preserve">режим последней (или командной) строки</w:t>
      </w:r>
      <w:r>
        <w:t xml:space="preserve"> </w:t>
      </w:r>
      <w:r>
        <w:t xml:space="preserve">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9"/>
        </w:numPr>
      </w:pPr>
      <w:r>
        <w:t xml:space="preserve">Чтобы выйти из редактора, не сохраняя произведённые изменения, нужно в режиме командной строки ввести</w:t>
      </w:r>
      <w:r>
        <w:t xml:space="preserve"> </w:t>
      </w:r>
      <w:r>
        <w:rPr>
          <w:rStyle w:val="VerbatimChar"/>
        </w:rPr>
        <w:t xml:space="preserve">:q!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Команды позиционирования: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 − переход в начало строки;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− переход в конец строки;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− переход в конец файла;</w:t>
      </w:r>
    </w:p>
    <w:p>
      <w:pPr>
        <w:numPr>
          <w:ilvl w:val="0"/>
          <w:numId w:val="1020"/>
        </w:numPr>
      </w:pPr>
      <w:r>
        <w:t xml:space="preserve">n</w:t>
      </w:r>
      <w:r>
        <w:rPr>
          <w:rStyle w:val="VerbatimChar"/>
        </w:rPr>
        <w:t xml:space="preserve">G</w:t>
      </w:r>
      <w:r>
        <w:t xml:space="preserve"> </w:t>
      </w:r>
      <w:r>
        <w:t xml:space="preserve">− переход на строку с номером n.</w:t>
      </w:r>
    </w:p>
    <w:p>
      <w:pPr>
        <w:numPr>
          <w:ilvl w:val="0"/>
          <w:numId w:val="1021"/>
        </w:numPr>
      </w:pPr>
      <w:r>
        <w:t xml:space="preserve">При использовании прописных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под разделителями понимаются только пробел, табуляция и возврат каретки. При использовании строчных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под разделителями понимаются также любые знаки пунктуации.</w:t>
      </w:r>
    </w:p>
    <w:p>
      <w:pPr>
        <w:numPr>
          <w:ilvl w:val="0"/>
          <w:numId w:val="1021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(</w:t>
      </w:r>
      <w:r>
        <w:rPr>
          <w:rStyle w:val="VerbatimChar"/>
        </w:rPr>
        <w:t xml:space="preserve">G</w:t>
      </w:r>
      <w:r>
        <w:t xml:space="preserve">).</w:t>
      </w:r>
    </w:p>
    <w:p>
      <w:pPr>
        <w:numPr>
          <w:ilvl w:val="0"/>
          <w:numId w:val="1021"/>
        </w:numPr>
      </w:pPr>
      <w:r>
        <w:t xml:space="preserve">Команды редактирования:</w:t>
      </w:r>
    </w:p>
    <w:bookmarkStart w:id="42" w:name="вставка-текста"/>
    <w:p>
      <w:pPr>
        <w:pStyle w:val="Heading4"/>
      </w:pPr>
      <w:r>
        <w:t xml:space="preserve">Вставка текста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а</w:t>
      </w:r>
      <w:r>
        <w:t xml:space="preserve"> </w:t>
      </w:r>
      <w:r>
        <w:t xml:space="preserve">− вставить текст после курсора;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А</w:t>
      </w:r>
      <w:r>
        <w:t xml:space="preserve"> </w:t>
      </w:r>
      <w:r>
        <w:t xml:space="preserve">− вставить текст в конец строки;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− вставить текст перед курсором;</w:t>
      </w:r>
    </w:p>
    <w:p>
      <w:pPr>
        <w:numPr>
          <w:ilvl w:val="0"/>
          <w:numId w:val="1022"/>
        </w:numPr>
      </w:pPr>
      <w:r>
        <w:t xml:space="preserve">n</w:t>
      </w:r>
      <w:r>
        <w:rPr>
          <w:rStyle w:val="VerbatimChar"/>
        </w:rPr>
        <w:t xml:space="preserve">i</w:t>
      </w:r>
      <w:r>
        <w:t xml:space="preserve"> </w:t>
      </w:r>
      <w:r>
        <w:t xml:space="preserve">− вставить текст n раз;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− вставить текст в начало строки.</w:t>
      </w:r>
    </w:p>
    <w:bookmarkEnd w:id="42"/>
    <w:bookmarkStart w:id="43" w:name="вставка-строки"/>
    <w:p>
      <w:pPr>
        <w:pStyle w:val="Heading4"/>
      </w:pPr>
      <w:r>
        <w:t xml:space="preserve">Вставка строки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о</w:t>
      </w:r>
      <w:r>
        <w:t xml:space="preserve"> </w:t>
      </w:r>
      <w:r>
        <w:t xml:space="preserve">− вставить строку под курсором;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О</w:t>
      </w:r>
      <w:r>
        <w:t xml:space="preserve"> </w:t>
      </w:r>
      <w:r>
        <w:t xml:space="preserve">− вставить строку над курсором.</w:t>
      </w:r>
    </w:p>
    <w:bookmarkEnd w:id="43"/>
    <w:bookmarkStart w:id="44" w:name="удаление-текста"/>
    <w:p>
      <w:pPr>
        <w:pStyle w:val="Heading4"/>
      </w:pPr>
      <w:r>
        <w:t xml:space="preserve">Удаление текста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− удалить один символ в буфер;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− удалить одно слово в буфер;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− удалить в буфер текст от курсора до конца строки;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− удалить в буфер одну строку;</w:t>
      </w:r>
    </w:p>
    <w:p>
      <w:pPr>
        <w:numPr>
          <w:ilvl w:val="0"/>
          <w:numId w:val="1024"/>
        </w:numPr>
      </w:pPr>
      <w:r>
        <w:t xml:space="preserve">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− удалить в буфер n строк.</w:t>
      </w:r>
    </w:p>
    <w:bookmarkEnd w:id="44"/>
    <w:bookmarkStart w:id="45" w:name="отмена-и-повтор-произведённых-изменений"/>
    <w:p>
      <w:pPr>
        <w:pStyle w:val="Heading4"/>
      </w:pPr>
      <w:r>
        <w:t xml:space="preserve">Отмена и повтор произведённых изменений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u</w:t>
      </w:r>
      <w:r>
        <w:t xml:space="preserve"> </w:t>
      </w:r>
      <w:r>
        <w:t xml:space="preserve">− отменить последнее изменение;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− повторить последнее изменение.</w:t>
      </w:r>
    </w:p>
    <w:bookmarkEnd w:id="45"/>
    <w:bookmarkStart w:id="46" w:name="копирование-текста-в-буфер"/>
    <w:p>
      <w:pPr>
        <w:pStyle w:val="Heading4"/>
      </w:pPr>
      <w:r>
        <w:t xml:space="preserve">Копирование текста в буфер</w:t>
      </w:r>
    </w:p>
    <w:p>
      <w:pPr>
        <w:numPr>
          <w:ilvl w:val="0"/>
          <w:numId w:val="1026"/>
        </w:numPr>
      </w:pPr>
      <w:r>
        <w:t xml:space="preserve">*Y` − скопировать строку в буфер;</w:t>
      </w:r>
    </w:p>
    <w:p>
      <w:pPr>
        <w:numPr>
          <w:ilvl w:val="0"/>
          <w:numId w:val="1026"/>
        </w:numPr>
      </w:pPr>
      <w:r>
        <w:t xml:space="preserve">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− скопировать n строк в буфер;</w:t>
      </w:r>
    </w:p>
    <w:p>
      <w:pPr>
        <w:numPr>
          <w:ilvl w:val="0"/>
          <w:numId w:val="1026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− скопировать слово в буфер.</w:t>
      </w:r>
    </w:p>
    <w:bookmarkEnd w:id="46"/>
    <w:bookmarkStart w:id="47" w:name="вставка-текста-из-буфера"/>
    <w:p>
      <w:pPr>
        <w:pStyle w:val="Heading4"/>
      </w:pPr>
      <w:r>
        <w:t xml:space="preserve">Вставка текста из буфера</w:t>
      </w:r>
    </w:p>
    <w:p>
      <w:pPr>
        <w:numPr>
          <w:ilvl w:val="0"/>
          <w:numId w:val="1027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− вставить текст из буфера после курсора;</w:t>
      </w:r>
    </w:p>
    <w:p>
      <w:pPr>
        <w:numPr>
          <w:ilvl w:val="0"/>
          <w:numId w:val="1027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− вставить текст из буфера перед курсором.</w:t>
      </w:r>
    </w:p>
    <w:bookmarkEnd w:id="47"/>
    <w:bookmarkStart w:id="48" w:name="замена-текста"/>
    <w:p>
      <w:pPr>
        <w:pStyle w:val="Heading4"/>
      </w:pPr>
      <w:r>
        <w:t xml:space="preserve">Замена текста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− заменить слово;</w:t>
      </w:r>
    </w:p>
    <w:p>
      <w:pPr>
        <w:numPr>
          <w:ilvl w:val="0"/>
          <w:numId w:val="1028"/>
        </w:numPr>
      </w:pPr>
      <w:r>
        <w:t xml:space="preserve">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− заменить n слов;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− заменить текст от курсора до конца строки;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− заменить слово;</w:t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− заменить текст.</w:t>
      </w:r>
    </w:p>
    <w:bookmarkEnd w:id="48"/>
    <w:bookmarkStart w:id="49" w:name="поиск-текста"/>
    <w:p>
      <w:pPr>
        <w:pStyle w:val="Heading4"/>
      </w:pPr>
      <w:r>
        <w:t xml:space="preserve">Поиск текста</w:t>
      </w:r>
    </w:p>
    <w:p>
      <w:pPr>
        <w:numPr>
          <w:ilvl w:val="0"/>
          <w:numId w:val="1029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29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</w:p>
    <w:bookmarkEnd w:id="49"/>
    <w:bookmarkStart w:id="50" w:name="копирование-и-перемещение-текста"/>
    <w:p>
      <w:pPr>
        <w:pStyle w:val="Heading4"/>
      </w:pPr>
      <w:r>
        <w:t xml:space="preserve">Копирование и перемещение текста</w:t>
      </w:r>
    </w:p>
    <w:p>
      <w:pPr>
        <w:numPr>
          <w:ilvl w:val="0"/>
          <w:numId w:val="1030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n,m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– удалить строки с n по m;</w:t>
      </w:r>
    </w:p>
    <w:p>
      <w:pPr>
        <w:numPr>
          <w:ilvl w:val="0"/>
          <w:numId w:val="1030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k – переместить строки с i по j, начиная со строки k;</w:t>
      </w:r>
    </w:p>
    <w:p>
      <w:pPr>
        <w:numPr>
          <w:ilvl w:val="0"/>
          <w:numId w:val="1030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k – копировать строки с i по j в строку k;</w:t>
      </w:r>
    </w:p>
    <w:p>
      <w:pPr>
        <w:numPr>
          <w:ilvl w:val="0"/>
          <w:numId w:val="1030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имя-файла – записать строки с i по j в файл с именем</w:t>
      </w:r>
      <w:r>
        <w:t xml:space="preserve"> </w:t>
      </w:r>
      <w:r>
        <w:t xml:space="preserve">‘</w:t>
      </w:r>
      <w:r>
        <w:t xml:space="preserve">имя-файла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необходимо для начала перейти на эту строку, нажав клавиши n</w:t>
      </w:r>
      <w:r>
        <w:t xml:space="preserve"> </w:t>
      </w:r>
      <w:r>
        <w:rPr>
          <w:rStyle w:val="VerbatimChar"/>
        </w:rPr>
        <w:t xml:space="preserve">G</w:t>
      </w:r>
      <w:r>
        <w:t xml:space="preserve">, где n – номер строки, далее нажать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для перехода в начало строки. Теперь необходимо нажать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, чтобы заменить текст от курсора до конца строки, и ввести символы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Чтобы отменить по одному предыдущему действию последовательно, необходимо нажать</w:t>
      </w:r>
      <w:r>
        <w:t xml:space="preserve"> </w:t>
      </w:r>
      <w:r>
        <w:rPr>
          <w:rStyle w:val="VerbatimChar"/>
        </w:rPr>
        <w:t xml:space="preserve">u</w:t>
      </w:r>
      <w:r>
        <w:t xml:space="preserve">. Чтобы отменить все изменения, произведённые со времени последней записи, нужно нажать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!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Команды редактирования в режиме командной строки:</w:t>
      </w:r>
    </w:p>
    <w:bookmarkEnd w:id="50"/>
    <w:bookmarkStart w:id="51" w:name="копирование-и-перемещение-текста-1"/>
    <w:p>
      <w:pPr>
        <w:pStyle w:val="Heading4"/>
      </w:pPr>
      <w:r>
        <w:t xml:space="preserve">Копирование и перемещение текста</w:t>
      </w:r>
    </w:p>
    <w:p>
      <w:pPr>
        <w:numPr>
          <w:ilvl w:val="0"/>
          <w:numId w:val="1032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n,m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− удалить строки с n по m;</w:t>
      </w:r>
    </w:p>
    <w:p>
      <w:pPr>
        <w:numPr>
          <w:ilvl w:val="0"/>
          <w:numId w:val="1032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k − переместить строки с i по j, начиная со строки k;</w:t>
      </w:r>
    </w:p>
    <w:p>
      <w:pPr>
        <w:numPr>
          <w:ilvl w:val="0"/>
          <w:numId w:val="1032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k − копировать строки с i по j в строку k;</w:t>
      </w:r>
    </w:p>
    <w:p>
      <w:pPr>
        <w:numPr>
          <w:ilvl w:val="0"/>
          <w:numId w:val="1032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i,j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имя-файла − записать строки с i по j в файл с именем</w:t>
      </w:r>
      <w:r>
        <w:t xml:space="preserve"> </w:t>
      </w:r>
      <w:r>
        <w:t xml:space="preserve">имя-файла.</w:t>
      </w:r>
    </w:p>
    <w:bookmarkEnd w:id="51"/>
    <w:bookmarkStart w:id="52" w:name="запись-в-файл-и-выход-из-редактора"/>
    <w:p>
      <w:pPr>
        <w:pStyle w:val="Heading4"/>
      </w:pPr>
      <w:r>
        <w:t xml:space="preserve">Запись в файл и выход из редактора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− записать изменённый текст в файл, не выходя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имя-файла − записать изменённый текст в новый файл с именем</w:t>
      </w:r>
      <w:r>
        <w:t xml:space="preserve"> </w:t>
      </w:r>
      <w:r>
        <w:t xml:space="preserve">‘</w:t>
      </w:r>
      <w:r>
        <w:t xml:space="preserve">имя-файла</w:t>
      </w:r>
      <w:r>
        <w:t xml:space="preserve">’</w:t>
      </w:r>
      <w:r>
        <w:t xml:space="preserve">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имя-файла − записать изменённый текст в файл с именем</w:t>
      </w:r>
      <w:r>
        <w:t xml:space="preserve"> </w:t>
      </w:r>
      <w:r>
        <w:t xml:space="preserve">‘</w:t>
      </w:r>
      <w:r>
        <w:t xml:space="preserve">имя-файла</w:t>
      </w:r>
      <w:r>
        <w:t xml:space="preserve">’</w:t>
      </w:r>
      <w:r>
        <w:t xml:space="preserve">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− записать изменения в файл и выйти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− выйти из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− выйти из редактора без записи;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: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− вернуться в командный режим, отменив все изменения, произведённые со времени последней записи.</w:t>
      </w:r>
    </w:p>
    <w:bookmarkEnd w:id="52"/>
    <w:bookmarkStart w:id="53" w:name="опции"/>
    <w:p>
      <w:pPr>
        <w:pStyle w:val="Heading4"/>
      </w:pPr>
      <w:r>
        <w:t xml:space="preserve">Опции</w:t>
      </w:r>
    </w:p>
    <w:p>
      <w:pPr>
        <w:pStyle w:val="FirstParagraph"/>
      </w:pPr>
      <w:r>
        <w:t xml:space="preserve">Опции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позволяют настроить рабочую среду. Для задания опций используется 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(в режиме последней строки):</w:t>
      </w:r>
    </w:p>
    <w:p>
      <w:pPr>
        <w:numPr>
          <w:ilvl w:val="0"/>
          <w:numId w:val="1034"/>
        </w:numPr>
      </w:pPr>
      <w:r>
        <w:rPr>
          <w:rStyle w:val="VerbatimChar"/>
        </w:rPr>
        <w:t xml:space="preserve">: set all</w:t>
      </w:r>
      <w:r>
        <w:t xml:space="preserve"> </w:t>
      </w:r>
      <w:r>
        <w:t xml:space="preserve">− вывести полный список опций;</w:t>
      </w:r>
    </w:p>
    <w:p>
      <w:pPr>
        <w:numPr>
          <w:ilvl w:val="0"/>
          <w:numId w:val="1034"/>
        </w:numPr>
      </w:pPr>
      <w:r>
        <w:rPr>
          <w:rStyle w:val="VerbatimChar"/>
        </w:rPr>
        <w:t xml:space="preserve">: set nu</w:t>
      </w:r>
      <w:r>
        <w:t xml:space="preserve"> </w:t>
      </w:r>
      <w:r>
        <w:t xml:space="preserve">− вывести номера строк;</w:t>
      </w:r>
    </w:p>
    <w:p>
      <w:pPr>
        <w:numPr>
          <w:ilvl w:val="0"/>
          <w:numId w:val="1034"/>
        </w:numPr>
      </w:pPr>
      <w:r>
        <w:rPr>
          <w:rStyle w:val="VerbatimChar"/>
        </w:rPr>
        <w:t xml:space="preserve">: set list</w:t>
      </w:r>
      <w:r>
        <w:t xml:space="preserve"> </w:t>
      </w:r>
      <w:r>
        <w:t xml:space="preserve">− вывести невидимые символы;</w:t>
      </w:r>
    </w:p>
    <w:p>
      <w:pPr>
        <w:numPr>
          <w:ilvl w:val="0"/>
          <w:numId w:val="1034"/>
        </w:numPr>
      </w:pPr>
      <w:r>
        <w:rPr>
          <w:rStyle w:val="VerbatimChar"/>
        </w:rPr>
        <w:t xml:space="preserve">: set ic</w:t>
      </w:r>
      <w:r>
        <w:t xml:space="preserve"> </w:t>
      </w:r>
      <w:r>
        <w:t xml:space="preserve">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перед именем опции надо поставить</w:t>
      </w:r>
      <w:r>
        <w:t xml:space="preserve"> </w:t>
      </w:r>
      <w:r>
        <w:rPr>
          <w:rStyle w:val="VerbatimChar"/>
        </w:rPr>
        <w:t xml:space="preserve">no</w:t>
      </w:r>
      <w:r>
        <w:t xml:space="preserve">.</w:t>
      </w:r>
    </w:p>
    <w:p>
      <w:pPr>
        <w:numPr>
          <w:ilvl w:val="0"/>
          <w:numId w:val="1035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и посмотреть на число после запятой в правом нижнем углу экрана.</w:t>
      </w:r>
    </w:p>
    <w:p>
      <w:pPr>
        <w:numPr>
          <w:ilvl w:val="0"/>
          <w:numId w:val="1035"/>
        </w:numPr>
      </w:pPr>
      <w:r>
        <w:t xml:space="preserve">Опции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позволяют настроить рабочую среду. Для задания опций используется 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. Если вы хотите отказаться от использования опции, то в команде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перед именем опции надо поставить</w:t>
      </w:r>
      <w:r>
        <w:t xml:space="preserve"> </w:t>
      </w:r>
      <w:r>
        <w:rPr>
          <w:rStyle w:val="VerbatimChar"/>
        </w:rPr>
        <w:t xml:space="preserve">no</w:t>
      </w:r>
      <w:r>
        <w:t xml:space="preserve">. Чтобы просмотреть опции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, необходимо нажать</w:t>
      </w:r>
      <w:r>
        <w:t xml:space="preserve"> </w:t>
      </w:r>
      <w:r>
        <w:rPr>
          <w:rStyle w:val="VerbatimChar"/>
        </w:rPr>
        <w:t xml:space="preserve">: set all</w:t>
      </w:r>
      <w:r>
        <w:t xml:space="preserve">. Нажав</w:t>
      </w:r>
      <w:r>
        <w:t xml:space="preserve"> </w:t>
      </w:r>
      <w:r>
        <w:rPr>
          <w:rStyle w:val="VerbatimChar"/>
        </w:rPr>
        <w:t xml:space="preserve">: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5"/>
        </w:numPr>
      </w:pPr>
      <w:r>
        <w:t xml:space="preserve">В режиме командной строки внизу редактора присутствует</w:t>
      </w:r>
      <w:r>
        <w:t xml:space="preserve"> </w:t>
      </w:r>
      <w:r>
        <w:rPr>
          <w:rStyle w:val="VerbatimChar"/>
        </w:rPr>
        <w:t xml:space="preserve">:</w:t>
      </w:r>
      <w:r>
        <w:t xml:space="preserve">, в режиме ввода –</w:t>
      </w:r>
      <w:r>
        <w:t xml:space="preserve"> </w:t>
      </w:r>
      <w:r>
        <w:rPr>
          <w:rStyle w:val="VerbatimChar"/>
        </w:rPr>
        <w:t xml:space="preserve">-- ВСТАВКА --</w:t>
      </w:r>
      <w:r>
        <w:t xml:space="preserve">, в командном режиме ничего нет.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55"/>
    <w:bookmarkStart w:id="57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56">
        <w:r>
          <w:rPr>
            <w:rStyle w:val="Hyperlink"/>
          </w:rPr>
          <w:t xml:space="preserve">Лабораторная работа № 9 -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Текстовой редактор vi</w:t>
        </w:r>
        <w:r>
          <w:rPr>
            <w:rStyle w:val="Hyperlink"/>
          </w:rPr>
          <w:t xml:space="preserve">”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6" Target="https://esystem.rudn.ru/mod/resource/view.php?id=7185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mod/resource/view.php?id=7185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№9</dc:title>
  <dc:creator>Касьянов Даниил Владимирович</dc:creator>
  <dc:language>ru-RU</dc:language>
  <cp:keywords/>
  <dcterms:created xsi:type="dcterms:W3CDTF">2021-05-22T17:50:51Z</dcterms:created>
  <dcterms:modified xsi:type="dcterms:W3CDTF">2021-05-22T17:50:51Z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