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Бизнес-требования к системе: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и внедрение системы, предназначенной для контроля и анализа параметров холодильного оборудования (таких как температура и влажность), чтобы повысить его эффективность и минимизировать риски порчи продукции.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before="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Отслеживание температуры и влажности в режиме реального времени.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Автоматическое оповещение при отклонениях от установленных порогов.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Сбор, хранение и анализ данных в единой системе.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Ключевые характеристики: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Надежная работа системы без сбоев.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Возможность масштабирования для подключения дополнительного оборудования.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Высокий уровень защиты данных и управление доступом.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Этапы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Сбор требований и анализ текущих нужд.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Проектирование и тестирование прототипа.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Внедрение системы и интеграция с существующими процессами.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Обучение пользователей и последующее сопровождение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3 Пользовательских требования: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Цель системы: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Обеспечить точный контроль параметров холодильных установок в сети магазинов, чтобы повысить эффективность хранения продуктов и снизить вероятность их порчи.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Группы пользователей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Технический персонал: отслеживание параметров и управление оборудованием.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Руководители магазинов: анализ данных для поддержания качества хранения.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Административный персонал: настройка системы и управление правами доступа.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Мастера: проведение ремонта и профилактики оборудования.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Диспетчеры: координация работы персонала и устранение инцидентов.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цели и задачи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Поддерживать заданные условия хранения продуктов.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Сокращать время реакции на аварии.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Предоставлять актуальную информацию о состоянии оборудования всем пользователям.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Увеличивать эффективность эксплуатации и обслуживания холодильников.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Сценарии использования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Мониторинг в реальном времени: сотрудники контролируют показатели температуры и влажности через интерфейс системы, чтобы оперативно реагировать на отклонения.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эффективности оборудования: руководители и администрация используют собранные данные для оценки производительности холодильников и планирования их обслуживания.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Уведомления о неисправностях: система автоматически сообщает о проблемах техническому персоналу и мастерам, чтобы избежать порчи продукции.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Аудит и отчетность: генерация отчетов о работе оборудования для внутреннего контроля и соответствия стандартам безопасности.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Управление доступом: настройка прав доступа для каждого пользователя согласно его роли.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Обучение персонала: система используется для ознакомления новых сотрудников с функционалом и правилами эксплуатации.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Интеграция с другими системами: синхронизация с корпоративными системами для улучшения управления запасами.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Планирование профилактических работ: мастера используют данные для планирования профилактики, предотвращая будущие неисправности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Функциональных требования: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Назначение системы: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Система предназначена для постоянного контроля и управления параметрами холодильных камер (таких как температура и влажность) в крупной продуктовой сети. Основная цель — обеспечить сохранность продукции и соответствие стандартам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Контроль температуры: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должна регулярно измерять температуру в каждой камере с интервалом не менее одной минуты.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камеры должна быть возможность индивидуальной настройки допустимых температурных значений.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отклонении температуры от установленных пределов система автоматически уведомляет ответственных сотрудников.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Контроль влажности: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Уровень влажности должен измеряться с той же периодичностью, что и температура.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камеры устанавливаются минимальные и максимальные значения влажности.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нарушении заданных параметров система должна отправлять уведомления соответствующему персоналу.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Интеграция с другими системами: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должна поддерживать интеграцию с ERP и WMS платформами для передачи данных о состоянии оборудования.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Должна быть возможность экспорта данных в формате CSV и PDF для проведения аудитов и составления отчетов.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Пользовательский интерфейс: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веб-интерфейс для управления и мониторинга показателей холодильных камер.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Интерфейс должен визуализировать текущие и исторические данные по температуре и влажности в удобной графической форме.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Должно быть реализовано desktop-приложение для диспетчеров.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Нефункциональных требования: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Требования к десктопному приложению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Время отклика интерфейса не должно превышать 2 секунд при стандартной нагрузке.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Интерфейс должен быть интуитивно понятным, поддерживать несколько языков и адаптироваться под различные разрешения экранов.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Требования к мобильному приложению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Эффективность: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 должно минимизировать использование батареи и сетевого трафика, обеспечивая стабильную работу в фоновом режиме.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Поддержка сенсорных жестов и оптимизация для небольших экранов смартфонов и планшетов.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Доступность: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Реализация функций доступности, включая поддержку технологий чтения с экрана и возможность увеличения текста для пользователей с ограниченными возможностями.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Общие требования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должна обрабатывать данные с интервалом не более 5 минут для 5000 холодильных установок одновременно.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Надежность: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Обеспечение доступности системы на уровне 99.9% в год.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должна быть способна масштабироваться до 10,000 устройств без значительных изменений в архитектуре.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Совместимость: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Поддержка интеграции с существующими ERP и CRM системами через стандартные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