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8.jpg" ContentType="image/jpeg"/>
  <Override PartName="/word/media/rId5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28.jpg" ContentType="image/jpeg"/>
  <Override PartName="/word/media/rId3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Денис Ким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лабораторной работы мне предстоит изучить базовые сведения о Markdown и познакомиться с процедурой оформления отчётов при помощи данного языка разметки.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курса, сформированный при выполнении лабораторной работы (рис. 1):</w:t>
      </w:r>
    </w:p>
    <w:bookmarkStart w:id="27" w:name="fig:001"/>
    <w:p>
      <w:pPr>
        <w:pStyle w:val="CaptionedFigure"/>
      </w:pPr>
      <w:r>
        <w:drawing>
          <wp:inline>
            <wp:extent cx="3733800" cy="124287"/>
            <wp:effectExtent b="0" l="0" r="0" t="0"/>
            <wp:docPr descr="Рис. 1: Переход в каталог курс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7"/>
    <w:p>
      <w:pPr>
        <w:pStyle w:val="BodyText"/>
      </w:pPr>
      <w:r>
        <w:t xml:space="preserve">Обновляем локальный репозиторий, скачав изменения из удаленного репозитория (рис. 2):</w:t>
      </w:r>
    </w:p>
    <w:bookmarkStart w:id="31" w:name="fig:002"/>
    <w:p>
      <w:pPr>
        <w:pStyle w:val="CaptionedFigure"/>
      </w:pPr>
      <w:r>
        <w:drawing>
          <wp:inline>
            <wp:extent cx="3733800" cy="238217"/>
            <wp:effectExtent b="0" l="0" r="0" t="0"/>
            <wp:docPr descr="Рис. 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photo_5251283327309177557_x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1"/>
    <w:p>
      <w:pPr>
        <w:pStyle w:val="BodyText"/>
      </w:pPr>
      <w:r>
        <w:t xml:space="preserve">Переходим в каталог с шаблоном отчета по лабораторной работе № 3 (рис. 3):</w:t>
      </w:r>
    </w:p>
    <w:bookmarkStart w:id="35" w:name="fig:003"/>
    <w:p>
      <w:pPr>
        <w:pStyle w:val="CaptionedFigure"/>
      </w:pPr>
      <w:r>
        <w:drawing>
          <wp:inline>
            <wp:extent cx="3733800" cy="248574"/>
            <wp:effectExtent b="0" l="0" r="0" t="0"/>
            <wp:docPr descr="Рис. 3: Переход в каталог с шаблоном отчета" title="" id="33" name="Picture"/>
            <a:graphic>
              <a:graphicData uri="http://schemas.openxmlformats.org/drawingml/2006/picture">
                <pic:pic>
                  <pic:nvPicPr>
                    <pic:cNvPr descr="image/photo_5251283327309177558_x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отчета</w:t>
      </w:r>
    </w:p>
    <w:bookmarkEnd w:id="35"/>
    <w:p>
      <w:pPr>
        <w:pStyle w:val="BodyText"/>
      </w:pPr>
      <w:r>
        <w:t xml:space="preserve">Проводим компиляцию шаблона с использованием Makefile (рис. 4):</w:t>
      </w:r>
    </w:p>
    <w:bookmarkStart w:id="39" w:name="fig:004"/>
    <w:p>
      <w:pPr>
        <w:pStyle w:val="CaptionedFigure"/>
      </w:pPr>
      <w:r>
        <w:drawing>
          <wp:inline>
            <wp:extent cx="3733800" cy="489932"/>
            <wp:effectExtent b="0" l="0" r="0" t="0"/>
            <wp:docPr descr="Рис. 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photo_5251283327309177539_x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9"/>
    <w:p>
      <w:pPr>
        <w:pStyle w:val="BodyText"/>
      </w:pPr>
      <w:r>
        <w:t xml:space="preserve">Удаляем полученные файлы с использованием Makefile (рис. 5):</w:t>
      </w:r>
    </w:p>
    <w:bookmarkStart w:id="43" w:name="fig:005"/>
    <w:p>
      <w:pPr>
        <w:pStyle w:val="CaptionedFigure"/>
      </w:pPr>
      <w:r>
        <w:drawing>
          <wp:inline>
            <wp:extent cx="3733800" cy="366159"/>
            <wp:effectExtent b="0" l="0" r="0" t="0"/>
            <wp:docPr descr="Рис. 5: Удаление файлов" title="" id="41" name="Picture"/>
            <a:graphic>
              <a:graphicData uri="http://schemas.openxmlformats.org/drawingml/2006/picture">
                <pic:pic>
                  <pic:nvPicPr>
                    <pic:cNvPr descr="image/photo_5251283327309177540_x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bookmarkEnd w:id="43"/>
    <w:p>
      <w:pPr>
        <w:pStyle w:val="BodyText"/>
      </w:pPr>
      <w:r>
        <w:t xml:space="preserve">Открываем файл report.md c помощью любого текстового редактора, например gedit (рис. 6):</w:t>
      </w:r>
    </w:p>
    <w:bookmarkStart w:id="47" w:name="fig:006"/>
    <w:p>
      <w:pPr>
        <w:pStyle w:val="CaptionedFigure"/>
      </w:pPr>
      <w:r>
        <w:drawing>
          <wp:inline>
            <wp:extent cx="3733800" cy="1317676"/>
            <wp:effectExtent b="0" l="0" r="0" t="0"/>
            <wp:docPr descr="Рис. 6: Открытие файла report.md" title="" id="45" name="Picture"/>
            <a:graphic>
              <a:graphicData uri="http://schemas.openxmlformats.org/drawingml/2006/picture">
                <pic:pic>
                  <pic:nvPicPr>
                    <pic:cNvPr descr="image/photo_5251283327309177542_w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report.md</w:t>
      </w:r>
    </w:p>
    <w:bookmarkEnd w:id="47"/>
    <w:p>
      <w:pPr>
        <w:pStyle w:val="BodyText"/>
      </w:pPr>
      <w:r>
        <w:t xml:space="preserve">Заполняем отчет и компилируем его с использованием Makefile (рис. 7):</w:t>
      </w:r>
    </w:p>
    <w:bookmarkStart w:id="51" w:name="fig:007"/>
    <w:p>
      <w:pPr>
        <w:pStyle w:val="CaptionedFigure"/>
      </w:pPr>
      <w:r>
        <w:drawing>
          <wp:inline>
            <wp:extent cx="3733800" cy="5086081"/>
            <wp:effectExtent b="0" l="0" r="0" t="0"/>
            <wp:docPr descr="Рис. 7: Заполнение отчета" title="" id="49" name="Picture"/>
            <a:graphic>
              <a:graphicData uri="http://schemas.openxmlformats.org/drawingml/2006/picture">
                <pic:pic>
                  <pic:nvPicPr>
                    <pic:cNvPr descr="image/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bookmarkEnd w:id="51"/>
    <w:p>
      <w:pPr>
        <w:pStyle w:val="BodyText"/>
      </w:pPr>
      <w:r>
        <w:t xml:space="preserve">Загружаем файлы на Github (рис. 8):</w:t>
      </w:r>
    </w:p>
    <w:bookmarkStart w:id="55" w:name="fig:008"/>
    <w:p>
      <w:pPr>
        <w:pStyle w:val="CaptionedFigure"/>
      </w:pPr>
      <w:r>
        <w:drawing>
          <wp:inline>
            <wp:extent cx="3733800" cy="2832368"/>
            <wp:effectExtent b="0" l="0" r="0" t="0"/>
            <wp:docPr descr="Рис. 8: Загрузка файлов на Github" title="" id="53" name="Picture"/>
            <a:graphic>
              <a:graphicData uri="http://schemas.openxmlformats.org/drawingml/2006/picture">
                <pic:pic>
                  <pic:nvPicPr>
                    <pic:cNvPr descr="image/3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55"/>
    <w:p>
      <w:pPr>
        <w:pStyle w:val="BodyText"/>
      </w:pPr>
      <w:r>
        <w:t xml:space="preserve">Приступаем к выполнению самостоятельной работы. В соответствующем каталоге делаем отчёт по лабораторной работе № 2 в формате Markdown: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9).</w:t>
      </w:r>
    </w:p>
    <w:bookmarkStart w:id="59" w:name="fig:009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9: Название рисунка" title="" id="57" name="Picture"/>
            <a:graphic>
              <a:graphicData uri="http://schemas.openxmlformats.org/drawingml/2006/picture">
                <pic:pic>
                  <pic:nvPicPr>
                    <pic:cNvPr descr="image/placeimg_800_600_tech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56" Target="media/rId56.jp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Денис Ким Вячеславович</dc:creator>
  <dc:language>ru-RU</dc:language>
  <cp:keywords/>
  <dcterms:created xsi:type="dcterms:W3CDTF">2024-10-26T10:25:23Z</dcterms:created>
  <dcterms:modified xsi:type="dcterms:W3CDTF">2024-10-26T10:25:23Z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