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B4" w:rsidRPr="00276619" w:rsidRDefault="008E26B4" w:rsidP="00276619">
      <w:pPr>
        <w:pStyle w:val="Titre1"/>
      </w:pPr>
      <w:r>
        <w:t>Open Sankey v1 – Documentation</w:t>
      </w:r>
      <w:r w:rsidR="00276619">
        <w:t xml:space="preserve"> – 05/2015</w:t>
      </w:r>
    </w:p>
    <w:p w:rsidR="008E26B4" w:rsidRPr="008E26B4" w:rsidRDefault="008E26B4" w:rsidP="008E26B4"/>
    <w:p w:rsidR="00177420" w:rsidRPr="00A44D67" w:rsidRDefault="00177420" w:rsidP="00177420">
      <w:pPr>
        <w:pStyle w:val="Titre2"/>
      </w:pPr>
      <w:r w:rsidRPr="00A44D67">
        <w:t>0) Based on D3.</w:t>
      </w:r>
    </w:p>
    <w:p w:rsidR="00177420" w:rsidRPr="00A44D67" w:rsidRDefault="00177420" w:rsidP="00177420"/>
    <w:p w:rsidR="00177420" w:rsidRPr="00A44D67" w:rsidRDefault="00177420" w:rsidP="00177420">
      <w:r w:rsidRPr="00A44D67">
        <w:t>Open Sankey is based on Mike Bostock’s D3 javascript library (http://d3js.org). A local “d3.v3.js” file is provided in “open-sankey/sources/js”.</w:t>
      </w:r>
    </w:p>
    <w:p w:rsidR="00177420" w:rsidRPr="00A44D67" w:rsidRDefault="00177420" w:rsidP="00177420"/>
    <w:p w:rsidR="00177420" w:rsidRPr="00A44D67" w:rsidRDefault="00177420" w:rsidP="00177420">
      <w:pPr>
        <w:pStyle w:val="Titre2"/>
      </w:pPr>
      <w:r w:rsidRPr="00A44D67">
        <w:t>1) Organization of SVG elements in the web page.</w:t>
      </w:r>
    </w:p>
    <w:p w:rsidR="00177420" w:rsidRPr="00A44D67" w:rsidRDefault="00177420" w:rsidP="00177420"/>
    <w:p w:rsidR="00177420" w:rsidRPr="00A44D67" w:rsidRDefault="00177420" w:rsidP="00177420">
      <w:r w:rsidRPr="00A44D67">
        <w:t>Starting from a blank page:</w:t>
      </w:r>
    </w:p>
    <w:p w:rsidR="00177420" w:rsidRPr="00A44D67" w:rsidRDefault="00177420" w:rsidP="00177420">
      <w:r w:rsidRPr="00A44D67">
        <w:rPr>
          <w:noProof/>
          <w:lang w:eastAsia="fr-FR"/>
        </w:rPr>
        <w:drawing>
          <wp:inline distT="0" distB="0" distL="0" distR="0">
            <wp:extent cx="3619500" cy="685800"/>
            <wp:effectExtent l="25400" t="0" r="0" b="0"/>
            <wp:docPr id="2" name="Image 1" descr="::Library:Application Support:SnapNDrag:screensho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Library:Application Support:SnapNDrag:screenshot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We created a first node named « pommes » : </w:t>
      </w:r>
    </w:p>
    <w:p w:rsidR="00177420" w:rsidRPr="00A44D67" w:rsidRDefault="00177420" w:rsidP="00177420">
      <w:r w:rsidRPr="00A44D67">
        <w:rPr>
          <w:noProof/>
          <w:lang w:eastAsia="fr-FR"/>
        </w:rPr>
        <w:drawing>
          <wp:inline distT="0" distB="0" distL="0" distR="0">
            <wp:extent cx="5753100" cy="1422400"/>
            <wp:effectExtent l="25400" t="0" r="0" b="0"/>
            <wp:docPr id="3" name="Image 4" descr="::Library:Application Support:SnapNDrag:screensho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Library:Application Support:SnapNDrag:screenshot_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>
      <w:r w:rsidRPr="00A44D67">
        <w:t xml:space="preserve">- </w:t>
      </w:r>
      <w:r w:rsidR="00B731A3">
        <w:t>“</w:t>
      </w:r>
      <w:r w:rsidRPr="00A44D67">
        <w:t>gg_node</w:t>
      </w:r>
      <w:r w:rsidR="00B731A3">
        <w:t>0”</w:t>
      </w:r>
      <w:r w:rsidRPr="00A44D67">
        <w:t xml:space="preserve"> is the group containing the graphical </w:t>
      </w:r>
      <w:r>
        <w:t>repre</w:t>
      </w:r>
      <w:r w:rsidRPr="00A44D67">
        <w:t xml:space="preserve">sentation of the node (a rectangle) </w:t>
      </w:r>
      <w:r w:rsidR="00151CFE">
        <w:t>and the associated label</w:t>
      </w:r>
      <w:r w:rsidRPr="00A44D67">
        <w:t>.</w:t>
      </w:r>
    </w:p>
    <w:p w:rsidR="00177420" w:rsidRPr="00A44D67" w:rsidRDefault="00177420" w:rsidP="00177420">
      <w:r w:rsidRPr="00A44D67">
        <w:t xml:space="preserve">- </w:t>
      </w:r>
      <w:r w:rsidR="00A2538A">
        <w:t xml:space="preserve">Position of node </w:t>
      </w:r>
      <w:r w:rsidRPr="00A44D67">
        <w:t xml:space="preserve">X </w:t>
      </w:r>
      <w:r w:rsidR="00B244BB">
        <w:t>is</w:t>
      </w:r>
      <w:r w:rsidR="00F44407">
        <w:t xml:space="preserve"> de</w:t>
      </w:r>
      <w:r w:rsidR="00B244BB">
        <w:t>fined</w:t>
      </w:r>
      <w:r w:rsidRPr="00A44D67">
        <w:t xml:space="preserve"> </w:t>
      </w:r>
      <w:r w:rsidR="004B2A2F">
        <w:t>in</w:t>
      </w:r>
      <w:r w:rsidR="00B731A3">
        <w:t xml:space="preserve"> “</w:t>
      </w:r>
      <w:r w:rsidRPr="00A44D67">
        <w:t>gg_nodeX</w:t>
      </w:r>
      <w:r w:rsidR="00B731A3">
        <w:t>”</w:t>
      </w:r>
      <w:r w:rsidRPr="00A44D67">
        <w:t xml:space="preserve"> </w:t>
      </w:r>
      <w:r w:rsidR="008D3CB3">
        <w:t>by attribute</w:t>
      </w:r>
      <w:r w:rsidR="00B731A3">
        <w:t xml:space="preserve"> “transform”</w:t>
      </w:r>
      <w:r w:rsidR="004937C5">
        <w:t>. A</w:t>
      </w:r>
      <w:r w:rsidRPr="00A44D67">
        <w:t>ttribut</w:t>
      </w:r>
      <w:r w:rsidR="004937C5">
        <w:t>es “x”</w:t>
      </w:r>
      <w:r w:rsidR="00B731A3">
        <w:t xml:space="preserve">  and “y”</w:t>
      </w:r>
      <w:r w:rsidRPr="00A44D67">
        <w:t xml:space="preserve"> </w:t>
      </w:r>
      <w:r w:rsidR="00B731A3">
        <w:t>have no meaning for the svg element “g” but are used to store data</w:t>
      </w:r>
      <w:r w:rsidR="002F5153">
        <w:t xml:space="preserve"> more easily</w:t>
      </w:r>
      <w:r w:rsidRPr="00A44D67">
        <w:t xml:space="preserve">. </w:t>
      </w:r>
      <w:r w:rsidR="008909FD">
        <w:t>Here</w:t>
      </w:r>
      <w:r w:rsidRPr="00A44D67">
        <w:t xml:space="preserve">, 430 </w:t>
      </w:r>
      <w:r w:rsidR="00D531E5">
        <w:t>and</w:t>
      </w:r>
      <w:r w:rsidRPr="00A44D67">
        <w:t xml:space="preserve"> 230 </w:t>
      </w:r>
      <w:r w:rsidR="00D531E5">
        <w:t xml:space="preserve">are the default position values </w:t>
      </w:r>
      <w:r w:rsidR="00841D29">
        <w:t>given by the “</w:t>
      </w:r>
      <w:r w:rsidRPr="00A44D67">
        <w:t>add_new_node()</w:t>
      </w:r>
      <w:r w:rsidR="00841D29">
        <w:t>” function</w:t>
      </w:r>
      <w:r w:rsidRPr="00A44D67">
        <w:t>.</w:t>
      </w:r>
    </w:p>
    <w:p w:rsidR="00177420" w:rsidRPr="00A44D67" w:rsidRDefault="00FC485D" w:rsidP="00177420">
      <w:r>
        <w:t>- “title”</w:t>
      </w:r>
      <w:r w:rsidR="00177420" w:rsidRPr="00A44D67">
        <w:t xml:space="preserve"> cont</w:t>
      </w:r>
      <w:r w:rsidR="0000249A">
        <w:t>ains</w:t>
      </w:r>
      <w:r w:rsidR="00177420" w:rsidRPr="00A44D67">
        <w:t xml:space="preserve"> </w:t>
      </w:r>
      <w:r w:rsidR="0000249A">
        <w:t xml:space="preserve">the id of the node, which is displayed on mouseover (after a few seconds). </w:t>
      </w:r>
    </w:p>
    <w:p w:rsidR="00177420" w:rsidRPr="00A44D67" w:rsidRDefault="00177420" w:rsidP="00177420"/>
    <w:p w:rsidR="00177420" w:rsidRPr="00A44D67" w:rsidRDefault="00BC6868" w:rsidP="00177420">
      <w:r>
        <w:t xml:space="preserve">We create a second node </w:t>
      </w:r>
      <w:r w:rsidR="001231B5">
        <w:t>named</w:t>
      </w:r>
      <w:r w:rsidR="00F45AC6">
        <w:t xml:space="preserve"> “consommation”</w:t>
      </w:r>
      <w:r w:rsidR="00177420" w:rsidRPr="00A44D67">
        <w:t xml:space="preserve"> </w:t>
      </w:r>
      <w:r w:rsidR="00C40C3A">
        <w:t>and a link of value 30</w:t>
      </w:r>
      <w:r w:rsidR="00177420" w:rsidRPr="00A44D67">
        <w:t xml:space="preserve"> </w:t>
      </w:r>
      <w:r w:rsidR="00C40C3A">
        <w:t>connecting node</w:t>
      </w:r>
      <w:r w:rsidR="00B722F5">
        <w:t xml:space="preserve"> “pommes”</w:t>
      </w:r>
      <w:r w:rsidR="00177420" w:rsidRPr="00A44D67">
        <w:t xml:space="preserve"> (0) </w:t>
      </w:r>
      <w:r w:rsidR="00C40C3A">
        <w:t>with node</w:t>
      </w:r>
      <w:r w:rsidR="00B722F5">
        <w:t xml:space="preserve"> “consommation”</w:t>
      </w:r>
      <w:r w:rsidR="001F4E27">
        <w:t xml:space="preserve"> (1)</w:t>
      </w:r>
      <w:r w:rsidR="00177420" w:rsidRPr="00A44D67">
        <w:t>:</w:t>
      </w:r>
    </w:p>
    <w:p w:rsidR="00177420" w:rsidRPr="00A44D67" w:rsidRDefault="00177420" w:rsidP="00177420">
      <w:r w:rsidRPr="00A44D67">
        <w:rPr>
          <w:noProof/>
          <w:lang w:eastAsia="fr-FR"/>
        </w:rPr>
        <w:drawing>
          <wp:inline distT="0" distB="0" distL="0" distR="0">
            <wp:extent cx="5753100" cy="2590800"/>
            <wp:effectExtent l="25400" t="0" r="0" b="0"/>
            <wp:docPr id="8" name="Image 5" descr="::Library:Application Support:SnapNDrag:screensho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Library:Application Support:SnapNDrag:screenshot_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>
      <w:r w:rsidRPr="00A44D67">
        <w:t xml:space="preserve">- </w:t>
      </w:r>
      <w:r w:rsidR="00B722F5">
        <w:t>In the “node0”</w:t>
      </w:r>
      <w:r w:rsidRPr="00A44D67">
        <w:t xml:space="preserve"> </w:t>
      </w:r>
      <w:r w:rsidR="00B722F5">
        <w:t>and “node1”</w:t>
      </w:r>
      <w:r w:rsidRPr="00A44D67">
        <w:t xml:space="preserve">, </w:t>
      </w:r>
      <w:r w:rsidR="000A08A8">
        <w:t>we can see that attribute “height” is now 30. For each node, the attribute corresponds to the maximum between the sum of input links and the sum of output links.</w:t>
      </w:r>
    </w:p>
    <w:p w:rsidR="00177420" w:rsidRPr="00A44D67" w:rsidRDefault="00177420" w:rsidP="00177420">
      <w:r w:rsidRPr="00A44D67">
        <w:t xml:space="preserve">- </w:t>
      </w:r>
      <w:r w:rsidR="00571451">
        <w:t>A “gg_link0”</w:t>
      </w:r>
      <w:r w:rsidRPr="00A44D67">
        <w:t xml:space="preserve"> </w:t>
      </w:r>
      <w:r w:rsidR="009119EC">
        <w:t xml:space="preserve">has been created. It contains </w:t>
      </w:r>
      <w:r w:rsidR="004556D5">
        <w:t xml:space="preserve">the graphical representation of the link (a path of id “link0”, the link label (“link_value0”), the label of the link uncertainty (“link_sd_value0”), and a square (“link_center0”) only visible on mouseover and indicating, in the case of a link between two vertical nodes, where </w:t>
      </w:r>
      <w:r w:rsidR="00C96A42">
        <w:t>(</w:t>
      </w:r>
      <w:r w:rsidR="00725775">
        <w:t>on the x-axis</w:t>
      </w:r>
      <w:r w:rsidR="00C96A42">
        <w:t xml:space="preserve">) </w:t>
      </w:r>
      <w:r w:rsidR="004556D5">
        <w:t>the link should go up or down</w:t>
      </w:r>
      <w:r w:rsidRPr="00A44D67">
        <w:t xml:space="preserve">. </w:t>
      </w:r>
      <w:r w:rsidR="003012FA">
        <w:t>By default, this square is located at the midle of source and target nodes</w:t>
      </w:r>
      <w:r w:rsidRPr="00A44D67">
        <w:t>.</w:t>
      </w:r>
    </w:p>
    <w:p w:rsidR="00177420" w:rsidRPr="00A44D67" w:rsidRDefault="00177420" w:rsidP="00177420">
      <w:r w:rsidRPr="00A44D67">
        <w:t xml:space="preserve">- </w:t>
      </w:r>
      <w:r w:rsidR="00315183">
        <w:t>The “stroke-width”</w:t>
      </w:r>
      <w:r w:rsidRPr="00A44D67">
        <w:t xml:space="preserve"> </w:t>
      </w:r>
      <w:r w:rsidR="00315183">
        <w:t xml:space="preserve">attribute of the </w:t>
      </w:r>
      <w:r w:rsidRPr="00A44D67">
        <w:t xml:space="preserve">de </w:t>
      </w:r>
      <w:r w:rsidR="00315183">
        <w:t>path object</w:t>
      </w:r>
      <w:r w:rsidRPr="00A44D67">
        <w:t xml:space="preserve"> </w:t>
      </w:r>
      <w:r w:rsidR="00315183">
        <w:t>“link0”</w:t>
      </w:r>
      <w:r w:rsidRPr="00A44D67">
        <w:t xml:space="preserve"> </w:t>
      </w:r>
      <w:r w:rsidR="00FE4016">
        <w:t>corresponds to the value of the link</w:t>
      </w:r>
      <w:r w:rsidRPr="00A44D67">
        <w:t xml:space="preserve"> (</w:t>
      </w:r>
      <w:r w:rsidR="002E4F6B">
        <w:t>concretely, the link is a line with a thickness</w:t>
      </w:r>
      <w:r w:rsidRPr="00A44D67">
        <w:t>).</w:t>
      </w:r>
    </w:p>
    <w:p w:rsidR="00177420" w:rsidRPr="00A44D67" w:rsidRDefault="00177420" w:rsidP="00177420">
      <w:r w:rsidRPr="00A44D67">
        <w:t xml:space="preserve">- </w:t>
      </w:r>
      <w:r w:rsidR="00317107">
        <w:t>The attribute</w:t>
      </w:r>
      <w:r w:rsidR="00DD3464">
        <w:t xml:space="preserve"> “d”</w:t>
      </w:r>
      <w:r w:rsidRPr="00A44D67">
        <w:t xml:space="preserve"> </w:t>
      </w:r>
      <w:r w:rsidR="00E03ABE">
        <w:t xml:space="preserve">of </w:t>
      </w:r>
      <w:r w:rsidR="00DE071B">
        <w:t xml:space="preserve">path </w:t>
      </w:r>
      <w:r w:rsidR="00E03ABE">
        <w:t>object</w:t>
      </w:r>
      <w:r w:rsidRPr="00A44D67">
        <w:t xml:space="preserve"> « link0 » </w:t>
      </w:r>
      <w:r w:rsidR="00001385">
        <w:t>defines the curve to be drawn</w:t>
      </w:r>
      <w:r w:rsidR="00DD3464">
        <w:t>. “d”</w:t>
      </w:r>
      <w:r w:rsidRPr="00A44D67">
        <w:t xml:space="preserve"> </w:t>
      </w:r>
      <w:r w:rsidR="00DD3464">
        <w:t>is of form</w:t>
      </w:r>
      <w:r w:rsidR="00FA20FB">
        <w:t xml:space="preserve"> “</w:t>
      </w:r>
      <w:r w:rsidRPr="00A44D67">
        <w:t>M x0,y0 L x1,y1 C x2,y2 x3,y3 x4,y4 L x5,y5" :</w:t>
      </w:r>
      <w:r w:rsidRPr="00A44D67">
        <w:rPr>
          <w:noProof/>
          <w:lang w:eastAsia="fr-FR"/>
        </w:rPr>
        <w:drawing>
          <wp:inline distT="0" distB="0" distL="0" distR="0">
            <wp:extent cx="5753100" cy="3124200"/>
            <wp:effectExtent l="25400" t="0" r="0" b="0"/>
            <wp:docPr id="9" name="Image 6" descr="::Library:Application Support:SnapNDrag: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Library:Application Support:SnapNDrag:screenshot_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>
      <w:r w:rsidRPr="00A44D67">
        <w:t xml:space="preserve">x2,y2 </w:t>
      </w:r>
      <w:r w:rsidR="001908CA">
        <w:t>and</w:t>
      </w:r>
      <w:r w:rsidRPr="00A44D67">
        <w:t xml:space="preserve"> x3,y3 </w:t>
      </w:r>
      <w:r w:rsidR="001908CA">
        <w:t>are respectively</w:t>
      </w:r>
      <w:r w:rsidRPr="00A44D67">
        <w:t xml:space="preserve"> </w:t>
      </w:r>
      <w:r w:rsidR="001908CA">
        <w:t>the initial and final control point</w:t>
      </w:r>
      <w:r w:rsidR="0003079A">
        <w:t>s</w:t>
      </w:r>
      <w:r w:rsidR="001908CA">
        <w:t xml:space="preserve"> of a cubic Bézier curve connecting</w:t>
      </w:r>
      <w:r w:rsidRPr="00A44D67">
        <w:t xml:space="preserve"> x1,y1 </w:t>
      </w:r>
      <w:r w:rsidR="007C4C99">
        <w:t>to</w:t>
      </w:r>
      <w:r w:rsidRPr="00A44D67">
        <w:t xml:space="preserve"> x4,y4.</w:t>
      </w:r>
    </w:p>
    <w:p w:rsidR="00177420" w:rsidRPr="00A44D67" w:rsidRDefault="00177420" w:rsidP="00177420">
      <w:r w:rsidRPr="00A44D67">
        <w:t xml:space="preserve">- </w:t>
      </w:r>
      <w:r w:rsidR="007B016E">
        <w:t>In the case of a link connecting a horizontal node to a vertical node, the situation is the following</w:t>
      </w:r>
      <w:r w:rsidRPr="00A44D67">
        <w:t>:</w:t>
      </w:r>
      <w:r w:rsidRPr="00A44D67">
        <w:rPr>
          <w:noProof/>
          <w:lang w:eastAsia="fr-FR"/>
        </w:rPr>
        <w:drawing>
          <wp:inline distT="0" distB="0" distL="0" distR="0">
            <wp:extent cx="5310653" cy="2614295"/>
            <wp:effectExtent l="25400" t="0" r="0" b="0"/>
            <wp:docPr id="10" name="Image 7" descr="::Library:Application Support:SnapNDrag:screenshot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Library:Application Support:SnapNDrag:screenshot_1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53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20" w:rsidRPr="00A44D67" w:rsidRDefault="00177420" w:rsidP="00177420"/>
    <w:p w:rsidR="00177420" w:rsidRPr="00A44D67" w:rsidRDefault="00177420" w:rsidP="00177420">
      <w:pPr>
        <w:pStyle w:val="Titre2"/>
      </w:pPr>
      <w:r w:rsidRPr="00A44D67">
        <w:t xml:space="preserve">2) </w:t>
      </w:r>
      <w:r w:rsidR="000C3E0B">
        <w:t>Javascript variables</w:t>
      </w:r>
    </w:p>
    <w:p w:rsidR="00177420" w:rsidRPr="00A44D67" w:rsidRDefault="00177420" w:rsidP="00177420"/>
    <w:p w:rsidR="00177420" w:rsidRPr="00A44D67" w:rsidRDefault="00177420" w:rsidP="00177420">
      <w:pPr>
        <w:rPr>
          <w:b/>
        </w:rPr>
      </w:pPr>
      <w:r w:rsidRPr="00A44D67">
        <w:rPr>
          <w:b/>
        </w:rPr>
        <w:t xml:space="preserve">NB : </w:t>
      </w:r>
      <w:r w:rsidR="00613A8F">
        <w:rPr>
          <w:b/>
        </w:rPr>
        <w:t>The list of nodes and links attributes must be update</w:t>
      </w:r>
      <w:r w:rsidR="00886B73">
        <w:rPr>
          <w:b/>
        </w:rPr>
        <w:t>d</w:t>
      </w:r>
      <w:r w:rsidR="00613A8F">
        <w:rPr>
          <w:b/>
        </w:rPr>
        <w:t xml:space="preserve"> in the file</w:t>
      </w:r>
      <w:r w:rsidRPr="00A44D67">
        <w:rPr>
          <w:b/>
        </w:rPr>
        <w:t xml:space="preserve"> “souces/php_sankey/attributes.php”.</w:t>
      </w:r>
    </w:p>
    <w:p w:rsidR="00177420" w:rsidRPr="00A44D67" w:rsidRDefault="00177420" w:rsidP="00177420"/>
    <w:p w:rsidR="00177420" w:rsidRPr="00A44D67" w:rsidRDefault="003F6062" w:rsidP="00177420">
      <w:r>
        <w:t>Nodes are stored in the variable</w:t>
      </w:r>
      <w:r w:rsidR="005905A7">
        <w:t xml:space="preserve"> “nodes” and have the following attributes</w:t>
      </w:r>
      <w:r w:rsidR="00177420" w:rsidRPr="00A44D67">
        <w:t>: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id,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color,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name,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orientation // vertical </w:t>
      </w:r>
      <w:r w:rsidR="00E84BB2">
        <w:t>or</w:t>
      </w:r>
      <w:r w:rsidRPr="00A44D67">
        <w:t xml:space="preserve"> horizontal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x, // position </w:t>
      </w:r>
      <w:r w:rsidR="00E84BB2">
        <w:t>of the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x_label, // position </w:t>
      </w:r>
      <w:r w:rsidR="007C6FD7">
        <w:t>of the label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y_label,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input_links, // </w:t>
      </w:r>
      <w:r w:rsidR="00292891">
        <w:t>ordered list of input links</w:t>
      </w:r>
      <w:r w:rsidRPr="00A44D67">
        <w:t xml:space="preserve"> (</w:t>
      </w:r>
      <w:r w:rsidR="00FD0EB3">
        <w:t>graphically, for a horizontal node, the first link is on the left, and for a vertical node, the first link is on the top)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output_links, 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input_offsets, // </w:t>
      </w:r>
      <w:r w:rsidR="006C2916">
        <w:t>ordered list of offsets between links</w:t>
      </w:r>
      <w:r w:rsidR="002D7FB9">
        <w:t xml:space="preserve">. </w:t>
      </w:r>
      <w:r w:rsidR="00C300A0">
        <w:t>If</w:t>
      </w:r>
      <w:r w:rsidRPr="00A44D67">
        <w:t xml:space="preserve"> v_X </w:t>
      </w:r>
      <w:r w:rsidR="00C300A0">
        <w:t>is the value of link</w:t>
      </w:r>
      <w:r w:rsidRPr="00A44D67">
        <w:t xml:space="preserve"> X, </w:t>
      </w:r>
      <w:r w:rsidR="00CE7F32">
        <w:t>for a vertical node</w:t>
      </w:r>
      <w:r w:rsidRPr="00A44D67">
        <w:t xml:space="preserve">, </w:t>
      </w:r>
      <w:r w:rsidR="00CE7F32">
        <w:t>we will have</w:t>
      </w:r>
      <w:r w:rsidRPr="00A44D67">
        <w:t>: y_X = y_N</w:t>
      </w:r>
      <w:r w:rsidR="002C5FEB">
        <w:t>ode</w:t>
      </w:r>
      <w:r w:rsidR="003043A5">
        <w:t xml:space="preserve"> </w:t>
      </w:r>
      <w:r w:rsidRPr="00A44D67">
        <w:t>+ input_offsets[X] + v_X / 2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output_offsets,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total_input_offset, // </w:t>
      </w:r>
      <w:r w:rsidR="003043A5">
        <w:t>sum of all input links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total_output_offset,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merged_name // (</w:t>
      </w:r>
      <w:r w:rsidR="00DF6F87">
        <w:t>not mandatory</w:t>
      </w:r>
      <w:r w:rsidRPr="00A44D67">
        <w:t xml:space="preserve">) </w:t>
      </w:r>
      <w:r w:rsidR="00473766">
        <w:t>indicates which node must be joined in the case of a click on “aggregate flows”. For instance, “apple” and “pears” can be aggregated into “fruits”.</w:t>
      </w:r>
    </w:p>
    <w:p w:rsidR="00177420" w:rsidRPr="00A44D67" w:rsidRDefault="00177420" w:rsidP="00177420"/>
    <w:p w:rsidR="00177420" w:rsidRPr="00A44D67" w:rsidRDefault="00550960" w:rsidP="00177420">
      <w:r>
        <w:t>Links are stored in the</w:t>
      </w:r>
      <w:r w:rsidR="00177420" w:rsidRPr="00A44D67">
        <w:t xml:space="preserve"> variable « links » </w:t>
      </w:r>
      <w:r>
        <w:t>and have</w:t>
      </w:r>
      <w:r w:rsidR="00177420" w:rsidRPr="00A44D67">
        <w:t xml:space="preserve"> </w:t>
      </w:r>
      <w:r w:rsidR="00CC0507">
        <w:t xml:space="preserve">the following </w:t>
      </w:r>
      <w:r w:rsidR="00177420" w:rsidRPr="00A44D67">
        <w:t>attribut</w:t>
      </w:r>
      <w:r>
        <w:t>e</w:t>
      </w:r>
      <w:r w:rsidR="00CC0507">
        <w:t>s</w:t>
      </w:r>
      <w:r w:rsidR="00177420" w:rsidRPr="00A44D67">
        <w:t>: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id, 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color,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source, // id </w:t>
      </w:r>
      <w:r w:rsidR="00100784">
        <w:t>of the source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target,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source_name, // </w:t>
      </w:r>
      <w:r w:rsidR="00100784">
        <w:t>name of the source node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target_name,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value,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sd_value, // </w:t>
      </w:r>
      <w:r w:rsidR="00192221">
        <w:t>value of the standard deviation associated to the flow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x_label, // position </w:t>
      </w:r>
      <w:r w:rsidR="00FD4CE6">
        <w:t>of the</w:t>
      </w:r>
      <w:r w:rsidRPr="00A44D67">
        <w:t xml:space="preserve"> label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y_label,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x_center, // position </w:t>
      </w:r>
      <w:r w:rsidR="00F64ABB">
        <w:t>of the square</w:t>
      </w:r>
      <w:r w:rsidRPr="00A44D67">
        <w:t xml:space="preserve"> « link_center », </w:t>
      </w:r>
      <w:r w:rsidR="00CB5220">
        <w:t>value</w:t>
      </w:r>
      <w:r w:rsidRPr="00A44D67">
        <w:t xml:space="preserve"> </w:t>
      </w:r>
      <w:r w:rsidR="00CB5220">
        <w:t>between</w:t>
      </w:r>
      <w:r w:rsidRPr="00A44D67">
        <w:t xml:space="preserve"> 0 </w:t>
      </w:r>
      <w:r w:rsidR="00CB5220">
        <w:t>and</w:t>
      </w:r>
      <w:r w:rsidRPr="00A44D67">
        <w:t xml:space="preserve"> 1 (</w:t>
      </w:r>
      <w:r w:rsidR="00A12EBB">
        <w:t>in practice these extreme values cannot be reached</w:t>
      </w:r>
      <w:r w:rsidRPr="00A44D67">
        <w:t xml:space="preserve">) : 0 </w:t>
      </w:r>
      <w:r w:rsidR="00147324">
        <w:t>would mean that the link go</w:t>
      </w:r>
      <w:r w:rsidR="00F57D4A">
        <w:t>es</w:t>
      </w:r>
      <w:r w:rsidR="00147324">
        <w:t xml:space="preserve"> up/down immediately after exiting the source node; 1 would mean that the link go</w:t>
      </w:r>
      <w:r w:rsidR="00902751">
        <w:t xml:space="preserve">es </w:t>
      </w:r>
      <w:r w:rsidR="00147324">
        <w:t>up/down</w:t>
      </w:r>
      <w:r w:rsidRPr="00A44D67">
        <w:t xml:space="preserve"> </w:t>
      </w:r>
      <w:r w:rsidR="00147324">
        <w:t>just before the target node; 0.5 means the link goes up/down at the middle of source and target nodes.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 xml:space="preserve">x_sd_label, // position </w:t>
      </w:r>
      <w:r w:rsidR="00030BAA">
        <w:t>of the uncertainty</w:t>
      </w:r>
      <w:r w:rsidRPr="00A44D67">
        <w:t xml:space="preserve"> label </w:t>
      </w:r>
      <w:r w:rsidR="00030BAA">
        <w:t>(in fact a confidence</w:t>
      </w:r>
      <w:r w:rsidR="00482004">
        <w:t xml:space="preserve">  interval corresponding to 2*standard deviation</w:t>
      </w:r>
      <w:r w:rsidR="00030BAA">
        <w:t>)</w:t>
      </w:r>
    </w:p>
    <w:p w:rsidR="00177420" w:rsidRPr="00A44D67" w:rsidRDefault="00177420" w:rsidP="00177420">
      <w:pPr>
        <w:pStyle w:val="Paragraphedeliste"/>
        <w:numPr>
          <w:ilvl w:val="0"/>
          <w:numId w:val="1"/>
        </w:numPr>
      </w:pPr>
      <w:r w:rsidRPr="00A44D67">
        <w:t>y_sd_label</w:t>
      </w:r>
    </w:p>
    <w:p w:rsidR="00177420" w:rsidRPr="00A44D67" w:rsidRDefault="00177420" w:rsidP="00177420"/>
    <w:p w:rsidR="00177420" w:rsidRPr="00A44D67" w:rsidRDefault="00ED6C7D" w:rsidP="00177420">
      <w:r>
        <w:t>Filtered nodes and links are stored in variables “filtered_nodes”</w:t>
      </w:r>
      <w:r w:rsidR="00177420" w:rsidRPr="00A44D67">
        <w:t xml:space="preserve"> </w:t>
      </w:r>
      <w:r>
        <w:t>and “filtered_links”</w:t>
      </w:r>
      <w:r w:rsidR="00177420" w:rsidRPr="00A44D67">
        <w:t xml:space="preserve">. </w:t>
      </w:r>
    </w:p>
    <w:p w:rsidR="00177420" w:rsidRPr="00A44D67" w:rsidRDefault="00177420" w:rsidP="00177420"/>
    <w:p w:rsidR="00177420" w:rsidRPr="00A44D67" w:rsidRDefault="00177420" w:rsidP="00177420">
      <w:pPr>
        <w:pStyle w:val="Titre2"/>
      </w:pPr>
      <w:r w:rsidRPr="00A44D67">
        <w:t xml:space="preserve">3) </w:t>
      </w:r>
      <w:r w:rsidR="009B6D4F">
        <w:t>Other stuff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4B24F6">
        <w:t>FOLDERS</w:t>
      </w:r>
      <w:r w:rsidRPr="00A44D67">
        <w:t xml:space="preserve"> SOURCES/USER_SANKEY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auto_diagrams : </w:t>
      </w:r>
      <w:r w:rsidR="001105EF">
        <w:t>stores</w:t>
      </w:r>
      <w:r w:rsidRPr="00A44D67">
        <w:t xml:space="preserve"> javascript </w:t>
      </w:r>
      <w:r w:rsidR="001105EF">
        <w:t xml:space="preserve">files automatically generated </w:t>
      </w:r>
      <w:r w:rsidR="000E13CE">
        <w:t>based on supply/use csv uploads</w:t>
      </w:r>
      <w:r w:rsidRPr="00A44D67">
        <w:t>,</w:t>
      </w:r>
    </w:p>
    <w:p w:rsidR="00177420" w:rsidRPr="00A44D67" w:rsidRDefault="00177420" w:rsidP="00177420">
      <w:r w:rsidRPr="00A44D67">
        <w:t xml:space="preserve">- diagram_uploads : </w:t>
      </w:r>
      <w:r w:rsidR="00F82AF9">
        <w:t>stores</w:t>
      </w:r>
      <w:r w:rsidR="0057735D">
        <w:t xml:space="preserve"> diagrams</w:t>
      </w:r>
      <w:r w:rsidRPr="00A44D67">
        <w:t xml:space="preserve"> (txt) </w:t>
      </w:r>
      <w:r w:rsidR="0057735D">
        <w:t>loaded</w:t>
      </w:r>
      <w:r w:rsidRPr="00A44D67">
        <w:t xml:space="preserve"> </w:t>
      </w:r>
      <w:r w:rsidR="0057735D">
        <w:t>by users</w:t>
      </w:r>
      <w:r w:rsidRPr="00A44D67">
        <w:t xml:space="preserve"> </w:t>
      </w:r>
      <w:r w:rsidR="0057735D">
        <w:t>and the javascript files generated on this basis</w:t>
      </w:r>
      <w:r w:rsidRPr="00A44D67">
        <w:t>,</w:t>
      </w:r>
    </w:p>
    <w:p w:rsidR="00177420" w:rsidRPr="00A44D67" w:rsidRDefault="00177420" w:rsidP="00177420">
      <w:r w:rsidRPr="00A44D67">
        <w:t xml:space="preserve">- downloaded_diagrams : </w:t>
      </w:r>
      <w:r w:rsidR="00602484">
        <w:t>stores saved diagrams</w:t>
      </w:r>
      <w:r w:rsidRPr="00A44D67">
        <w:t xml:space="preserve"> (</w:t>
      </w:r>
      <w:r w:rsidR="00632792">
        <w:t>downloaded by users</w:t>
      </w:r>
      <w:r w:rsidRPr="00A44D67">
        <w:t>),</w:t>
      </w:r>
    </w:p>
    <w:p w:rsidR="00177420" w:rsidRPr="00A44D67" w:rsidRDefault="00177420" w:rsidP="00177420">
      <w:r w:rsidRPr="00A44D67">
        <w:t xml:space="preserve">- layout_uploads : </w:t>
      </w:r>
      <w:r w:rsidR="005D2A05">
        <w:t>stores diagrams</w:t>
      </w:r>
      <w:r w:rsidRPr="00A44D67">
        <w:t xml:space="preserve"> (txt) </w:t>
      </w:r>
      <w:r w:rsidR="005D2A05">
        <w:t>loaded by users</w:t>
      </w:r>
      <w:r w:rsidRPr="00A44D67">
        <w:t xml:space="preserve"> </w:t>
      </w:r>
      <w:r w:rsidR="005D2A05">
        <w:t xml:space="preserve">to serve as layout for </w:t>
      </w:r>
      <w:r w:rsidR="00CE65BD">
        <w:t>updated</w:t>
      </w:r>
      <w:r w:rsidR="005D2A05">
        <w:t xml:space="preserve"> data</w:t>
      </w:r>
      <w:r w:rsidR="00342977">
        <w:t xml:space="preserve"> (with same nodes and links)</w:t>
      </w:r>
      <w:r w:rsidRPr="00A44D67">
        <w:t>,</w:t>
      </w:r>
    </w:p>
    <w:p w:rsidR="00177420" w:rsidRPr="00A44D67" w:rsidRDefault="00177420" w:rsidP="00177420">
      <w:r w:rsidRPr="00A44D67">
        <w:t xml:space="preserve">- supply_uploads : </w:t>
      </w:r>
      <w:r w:rsidR="004F2028">
        <w:t>stores</w:t>
      </w:r>
      <w:r w:rsidRPr="00A44D67">
        <w:t xml:space="preserve"> supply (csv) </w:t>
      </w:r>
      <w:r w:rsidR="004F2028">
        <w:t>files loaded by user</w:t>
      </w:r>
      <w:r w:rsidRPr="00A44D67">
        <w:t>s,</w:t>
      </w:r>
    </w:p>
    <w:p w:rsidR="00177420" w:rsidRPr="00A44D67" w:rsidRDefault="00177420" w:rsidP="00177420">
      <w:r w:rsidRPr="00A44D67">
        <w:t xml:space="preserve">- use_uploads : </w:t>
      </w:r>
      <w:r w:rsidR="00D835F4">
        <w:t>stores use</w:t>
      </w:r>
      <w:r w:rsidRPr="00A44D67">
        <w:t xml:space="preserve"> (csv) </w:t>
      </w:r>
      <w:r w:rsidR="00AB7D0A">
        <w:t>files loaded by users</w:t>
      </w:r>
      <w:r w:rsidRPr="00A44D67">
        <w:t>.</w:t>
      </w:r>
    </w:p>
    <w:p w:rsidR="00177420" w:rsidRPr="00A44D67" w:rsidRDefault="00177420" w:rsidP="00177420"/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E60664">
        <w:t>SAVE DIAGRAM FUNCTIONS</w:t>
      </w:r>
      <w:r w:rsidRPr="00A44D67">
        <w:t xml:space="preserve">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</w:t>
      </w:r>
      <w:r w:rsidR="00A86944">
        <w:t>The web page</w:t>
      </w:r>
      <w:r w:rsidRPr="00A44D67">
        <w:t xml:space="preserve"> </w:t>
      </w:r>
      <w:r w:rsidR="00A86944">
        <w:t>“</w:t>
      </w:r>
      <w:r w:rsidRPr="00A44D67">
        <w:t>sankey.php</w:t>
      </w:r>
      <w:r w:rsidR="00A86944">
        <w:t>”</w:t>
      </w:r>
      <w:r w:rsidRPr="00A44D67">
        <w:t xml:space="preserve"> </w:t>
      </w:r>
      <w:r w:rsidR="00A86944">
        <w:t>contains</w:t>
      </w:r>
      <w:r w:rsidRPr="00A44D67">
        <w:t xml:space="preserve"> </w:t>
      </w:r>
      <w:r w:rsidR="00A86944">
        <w:t>a</w:t>
      </w:r>
      <w:r w:rsidRPr="00A44D67">
        <w:t xml:space="preserve"> modal </w:t>
      </w:r>
      <w:r w:rsidR="00065F5D">
        <w:t xml:space="preserve">with a button of </w:t>
      </w:r>
      <w:r w:rsidRPr="00A44D67">
        <w:t>id "save_layout_button",</w:t>
      </w:r>
    </w:p>
    <w:p w:rsidR="00177420" w:rsidRPr="00A44D67" w:rsidRDefault="00177420" w:rsidP="00177420">
      <w:r w:rsidRPr="00A44D67">
        <w:t xml:space="preserve">- </w:t>
      </w:r>
      <w:r w:rsidR="00EB7D59">
        <w:t>When clicked, t</w:t>
      </w:r>
      <w:r w:rsidR="001F243C">
        <w:t>he script</w:t>
      </w:r>
      <w:r w:rsidRPr="00A44D67">
        <w:t xml:space="preserve"> </w:t>
      </w:r>
      <w:r w:rsidR="00FA6248">
        <w:t>“</w:t>
      </w:r>
      <w:r w:rsidR="006F1C45">
        <w:t>sources/js_sankey/</w:t>
      </w:r>
      <w:r w:rsidRPr="00A44D67">
        <w:t>manual_sankey.js</w:t>
      </w:r>
      <w:r w:rsidR="00FA6248">
        <w:t>”</w:t>
      </w:r>
      <w:r w:rsidRPr="00A44D67">
        <w:t xml:space="preserve"> </w:t>
      </w:r>
      <w:r w:rsidR="00EB7D59">
        <w:t>triggers the</w:t>
      </w:r>
      <w:r w:rsidRPr="00A44D67">
        <w:t xml:space="preserve"> fonction save_layout, </w:t>
      </w:r>
      <w:r w:rsidR="007B76BA">
        <w:t>then</w:t>
      </w:r>
      <w:r w:rsidRPr="00A44D67">
        <w:t xml:space="preserve"> save_links, </w:t>
      </w:r>
      <w:r w:rsidR="004C658E">
        <w:t>then</w:t>
      </w:r>
      <w:r w:rsidRPr="00A44D67">
        <w:t xml:space="preserve"> save_filtered, </w:t>
      </w:r>
      <w:r w:rsidR="004C658E">
        <w:t>then</w:t>
      </w:r>
      <w:r w:rsidRPr="00A44D67">
        <w:t xml:space="preserve"> save_env </w:t>
      </w:r>
      <w:r w:rsidR="001C0419">
        <w:t>which</w:t>
      </w:r>
      <w:r w:rsidRPr="00A44D67">
        <w:t xml:space="preserve"> </w:t>
      </w:r>
      <w:r w:rsidR="001C0419">
        <w:t>post information to the server</w:t>
      </w:r>
      <w:r w:rsidRPr="00A44D67">
        <w:t xml:space="preserve"> (ajax) </w:t>
      </w:r>
      <w:r w:rsidR="001C0419">
        <w:t>and</w:t>
      </w:r>
      <w:r w:rsidRPr="00A44D67">
        <w:t xml:space="preserve"> </w:t>
      </w:r>
      <w:r w:rsidR="001C0419">
        <w:t>execute</w:t>
      </w:r>
      <w:r w:rsidRPr="00A44D67">
        <w:t xml:space="preserve"> </w:t>
      </w:r>
      <w:r w:rsidR="001C0419">
        <w:t>the php scripts of the same names</w:t>
      </w:r>
      <w:r w:rsidRPr="00A44D67">
        <w:t>.</w:t>
      </w:r>
    </w:p>
    <w:p w:rsidR="00177420" w:rsidRPr="00A44D67" w:rsidRDefault="00177420" w:rsidP="00177420"/>
    <w:p w:rsidR="00177420" w:rsidRPr="00A44D67" w:rsidRDefault="00177420" w:rsidP="00177420"/>
    <w:p w:rsidR="00177420" w:rsidRPr="00A44D67" w:rsidRDefault="00177420" w:rsidP="00177420">
      <w:r w:rsidRPr="00A44D67">
        <w:t xml:space="preserve">--- </w:t>
      </w:r>
      <w:r w:rsidR="005D695A">
        <w:t>LOAD DIAGRAM FUNCTIONS</w:t>
      </w:r>
      <w:r w:rsidRPr="00A44D67">
        <w:t xml:space="preserve"> ---</w:t>
      </w:r>
    </w:p>
    <w:p w:rsidR="00177420" w:rsidRPr="00A44D67" w:rsidRDefault="00177420" w:rsidP="00177420"/>
    <w:p w:rsidR="00177420" w:rsidRPr="00A44D67" w:rsidRDefault="00177420" w:rsidP="00177420">
      <w:r w:rsidRPr="00A44D67">
        <w:t xml:space="preserve">- </w:t>
      </w:r>
      <w:r w:rsidR="0098303E">
        <w:t>The user loads a diagram</w:t>
      </w:r>
      <w:r w:rsidRPr="00A44D67">
        <w:t xml:space="preserve"> </w:t>
      </w:r>
      <w:r w:rsidR="0098303E">
        <w:t>(</w:t>
      </w:r>
      <w:r w:rsidRPr="00A44D67">
        <w:t>txt</w:t>
      </w:r>
      <w:r w:rsidR="0098303E">
        <w:t>)</w:t>
      </w:r>
      <w:r w:rsidRPr="00A44D67">
        <w:t xml:space="preserve"> </w:t>
      </w:r>
      <w:r w:rsidR="0098303E">
        <w:t>which is copied in the folder</w:t>
      </w:r>
      <w:r w:rsidRPr="00A44D67">
        <w:t xml:space="preserve"> </w:t>
      </w:r>
      <w:r w:rsidR="0098303E">
        <w:t>“sources/user_sankey/</w:t>
      </w:r>
      <w:r w:rsidRPr="00A44D67">
        <w:t>diagram_uploads</w:t>
      </w:r>
      <w:r w:rsidR="0098303E">
        <w:t>”</w:t>
      </w:r>
      <w:r w:rsidRPr="00A44D67">
        <w:t xml:space="preserve"> </w:t>
      </w:r>
      <w:r w:rsidR="009B24DE">
        <w:t>with the</w:t>
      </w:r>
      <w:r w:rsidRPr="00A44D67">
        <w:t xml:space="preserve"> ‘.txt’ </w:t>
      </w:r>
      <w:r w:rsidR="00C45D87">
        <w:t>extension and</w:t>
      </w:r>
      <w:r w:rsidRPr="00A44D67">
        <w:t xml:space="preserve"> </w:t>
      </w:r>
      <w:r w:rsidR="00C45D87">
        <w:t>a random name</w:t>
      </w:r>
      <w:r w:rsidRPr="00A44D67">
        <w:t>,</w:t>
      </w:r>
    </w:p>
    <w:p w:rsidR="00177420" w:rsidRPr="00A44D67" w:rsidRDefault="00177420" w:rsidP="00177420">
      <w:r w:rsidRPr="00A44D67">
        <w:t xml:space="preserve">- </w:t>
      </w:r>
      <w:r w:rsidR="00FC4D9D">
        <w:t>Th</w:t>
      </w:r>
      <w:r w:rsidRPr="00A44D67">
        <w:t xml:space="preserve">e path </w:t>
      </w:r>
      <w:r w:rsidR="00FC4D9D">
        <w:t>of this file</w:t>
      </w:r>
      <w:r w:rsidRPr="00A44D67">
        <w:t xml:space="preserve"> </w:t>
      </w:r>
      <w:r w:rsidR="00FC4D9D">
        <w:t>is stored in the session variable</w:t>
      </w:r>
      <w:r w:rsidRPr="00A44D67">
        <w:t xml:space="preserve"> $_SESSION[“file_path”],</w:t>
      </w:r>
    </w:p>
    <w:p w:rsidR="00177420" w:rsidRPr="00A44D67" w:rsidRDefault="00177420" w:rsidP="00177420">
      <w:r w:rsidRPr="00A44D67">
        <w:t xml:space="preserve">- </w:t>
      </w:r>
      <w:r w:rsidR="00F4358E">
        <w:t>The txt file</w:t>
      </w:r>
      <w:r w:rsidRPr="00A44D67">
        <w:t xml:space="preserve"> </w:t>
      </w:r>
      <w:r w:rsidR="00F4358E">
        <w:t>is translated into a javascrit file using the script “diagram_txt_to_js.php”</w:t>
      </w:r>
      <w:r w:rsidRPr="00A44D67">
        <w:t xml:space="preserve"> </w:t>
      </w:r>
      <w:r w:rsidR="00C54974">
        <w:t>which itself calls “functions_txt_to_js.php”</w:t>
      </w:r>
      <w:r w:rsidRPr="00A44D67">
        <w:t>,</w:t>
      </w:r>
    </w:p>
    <w:p w:rsidR="00177420" w:rsidRPr="00A44D67" w:rsidRDefault="00177420" w:rsidP="00177420">
      <w:r w:rsidRPr="00A44D67">
        <w:t xml:space="preserve">- $_SESSION[“path”] </w:t>
      </w:r>
      <w:r w:rsidR="0058526F">
        <w:t xml:space="preserve">goes from a </w:t>
      </w:r>
      <w:r w:rsidRPr="00A44D67">
        <w:t xml:space="preserve">‘.txt’ </w:t>
      </w:r>
      <w:r w:rsidR="0058526F">
        <w:t>to a</w:t>
      </w:r>
      <w:r w:rsidRPr="00A44D67">
        <w:t xml:space="preserve"> ‘.js’</w:t>
      </w:r>
      <w:r w:rsidR="0058526F">
        <w:t xml:space="preserve"> extension</w:t>
      </w:r>
      <w:r w:rsidRPr="00A44D67">
        <w:t>,</w:t>
      </w:r>
    </w:p>
    <w:p w:rsidR="00177420" w:rsidRPr="00A44D67" w:rsidRDefault="00177420" w:rsidP="00177420">
      <w:r w:rsidRPr="00A44D67">
        <w:t xml:space="preserve">- </w:t>
      </w:r>
      <w:r w:rsidR="009702D2">
        <w:t>If there is no error, the browser is redirected to</w:t>
      </w:r>
      <w:r w:rsidRPr="00A44D67">
        <w:t xml:space="preserve"> ‘sankey.php’ </w:t>
      </w:r>
      <w:r w:rsidR="00EE3746">
        <w:t>with the session variable</w:t>
      </w:r>
      <w:r w:rsidRPr="00A44D67">
        <w:t xml:space="preserve"> $_SESSION[“sankey_type”] = “saved_diagram” </w:t>
      </w:r>
      <w:r w:rsidR="00E96058">
        <w:t>and will add the link to the file</w:t>
      </w:r>
      <w:r w:rsidRPr="00A44D67">
        <w:t xml:space="preserve"> $_SESSION[“file_path”].</w:t>
      </w:r>
    </w:p>
    <w:p w:rsidR="00177420" w:rsidRPr="00A44D67" w:rsidRDefault="00177420" w:rsidP="00177420"/>
    <w:p w:rsidR="00177420" w:rsidRDefault="00177420"/>
    <w:sectPr w:rsidR="00177420" w:rsidSect="00CE2A3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D5445"/>
    <w:multiLevelType w:val="hybridMultilevel"/>
    <w:tmpl w:val="D974EB1E"/>
    <w:lvl w:ilvl="0" w:tplc="8D5CA80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0BDF"/>
    <w:rsid w:val="0000079E"/>
    <w:rsid w:val="00001385"/>
    <w:rsid w:val="0000249A"/>
    <w:rsid w:val="00021110"/>
    <w:rsid w:val="0003079A"/>
    <w:rsid w:val="00030BAA"/>
    <w:rsid w:val="000322E8"/>
    <w:rsid w:val="00040A8F"/>
    <w:rsid w:val="00065F5D"/>
    <w:rsid w:val="000745A7"/>
    <w:rsid w:val="000829AC"/>
    <w:rsid w:val="000A08A8"/>
    <w:rsid w:val="000C3E0B"/>
    <w:rsid w:val="000C75F2"/>
    <w:rsid w:val="000D339D"/>
    <w:rsid w:val="000E13CE"/>
    <w:rsid w:val="00100784"/>
    <w:rsid w:val="001105EF"/>
    <w:rsid w:val="001231B5"/>
    <w:rsid w:val="001420AA"/>
    <w:rsid w:val="00147324"/>
    <w:rsid w:val="00151846"/>
    <w:rsid w:val="00151CFE"/>
    <w:rsid w:val="00155501"/>
    <w:rsid w:val="00177420"/>
    <w:rsid w:val="001908CA"/>
    <w:rsid w:val="00192221"/>
    <w:rsid w:val="001C0419"/>
    <w:rsid w:val="001C5967"/>
    <w:rsid w:val="001D3B0A"/>
    <w:rsid w:val="001F0DE7"/>
    <w:rsid w:val="001F243C"/>
    <w:rsid w:val="001F4E27"/>
    <w:rsid w:val="0021337E"/>
    <w:rsid w:val="00276619"/>
    <w:rsid w:val="00281F9C"/>
    <w:rsid w:val="00292891"/>
    <w:rsid w:val="002C5FEB"/>
    <w:rsid w:val="002D2818"/>
    <w:rsid w:val="002D7FB9"/>
    <w:rsid w:val="002E273E"/>
    <w:rsid w:val="002E4B88"/>
    <w:rsid w:val="002E4F6B"/>
    <w:rsid w:val="002F47B9"/>
    <w:rsid w:val="002F5153"/>
    <w:rsid w:val="003006B8"/>
    <w:rsid w:val="00300F5B"/>
    <w:rsid w:val="003012FA"/>
    <w:rsid w:val="003043A5"/>
    <w:rsid w:val="00311346"/>
    <w:rsid w:val="00315183"/>
    <w:rsid w:val="00317107"/>
    <w:rsid w:val="00327E7E"/>
    <w:rsid w:val="003376E5"/>
    <w:rsid w:val="00337BF1"/>
    <w:rsid w:val="00342977"/>
    <w:rsid w:val="00343E2F"/>
    <w:rsid w:val="0034703B"/>
    <w:rsid w:val="0035288B"/>
    <w:rsid w:val="00370BDF"/>
    <w:rsid w:val="00373D7E"/>
    <w:rsid w:val="00375E9C"/>
    <w:rsid w:val="00380BEC"/>
    <w:rsid w:val="003B6880"/>
    <w:rsid w:val="003F6062"/>
    <w:rsid w:val="003F78D7"/>
    <w:rsid w:val="00414F1C"/>
    <w:rsid w:val="00421FFD"/>
    <w:rsid w:val="00423B05"/>
    <w:rsid w:val="0044313B"/>
    <w:rsid w:val="00443DD2"/>
    <w:rsid w:val="004556D5"/>
    <w:rsid w:val="004609E4"/>
    <w:rsid w:val="00462B72"/>
    <w:rsid w:val="00473766"/>
    <w:rsid w:val="00482004"/>
    <w:rsid w:val="004937C5"/>
    <w:rsid w:val="004A5397"/>
    <w:rsid w:val="004B0F7B"/>
    <w:rsid w:val="004B24F6"/>
    <w:rsid w:val="004B2A2F"/>
    <w:rsid w:val="004B7F96"/>
    <w:rsid w:val="004C658E"/>
    <w:rsid w:val="004D29FC"/>
    <w:rsid w:val="004D4935"/>
    <w:rsid w:val="004F2028"/>
    <w:rsid w:val="00513E23"/>
    <w:rsid w:val="00534462"/>
    <w:rsid w:val="00550960"/>
    <w:rsid w:val="0055611C"/>
    <w:rsid w:val="00571451"/>
    <w:rsid w:val="0057735D"/>
    <w:rsid w:val="0058526F"/>
    <w:rsid w:val="00590350"/>
    <w:rsid w:val="005905A7"/>
    <w:rsid w:val="005A4B2E"/>
    <w:rsid w:val="005A53AD"/>
    <w:rsid w:val="005D2A05"/>
    <w:rsid w:val="005D695A"/>
    <w:rsid w:val="00602484"/>
    <w:rsid w:val="00602C5A"/>
    <w:rsid w:val="00613A8F"/>
    <w:rsid w:val="00617EA8"/>
    <w:rsid w:val="00623BDD"/>
    <w:rsid w:val="00632494"/>
    <w:rsid w:val="00632792"/>
    <w:rsid w:val="00633C8C"/>
    <w:rsid w:val="00643257"/>
    <w:rsid w:val="00657699"/>
    <w:rsid w:val="00676FE9"/>
    <w:rsid w:val="006A324F"/>
    <w:rsid w:val="006B560B"/>
    <w:rsid w:val="006C2916"/>
    <w:rsid w:val="006F1C45"/>
    <w:rsid w:val="00712B84"/>
    <w:rsid w:val="00725775"/>
    <w:rsid w:val="00770DBB"/>
    <w:rsid w:val="00791A11"/>
    <w:rsid w:val="007A639E"/>
    <w:rsid w:val="007B016E"/>
    <w:rsid w:val="007B21EE"/>
    <w:rsid w:val="007B76BA"/>
    <w:rsid w:val="007C4C99"/>
    <w:rsid w:val="007C6FD7"/>
    <w:rsid w:val="0082474B"/>
    <w:rsid w:val="00833B63"/>
    <w:rsid w:val="008341B5"/>
    <w:rsid w:val="00841D29"/>
    <w:rsid w:val="0084236B"/>
    <w:rsid w:val="00843D4E"/>
    <w:rsid w:val="0087141D"/>
    <w:rsid w:val="00886B73"/>
    <w:rsid w:val="008909FD"/>
    <w:rsid w:val="008B3EB3"/>
    <w:rsid w:val="008D3CB3"/>
    <w:rsid w:val="008D4271"/>
    <w:rsid w:val="008D63DC"/>
    <w:rsid w:val="008E26B4"/>
    <w:rsid w:val="008F3100"/>
    <w:rsid w:val="00902751"/>
    <w:rsid w:val="009119EC"/>
    <w:rsid w:val="00942BC7"/>
    <w:rsid w:val="00946C45"/>
    <w:rsid w:val="00967C9D"/>
    <w:rsid w:val="009702D2"/>
    <w:rsid w:val="0098303E"/>
    <w:rsid w:val="009B24DE"/>
    <w:rsid w:val="009B6D4F"/>
    <w:rsid w:val="009D04DD"/>
    <w:rsid w:val="009E21DD"/>
    <w:rsid w:val="009E7B66"/>
    <w:rsid w:val="00A01639"/>
    <w:rsid w:val="00A0464C"/>
    <w:rsid w:val="00A12EBB"/>
    <w:rsid w:val="00A16680"/>
    <w:rsid w:val="00A2538A"/>
    <w:rsid w:val="00A33CA5"/>
    <w:rsid w:val="00A34B8D"/>
    <w:rsid w:val="00A40AEB"/>
    <w:rsid w:val="00A44D67"/>
    <w:rsid w:val="00A478F7"/>
    <w:rsid w:val="00A75910"/>
    <w:rsid w:val="00A86944"/>
    <w:rsid w:val="00A91236"/>
    <w:rsid w:val="00A94BA5"/>
    <w:rsid w:val="00A975F0"/>
    <w:rsid w:val="00AB7D0A"/>
    <w:rsid w:val="00AD0464"/>
    <w:rsid w:val="00AE22D7"/>
    <w:rsid w:val="00AE7144"/>
    <w:rsid w:val="00AF2044"/>
    <w:rsid w:val="00AF7689"/>
    <w:rsid w:val="00B244BB"/>
    <w:rsid w:val="00B722F5"/>
    <w:rsid w:val="00B731A3"/>
    <w:rsid w:val="00BA3AD6"/>
    <w:rsid w:val="00BC6868"/>
    <w:rsid w:val="00BF077F"/>
    <w:rsid w:val="00BF1FB2"/>
    <w:rsid w:val="00C26D43"/>
    <w:rsid w:val="00C300A0"/>
    <w:rsid w:val="00C37D60"/>
    <w:rsid w:val="00C40C3A"/>
    <w:rsid w:val="00C45D87"/>
    <w:rsid w:val="00C54974"/>
    <w:rsid w:val="00C560DA"/>
    <w:rsid w:val="00C9633D"/>
    <w:rsid w:val="00C96A42"/>
    <w:rsid w:val="00CB0420"/>
    <w:rsid w:val="00CB5220"/>
    <w:rsid w:val="00CB58CD"/>
    <w:rsid w:val="00CC0507"/>
    <w:rsid w:val="00CC0B94"/>
    <w:rsid w:val="00CE2A34"/>
    <w:rsid w:val="00CE65BD"/>
    <w:rsid w:val="00CE7F32"/>
    <w:rsid w:val="00D30211"/>
    <w:rsid w:val="00D40173"/>
    <w:rsid w:val="00D4537B"/>
    <w:rsid w:val="00D531E5"/>
    <w:rsid w:val="00D7629C"/>
    <w:rsid w:val="00D835F4"/>
    <w:rsid w:val="00D9056E"/>
    <w:rsid w:val="00DD3464"/>
    <w:rsid w:val="00DE071B"/>
    <w:rsid w:val="00DF6F87"/>
    <w:rsid w:val="00E03ABE"/>
    <w:rsid w:val="00E03D2D"/>
    <w:rsid w:val="00E31BF6"/>
    <w:rsid w:val="00E60664"/>
    <w:rsid w:val="00E84BB2"/>
    <w:rsid w:val="00E90C50"/>
    <w:rsid w:val="00E96058"/>
    <w:rsid w:val="00EB7D59"/>
    <w:rsid w:val="00ED2079"/>
    <w:rsid w:val="00ED6C7D"/>
    <w:rsid w:val="00EE3746"/>
    <w:rsid w:val="00EF2618"/>
    <w:rsid w:val="00F07042"/>
    <w:rsid w:val="00F26CDF"/>
    <w:rsid w:val="00F4188F"/>
    <w:rsid w:val="00F4358E"/>
    <w:rsid w:val="00F44407"/>
    <w:rsid w:val="00F45AC6"/>
    <w:rsid w:val="00F5414F"/>
    <w:rsid w:val="00F57D4A"/>
    <w:rsid w:val="00F64184"/>
    <w:rsid w:val="00F64ABB"/>
    <w:rsid w:val="00F82AF9"/>
    <w:rsid w:val="00F91504"/>
    <w:rsid w:val="00FA20FB"/>
    <w:rsid w:val="00FA6248"/>
    <w:rsid w:val="00FC485D"/>
    <w:rsid w:val="00FC4D9D"/>
    <w:rsid w:val="00FD0EB3"/>
    <w:rsid w:val="00FD4CE6"/>
    <w:rsid w:val="00FD7B6B"/>
    <w:rsid w:val="00FE4016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99"/>
  </w:style>
  <w:style w:type="paragraph" w:styleId="Titre1">
    <w:name w:val="heading 1"/>
    <w:basedOn w:val="Normal"/>
    <w:next w:val="Normal"/>
    <w:link w:val="Titre1Car"/>
    <w:uiPriority w:val="9"/>
    <w:qFormat/>
    <w:rsid w:val="008E26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59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59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27E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E26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795</Words>
  <Characters>4536</Characters>
  <Application>Microsoft Macintosh Word</Application>
  <DocSecurity>0</DocSecurity>
  <Lines>37</Lines>
  <Paragraphs>9</Paragraphs>
  <ScaleCrop>false</ScaleCrop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Jean-Yves</cp:lastModifiedBy>
  <cp:revision>236</cp:revision>
  <dcterms:created xsi:type="dcterms:W3CDTF">2015-05-06T08:43:00Z</dcterms:created>
  <dcterms:modified xsi:type="dcterms:W3CDTF">2015-05-15T10:31:00Z</dcterms:modified>
</cp:coreProperties>
</file>