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Venezuela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General Information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Venezuela has a diverse natural landscape that includes mountains, valleys, deserts, jungles, and coastline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Venezuela: Vital Statistics, 2010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Population (millions) 29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GDP ($U.S. Billions)</w:t>
        <w:tab/>
        <w:t xml:space="preserve">394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GNP/capita ($U.S.)</w:t>
        <w:tab/>
        <w:t xml:space="preserve">11,630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left="0" w:firstLine="0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Poverty rate (%)</w:t>
        <w:tab/>
        <w:t xml:space="preserve">27.8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left="0" w:firstLine="0"/>
        <w:contextualSpacing w:val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Life expectancy (years) 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Brief History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Spaniards slow to take over Venezuela due to the strong native resistance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Capital city of Caracas founded in 1567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Independence movement began in early 1800s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1819: Bolivar elected president by elites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Venezuela became part of Gran Colombia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331.2" w:lineRule="auto"/>
        <w:ind w:left="72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1829 Venezuela becomes independent under Jose Antonio Paez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331.2" w:lineRule="auto"/>
        <w:ind w:left="72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Paez dominated political landscape from 1830-1848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331.2" w:lineRule="auto"/>
        <w:ind w:left="72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poor economy allowed Paez to come back to power 1861-1863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Federalists emerged and took presidency by coup in 1870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331.2" w:lineRule="auto"/>
        <w:ind w:left="72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1899 General Cipriano Castro comes to power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331.2" w:lineRule="auto"/>
        <w:ind w:left="72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Juan Vicente Gomez held power from 1908-1935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Economy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Cacao and coffee were both key exports until the discovery of petroleum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1914-current oil is the the country’s chief export and major driver of the economy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1920-1935 urban middle class emerges due to petroleum boom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331.2" w:lineRule="auto"/>
        <w:ind w:left="72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1943: Venezuelan government increases revenue by taxing oil companies earnings rather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Crisis in Iran as well as Suez Canal temporary closing benefitted Venezuela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331.2" w:lineRule="auto"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1960s: Venezuela emerges as richest country in South America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331.2" w:lineRule="auto"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1975: raised tax on oil companies profits from 63.5 to 70%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Politics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Accion Democatica (AD) emerged in 1941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331.2" w:lineRule="auto"/>
        <w:ind w:left="72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Christian Democrats (COPEI) and Union Republican Democrata (URD) parties emerged in the years following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Punto Fijo Democracy  emerged after 1958 coup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Party leaders agreed to share power according to results of elections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331.2" w:lineRule="auto"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Governments positions and contracts split up and shared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331.2" w:lineRule="auto"/>
        <w:ind w:left="72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Began the period of two party politics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331.2" w:lineRule="auto"/>
        <w:ind w:left="72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 1998 Hugo Chavez comes into power to fill the vacuum left by the two party system collapse.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331.2" w:lineRule="auto"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Chavez went on to dismantle the supreme court, and disband the legislature to consolidate more power to the executive branch. His popularity stayed with his election in 2000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331.2" w:lineRule="auto"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 2002 Chavez fired the PdVSA’s  president, and tried to take over the board of directors. In retaliation the oil workers went on strike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331.2" w:lineRule="auto"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Chavez blamed the U.S. for the uprising of the PdVSA, but eventually got control of the PdVSA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331.2" w:lineRule="auto"/>
        <w:ind w:left="720" w:hanging="360"/>
        <w:contextualSpacing w:val="1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Chavez’s socialism seemed to be a success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331.2" w:lineRule="auto"/>
        <w:ind w:left="720" w:hanging="360"/>
        <w:contextualSpacing w:val="1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Maduro becomes president of Venezuela since Chavez’s death in 2013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