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8</w:t>
      </w:r>
    </w:p>
    <w:p w:rsidR="00D11242">
      <w:r>
        <w:t>Соответственно, у нас здесь Наталья Зырянова, у нас функциональный архитектор по бухгалтерскому науговому учету Екатерина Гиль, главный функциональный архитектор по всей системе, по всем модулям. Юлия Носова у нас администратор проекта. Соответственно, ранее Наталья сама или через Юлию, не помню точно, может быть, так и так рассылала опросник, и там даже предложения некоторые по поводу того, Как организовать введение учета в ОНО с учетом текущей базы с настройками для ООО КПВДНХ? Соответственно, не знаю, тут Юль Наталья напоминает мне, по-моему, высылали на ответах, в части ОНО мы так и не получали, на каких-то совещаниях мы чуть-чуть там касались, но тоже, соответственно... каких-то конкретных выводов сделано, не было. Наверное, если коллеги заранее не смотрели эти опросные листы, если вы только сейчас прикрепили, не знаю, Наталья, может быть, тогда просто повторите, я не знаю, смогут Давайте </w:t>
      </w:r>
    </w:p>
    <w:p w:rsidR="00D11242">
      <w:r>
        <w:t>Спикер 3</w:t>
      </w:r>
    </w:p>
    <w:p w:rsidR="00D11242">
      <w:r>
        <w:t>мы можем сейчас демонстрацию, прости, Евгения, что перебиваю, я думаю, чтобы, в общем-то, и время не терять, мы можем сейчас демонстрировать этих вопросов, сделать их немного, можем сейчас что-то обсудить, а те вопросы, на которые ответы так сходу не дашь, мы берем в работу. </w:t>
      </w:r>
    </w:p>
    <w:p w:rsidR="00D11242">
      <w:r>
        <w:t>Спикер 8</w:t>
      </w:r>
    </w:p>
    <w:p w:rsidR="00D11242">
      <w:r>
        <w:t>Ну, давайте попробуем, Наташа, ты там как, согласна, или у тебя свой, может, список там какой-то более новый есть? </w:t>
      </w:r>
    </w:p>
    <w:p w:rsidR="00D11242">
      <w:r>
        <w:t>Спикер 4</w:t>
      </w:r>
    </w:p>
    <w:p w:rsidR="00D11242">
      <w:r>
        <w:t>Да, нет. Мы, в принципе, это как бы концептуально так и не получили решение, да, то есть по паре вопросов. Поэтому я думаю, что можно по списку пойти, а дальше уже в развитии дополнительно </w:t>
      </w:r>
    </w:p>
    <w:p w:rsidR="00D11242">
      <w:r>
        <w:t>Спикер 8</w:t>
      </w:r>
    </w:p>
    <w:p w:rsidR="00D11242">
      <w:r>
        <w:t>будет вопрос. Ну, тогда, Наташа, если касаемо комментариев или вопросов, то давай тебе слово, ведущая. Если Анастасия отображает, прошу включить экран. Давайте </w:t>
      </w:r>
    </w:p>
    <w:p w:rsidR="00D11242">
      <w:r>
        <w:t>Спикер 3</w:t>
      </w:r>
    </w:p>
    <w:p w:rsidR="00D11242">
      <w:r>
        <w:t>пойдем. Я буду отображать, Наталья, как вам удобнее, или вы будете? </w:t>
      </w:r>
    </w:p>
    <w:p w:rsidR="00D11242">
      <w:r>
        <w:t>Спикер 4</w:t>
      </w:r>
    </w:p>
    <w:p w:rsidR="00D11242">
      <w:r>
        <w:t>Давайте я расшарю и сразу фиксирую ответы. </w:t>
      </w:r>
    </w:p>
    <w:p w:rsidR="00D11242">
      <w:r>
        <w:t>Спикер 3</w:t>
      </w:r>
    </w:p>
    <w:p w:rsidR="00D11242">
      <w:r>
        <w:t>И к нам еще присоединился Владимир Лабина со стороны ФЭДа. Ну и это также у нас представляет еще офис операционной эффективности, то, что аккумулирует на себе решения касательно бизнес-процесса вообще всего ГК ВДНФА. </w:t>
      </w:r>
    </w:p>
    <w:p w:rsidR="00D11242">
      <w:r>
        <w:t>Спикер 7</w:t>
      </w:r>
    </w:p>
    <w:p w:rsidR="00D11242">
      <w:r>
        <w:t>Спасибо. </w:t>
      </w:r>
    </w:p>
    <w:p w:rsidR="00D11242">
      <w:r>
        <w:t>Спикер 4</w:t>
      </w:r>
    </w:p>
    <w:p w:rsidR="00D11242">
      <w:r>
        <w:t>Так, ну, коллеги, в принципе, вопросы на экране, то есть кто будет... кого будем слушать вопросом, </w:t>
      </w:r>
    </w:p>
    <w:p w:rsidR="00D11242">
      <w:r>
        <w:t>Спикер 3</w:t>
      </w:r>
    </w:p>
    <w:p w:rsidR="00D11242">
      <w:r>
        <w:t>да, я могу это читать, в принципе. Ирина Борисовна, скорее вопросы, я так предполагаю, будут адресованы вам, хотя прекрасно. Сейчас, вы знаете, я сейчас попробую еще дозвониться до еще одного нашего бухгалтера, так будет проще. На те вопросы, на которые сейчас пока что нет ответов, мы просто возьмем в работу. Сейчас я пока еще дозвонюсь. </w:t>
      </w:r>
    </w:p>
    <w:p w:rsidR="00D11242">
      <w:r>
        <w:t>Спикер 4</w:t>
      </w:r>
    </w:p>
    <w:p w:rsidR="00D11242">
      <w:r>
        <w:t>Ну, тогда смотрите, оно предполагает как бы некоторые источники финансирования, да, очень похоже на субсидии, но с другой стороны они немножко иначе отражаются. Вот, вопрос, источники финансирования для... Нет, источники финансирования, понятно, что у нас... Сколько их? Где? Ирина Борисовна? </w:t>
      </w:r>
    </w:p>
    <w:p w:rsidR="00D11242">
      <w:r>
        <w:t>Спикер 1</w:t>
      </w:r>
    </w:p>
    <w:p w:rsidR="00D11242">
      <w:r>
        <w:t>Что-то со связью. </w:t>
      </w:r>
    </w:p>
    <w:p w:rsidR="00D11242">
      <w:r>
        <w:t>Спикер 4</w:t>
      </w:r>
    </w:p>
    <w:p w:rsidR="00D11242">
      <w:r>
        <w:t>Да, коллеги, не слышно. </w:t>
      </w:r>
    </w:p>
    <w:p w:rsidR="00D11242">
      <w:r>
        <w:t>Спикер 7</w:t>
      </w:r>
    </w:p>
    <w:p w:rsidR="00D11242">
      <w:r>
        <w:t>Алло. Ага, да, слышим вас. </w:t>
      </w:r>
    </w:p>
    <w:p w:rsidR="00D11242">
      <w:r>
        <w:t>Спикер 5</w:t>
      </w:r>
    </w:p>
    <w:p w:rsidR="00D11242">
      <w:r>
        <w:t>Да. </w:t>
      </w:r>
    </w:p>
    <w:p w:rsidR="00D11242">
      <w:r>
        <w:t>Спикер 4</w:t>
      </w:r>
    </w:p>
    <w:p w:rsidR="00D11242">
      <w:r>
        <w:t>Можно </w:t>
      </w:r>
    </w:p>
    <w:p w:rsidR="00D11242">
      <w:r>
        <w:t>Спикер 5</w:t>
      </w:r>
    </w:p>
    <w:p w:rsidR="00D11242">
      <w:r>
        <w:t>повторить? Во-первых, вопрос. Да, у нас будут в источниках финансирования и собственные средства, и, соответственно, средства субсидии. </w:t>
      </w:r>
    </w:p>
    <w:p w:rsidR="00D11242">
      <w:r>
        <w:t>Спикер 4</w:t>
      </w:r>
    </w:p>
    <w:p w:rsidR="00D11242">
      <w:r>
        <w:t>То есть это будут все такие вносы, это будут субсидии? </w:t>
      </w:r>
    </w:p>
    <w:p w:rsidR="00D11242">
      <w:r>
        <w:t>Спикер 5</w:t>
      </w:r>
    </w:p>
    <w:p w:rsidR="00D11242">
      <w:r>
        <w:t>Ну, у нас и средства, и собственные средства, и субсидии. То есть у нас несколько источников финансирования. </w:t>
      </w:r>
    </w:p>
    <w:p w:rsidR="00D11242">
      <w:r>
        <w:t>Спикер 4</w:t>
      </w:r>
    </w:p>
    <w:p w:rsidR="00D11242">
      <w:r>
        <w:t>Ну, для НОЖа есть как бы, ну, это товарищество, да, там условно, и, ну, в том числе единственный собственник, и он может финансировать, скажем так, оно, то есть в части именно некоммерческой организации. Меня вот это интересовало. То есть или это все-таки будут субсидии, и учет будет как субсидий, как в... Нет, </w:t>
      </w:r>
    </w:p>
    <w:p w:rsidR="00D11242">
      <w:r>
        <w:t>Спикер 3</w:t>
      </w:r>
    </w:p>
    <w:p w:rsidR="00D11242">
      <w:r>
        <w:t>у </w:t>
      </w:r>
    </w:p>
    <w:p w:rsidR="00D11242">
      <w:r>
        <w:t>Спикер 4</w:t>
      </w:r>
    </w:p>
    <w:p w:rsidR="00D11242">
      <w:r>
        <w:t>нас еще субсидии </w:t>
      </w:r>
    </w:p>
    <w:p w:rsidR="00D11242">
      <w:r>
        <w:t>Спикер 3</w:t>
      </w:r>
    </w:p>
    <w:p w:rsidR="00D11242">
      <w:r>
        <w:t>точно будут. Олег, я просто перебью, к нам еще присоединилась Марина Димитрадзе, тоже бухгалтер от... Все, спасибо, продолжаем. То есть </w:t>
      </w:r>
    </w:p>
    <w:p w:rsidR="00D11242">
      <w:r>
        <w:t>Спикер 5</w:t>
      </w:r>
    </w:p>
    <w:p w:rsidR="00D11242">
      <w:r>
        <w:t>субсидии у нас с вами будут точно, помимо взносов от учредителей и собственных средств. </w:t>
      </w:r>
    </w:p>
    <w:p w:rsidR="00D11242">
      <w:r>
        <w:t>Спикер 4</w:t>
      </w:r>
    </w:p>
    <w:p w:rsidR="00D11242">
      <w:r>
        <w:t>Вот, то есть получается, как по сути три, да, то есть собственные средства это коммерческие деньги, да, то есть Учредители это как раз по ОНО будут, и еще плюс еще будет учебный субсидий, как сейчас это в ООО и КП происходит. </w:t>
      </w:r>
    </w:p>
    <w:p w:rsidR="00D11242">
      <w:r>
        <w:t>Спикер 1</w:t>
      </w:r>
    </w:p>
    <w:p w:rsidR="00D11242">
      <w:r>
        <w:t>Да. А АИПы будут? </w:t>
      </w:r>
    </w:p>
    <w:p w:rsidR="00D11242">
      <w:r>
        <w:t>Спикер 4</w:t>
      </w:r>
    </w:p>
    <w:p w:rsidR="00D11242">
      <w:r>
        <w:t>Кто? Не понимаю. АИП. Инвестиционный проект. Ну, АИП у нас... </w:t>
      </w:r>
    </w:p>
    <w:p w:rsidR="00D11242">
      <w:r>
        <w:t>Спикер 5</w:t>
      </w:r>
    </w:p>
    <w:p w:rsidR="00D11242">
      <w:r>
        <w:t>Ну, в принципе, наверное, </w:t>
      </w:r>
    </w:p>
    <w:p w:rsidR="00D11242">
      <w:r>
        <w:t>Спикер 4</w:t>
      </w:r>
    </w:p>
    <w:p w:rsidR="00D11242">
      <w:r>
        <w:t>нет. Нет. Так, ну, на второй вопрос тоже ответили, что наряду со сносами будут сносы в предпочтении, да? То есть, когда получается. С мета-затрат, то есть, по сносам учредителей тоже будет, видимо, </w:t>
      </w:r>
    </w:p>
    <w:p w:rsidR="00D11242">
      <w:r>
        <w:t>Спикер 6</w:t>
      </w:r>
    </w:p>
    <w:p w:rsidR="00D11242">
      <w:r>
        <w:t>да? Да. </w:t>
      </w:r>
    </w:p>
    <w:p w:rsidR="00D11242">
      <w:r>
        <w:t>Спикер 5</w:t>
      </w:r>
    </w:p>
    <w:p w:rsidR="00D11242">
      <w:r>
        <w:t>Ну, и тогда 1.4 тоже, соответственно. Да. </w:t>
      </w:r>
    </w:p>
    <w:p w:rsidR="00D11242">
      <w:r>
        <w:t>Спикер 4</w:t>
      </w:r>
    </w:p>
    <w:p w:rsidR="00D11242">
      <w:r>
        <w:t>Ну, здесь нужен 1.4 порядок учета, если расходы не соответствуют смете затрат, то есть превышают, либо использованы не до конца, то есть они, ну, понятно, не до конца, они, наверное, останутся там на 86 счете, да, а если они превышают источник учредителей, в этом случае они будут за счет пропускных средств финансироваться. </w:t>
      </w:r>
    </w:p>
    <w:p w:rsidR="00D11242">
      <w:r>
        <w:t>Спикер 6</w:t>
      </w:r>
    </w:p>
    <w:p w:rsidR="00D11242">
      <w:r>
        <w:t>Да, да. </w:t>
      </w:r>
    </w:p>
    <w:p w:rsidR="00D11242">
      <w:r>
        <w:t>Спикер 4</w:t>
      </w:r>
    </w:p>
    <w:p w:rsidR="00D11242">
      <w:r>
        <w:t>Так, окей. Аналогично порядок учета штрафов по договорам с поставщиками, если расходы отражены за счет взносов. То есть, я так понимаю, здесь механизм будет аналогичный, как это происходит сейчас с субсидиями, то есть в ООО и в КП. </w:t>
      </w:r>
    </w:p>
    <w:p w:rsidR="00D11242">
      <w:r>
        <w:t>Спикер 5</w:t>
      </w:r>
    </w:p>
    <w:p w:rsidR="00D11242">
      <w:r>
        <w:t>Ну </w:t>
      </w:r>
    </w:p>
    <w:p w:rsidR="00D11242">
      <w:r>
        <w:t>Спикер 4</w:t>
      </w:r>
    </w:p>
    <w:p w:rsidR="00D11242">
      <w:r>
        <w:t>вот смотрите, </w:t>
      </w:r>
    </w:p>
    <w:p w:rsidR="00D11242">
      <w:r>
        <w:t>Спикер 5</w:t>
      </w:r>
    </w:p>
    <w:p w:rsidR="00D11242">
      <w:r>
        <w:t>например, мы как действовали по штрафам. У нас есть, предположим, я просто работаю в бюджете, </w:t>
      </w:r>
    </w:p>
    <w:p w:rsidR="00D11242">
      <w:r>
        <w:t>Спикер 7</w:t>
      </w:r>
    </w:p>
    <w:p w:rsidR="00D11242">
      <w:r>
        <w:t>поэтому </w:t>
      </w:r>
    </w:p>
    <w:p w:rsidR="00D11242">
      <w:r>
        <w:t>Спикер 5</w:t>
      </w:r>
    </w:p>
    <w:p w:rsidR="00D11242">
      <w:r>
        <w:t>параллельно. Смотрите, у нас есть ли договор за счет субсидии, но у поставщиков выставлен штраф. То штраф мы учитываем как собственное средство. Вот здесь мне надо просто 1.5 уточнить. Как мы будем в данном случае? Тогда давайте пока это оставим в проработке. 1.5. </w:t>
      </w:r>
    </w:p>
    <w:p w:rsidR="00D11242">
      <w:r>
        <w:t>Спикер 4</w:t>
      </w:r>
    </w:p>
    <w:p w:rsidR="00D11242">
      <w:r>
        <w:t>Так. Окей. Предполагаемая операция по механизмам возмещения. Ну, опять же, да, то есть то, что есть в субсидиях, там прямое обратное техническое возмещение. Функционал уже доработанный. То есть... </w:t>
      </w:r>
    </w:p>
    <w:p w:rsidR="00D11242">
      <w:r>
        <w:t>Спикер 5</w:t>
      </w:r>
    </w:p>
    <w:p w:rsidR="00D11242">
      <w:r>
        <w:t>Ну, давайте я это тоже пока себе оставлю под вопросом. Так. Порядок учета целевого финансирования 1.7. Да, у нас стандартный, традиционный. </w:t>
      </w:r>
    </w:p>
    <w:p w:rsidR="00D11242">
      <w:r>
        <w:t>Спикер 4</w:t>
      </w:r>
    </w:p>
    <w:p w:rsidR="00D11242">
      <w:r>
        <w:t>То есть 86 на 51 и 20 на 86 без 90 счетов, без 98 на 5, да? То есть как в субсидиях происходит? Ну да. А субсидии, которые вы будете отражать, они будут проходить в учете так же, как в КП и в АО, то есть через счет 98 на 5, правильно? </w:t>
      </w:r>
    </w:p>
    <w:p w:rsidR="00D11242">
      <w:r>
        <w:t>Спикер 6</w:t>
      </w:r>
    </w:p>
    <w:p w:rsidR="00D11242">
      <w:r>
        <w:t>Да. </w:t>
      </w:r>
    </w:p>
    <w:p w:rsidR="00D11242">
      <w:r>
        <w:t>Спикер 4</w:t>
      </w:r>
    </w:p>
    <w:p w:rsidR="00D11242">
      <w:r>
        <w:t>По основным средствам они будут учитываться на 83 счете или как обычно основные средства на 01? </w:t>
      </w:r>
    </w:p>
    <w:p w:rsidR="00D11242">
      <w:r>
        <w:t>Спикер 5</w:t>
      </w:r>
    </w:p>
    <w:p w:rsidR="00D11242">
      <w:r>
        <w:t>Давайте я это сейчас тоже себе возьму в работу, я постараюсь к вам на этой неделе с этими ответами вернуться, чтобы не затягивать историю. </w:t>
      </w:r>
    </w:p>
    <w:p w:rsidR="00D11242">
      <w:r>
        <w:t>Спикер 4</w:t>
      </w:r>
    </w:p>
    <w:p w:rsidR="00D11242">
      <w:r>
        <w:t>Ну и нужен, наверное, какой-то порядок, возможно, он уже есть, где-то закреплен в учетных политиках, по распределению затрат между коммерческой и некоммерческой деятельностью. </w:t>
      </w:r>
    </w:p>
    <w:p w:rsidR="00D11242">
      <w:r>
        <w:t>Спикер 5</w:t>
      </w:r>
    </w:p>
    <w:p w:rsidR="00D11242">
      <w:r>
        <w:t>Ну, вообще, знаете, как у нас стандартно, все, что мы оплачиваем с коммерческой деятельностью, учитывается чисто в коммерческой деятельности, и там расписываются основные расходы или прямые затраты, и точно так же по субсидии ведется учет. В разрезе проектов. </w:t>
      </w:r>
    </w:p>
    <w:p w:rsidR="00D11242">
      <w:r>
        <w:t>Спикер 4</w:t>
      </w:r>
    </w:p>
    <w:p w:rsidR="00D11242">
      <w:r>
        <w:t>А есть ли какие-то косвенные расходы, которые нужно распределить между коммерческой и некоммерческой? Или вы в субсидиях только прямые расходы отражаете? </w:t>
      </w:r>
    </w:p>
    <w:p w:rsidR="00D11242">
      <w:r>
        <w:t>Спикер 5</w:t>
      </w:r>
    </w:p>
    <w:p w:rsidR="00D11242">
      <w:r>
        <w:t>Нет, и в субсидиях у нас будут 100% и общихозяйственные расходы, но они будут распределяться, скорее всего, пропорционально заработной плате персонала. Потому что нам же персонал тоже надо будет поделить как-то под проекты. </w:t>
      </w:r>
    </w:p>
    <w:p w:rsidR="00D11242">
      <w:r>
        <w:t>Спикер 4</w:t>
      </w:r>
    </w:p>
    <w:p w:rsidR="00D11242">
      <w:r>
        <w:t>Да, да. </w:t>
      </w:r>
    </w:p>
    <w:p w:rsidR="00D11242">
      <w:r>
        <w:t>Спикер 5</w:t>
      </w:r>
    </w:p>
    <w:p w:rsidR="00D11242">
      <w:r>
        <w:t>Ну, соответственно, давайте 1.9 тогда тоже, в общем-то, возьмем в работу, чтобы понять, как нам точно сделать настройки. </w:t>
      </w:r>
    </w:p>
    <w:p w:rsidR="00D11242">
      <w:r>
        <w:t>Спикер 4</w:t>
      </w:r>
    </w:p>
    <w:p w:rsidR="00D11242">
      <w:r>
        <w:t>Так, ну и вопрос у меня был по отчетности, потому что по некоммерческим организациям она достаточно такая особенная, да, то есть не похожа на коммерческую, то есть вот... Бух отчет, отчетность Росстат, Минюст, то есть это все планируете в системе заполнять или как-то по-другому, то есть дорабатывать будете? </w:t>
      </w:r>
    </w:p>
    <w:p w:rsidR="00D11242">
      <w:r>
        <w:t>Спикер 5</w:t>
      </w:r>
    </w:p>
    <w:p w:rsidR="00D11242">
      <w:r>
        <w:t>Вообще хотелось бы заполнение в системе с последующей выгрузкой. </w:t>
      </w:r>
    </w:p>
    <w:p w:rsidR="00D11242">
      <w:r>
        <w:t>Спикер 4</w:t>
      </w:r>
    </w:p>
    <w:p w:rsidR="00D11242">
      <w:r>
        <w:t>А вот перечень вот этих вот, этой отчетности, специфичной для ОНО, то есть можно тоже как-то его получить? Да, хорошо. Ну и как-то так, чтобы понять, чем она отличается, какой объем работы будет на доработку. Да, хорошо. Ну и, соответственно, также по налоговой отчетности, да, то есть здесь декларация по налоговой отчетности. Ну да, декларацию мы тоже даем. Ну, то есть здесь, скорее всего, все традиционно должно быть, да? Все стандартно. Просто не будет прибыли, условно, там, по некоммерческой деятельности. Скажите, пожалуйста. Ну, я так и не полагаю, что декларация по налоговому филюр, налоговый регистр будет аналогична по коммерческой деятельности. Да? </w:t>
      </w:r>
    </w:p>
    <w:p w:rsidR="00D11242">
      <w:r>
        <w:t>Спикер 5</w:t>
      </w:r>
    </w:p>
    <w:p w:rsidR="00D11242">
      <w:r>
        <w:t>Смотрите, </w:t>
      </w:r>
    </w:p>
    <w:p w:rsidR="00D11242">
      <w:r>
        <w:t>Спикер 4</w:t>
      </w:r>
    </w:p>
    <w:p w:rsidR="00D11242">
      <w:r>
        <w:t>вот по налоговой отчетности, я предполагаю, что декларация по налогу на прибыль, она будет типовая, да, то есть такая, как есть, и заполняется в части налога на прибыль по коммерческой деятельности. И по сути налоговый регистр там же будет. Да, конечно. Ну, в принципе, список вопросов-то как бы исчерпан, да, то есть дополнительных пока нету. Олег, </w:t>
      </w:r>
    </w:p>
    <w:p w:rsidR="00D11242">
      <w:r>
        <w:t>Спикер 1</w:t>
      </w:r>
    </w:p>
    <w:p w:rsidR="00D11242">
      <w:r>
        <w:t>а можно я вот дополнительные тоже еще задам? Вот по начислению резервов по зарплате. Вот здесь какая вообще методика будет применяться? То есть она изначально начисляется у нас как на собственные, как какие-то счета вообще? То есть это 20-е счета или это как они списываются? То есть где они резервируются и откуда потом списываются? </w:t>
      </w:r>
    </w:p>
    <w:p w:rsidR="00D11242">
      <w:r>
        <w:t>Спикер 4</w:t>
      </w:r>
    </w:p>
    <w:p w:rsidR="00D11242">
      <w:r>
        <w:t>Вопрос, кому задали? Нам? </w:t>
      </w:r>
    </w:p>
    <w:p w:rsidR="00D11242">
      <w:r>
        <w:t>Спикер 1</w:t>
      </w:r>
    </w:p>
    <w:p w:rsidR="00D11242">
      <w:r>
        <w:t>Ну, это бухгалтерии, да. Либо Ирина, может быть, Марина подскажет. </w:t>
      </w:r>
    </w:p>
    <w:p w:rsidR="00D11242">
      <w:r>
        <w:t>Спикер 5</w:t>
      </w:r>
    </w:p>
    <w:p w:rsidR="00D11242">
      <w:r>
        <w:t>В данном случае, думаю, что Марина подскажет точнее. </w:t>
      </w:r>
    </w:p>
    <w:p w:rsidR="00D11242">
      <w:r>
        <w:t>Спикер 4</w:t>
      </w:r>
    </w:p>
    <w:p w:rsidR="00D11242">
      <w:r>
        <w:t>Теоретически резервы начисляются... то есть это 96-20 счета, и начисляются они пропорционально заработной плате в том периоде, в котором они начислялись, правильно? </w:t>
      </w:r>
    </w:p>
    <w:p w:rsidR="00D11242">
      <w:r>
        <w:t>Спикер 1</w:t>
      </w:r>
    </w:p>
    <w:p w:rsidR="00D11242">
      <w:r>
        <w:t>Или вы один раз </w:t>
      </w:r>
    </w:p>
    <w:p w:rsidR="00D11242">
      <w:r>
        <w:t>Спикер 4</w:t>
      </w:r>
    </w:p>
    <w:p w:rsidR="00D11242">
      <w:r>
        <w:t>начисляете резервы, а потом просто их используете? Ну вот, насколько я знаю, резерв на отпуск, он начисляется ежемесячно, пропорционально той зарплате, которая идет, да, какой-то процент. То есть должен отражаться. Соответственно, зарплату вы уже как-то распределили? Нет, там формируется документ, </w:t>
      </w:r>
    </w:p>
    <w:p w:rsidR="00D11242">
      <w:r>
        <w:t>Спикер 5</w:t>
      </w:r>
    </w:p>
    <w:p w:rsidR="00D11242">
      <w:r>
        <w:t>соответственно, по начислению резерва, да, и он делается ежемесячно. </w:t>
      </w:r>
    </w:p>
    <w:p w:rsidR="00D11242">
      <w:r>
        <w:t>Спикер 4</w:t>
      </w:r>
    </w:p>
    <w:p w:rsidR="00D11242">
      <w:r>
        <w:t>И получается, что если мы знаем, куда идет зарплата, то есть коммерческая, некоммерческая, соответственно, этот документ также... Да, соответственно, по двум источникам. ...некоммерческий, да, то есть, ну, как бы, и затраты там собираются. А использование резерва, там уже затратных счетов нету, они просто с 96-го счета </w:t>
      </w:r>
    </w:p>
    <w:p w:rsidR="00D11242">
      <w:r>
        <w:t>Спикер 2</w:t>
      </w:r>
    </w:p>
    <w:p w:rsidR="00D11242">
      <w:r>
        <w:t>используются. Поэтому, где-то, может, ремонт. </w:t>
      </w:r>
    </w:p>
    <w:p w:rsidR="00D11242">
      <w:r>
        <w:t>Спикер 1</w:t>
      </w:r>
    </w:p>
    <w:p w:rsidR="00D11242">
      <w:r>
        <w:t>Здесь просто вся цепочка понятна, то есть отражение по счетам. Потому что я думаю, что методика может очень сильно отличаться от АОшной и КПшной. </w:t>
      </w:r>
    </w:p>
    <w:p w:rsidR="00D11242">
      <w:r>
        <w:t>Спикер 5</w:t>
      </w:r>
    </w:p>
    <w:p w:rsidR="00D11242">
      <w:r>
        <w:t>Понимаете, будет ли это, грубо говоря, целесообразно, если все равно мы будем говорить в дальнейшем о некой стандартизации учета, как у группы компаний. Я думаю, что здесь, по идее, подход должен быть одинаковый. во всей группе компаний. Я, может, конечно, не права? </w:t>
      </w:r>
    </w:p>
    <w:p w:rsidR="00D11242">
      <w:r>
        <w:t>Спикер 1</w:t>
      </w:r>
    </w:p>
    <w:p w:rsidR="00D11242">
      <w:r>
        <w:t>В идеале, да, но дело в том, что у нас АО и КП, скажем так, уже есть исторически сложившийся учет, и по многому здесь это обязывает, скажем так, его продолжать вести в каком-то виде. Здесь можно предусмотреть какие-то немножко другие особенности. </w:t>
      </w:r>
    </w:p>
    <w:p w:rsidR="00D11242">
      <w:r>
        <w:t>Спикер 5</w:t>
      </w:r>
    </w:p>
    <w:p w:rsidR="00D11242">
      <w:r>
        <w:t>Так, хорошо, тогда давайте я оставлю себе дополнительный вопрос. </w:t>
      </w:r>
    </w:p>
    <w:p w:rsidR="00D11242">
      <w:r>
        <w:t>Спикер 1</w:t>
      </w:r>
    </w:p>
    <w:p w:rsidR="00D11242">
      <w:r>
        <w:t>И еще один тоже, наверное, связанный вопрос, это по десятым счетам все-таки будет вестись у нас партионный учет в этих разрезах или по среднему? Потому что в классическом </w:t>
      </w:r>
    </w:p>
    <w:p w:rsidR="00D11242">
      <w:r>
        <w:t>Спикер 2</w:t>
      </w:r>
    </w:p>
    <w:p w:rsidR="00D11242">
      <w:r>
        <w:t>понимании... </w:t>
      </w:r>
    </w:p>
    <w:p w:rsidR="00D11242">
      <w:r>
        <w:t>Спикер 1</w:t>
      </w:r>
    </w:p>
    <w:p w:rsidR="00D11242">
      <w:r>
        <w:t>Как еще </w:t>
      </w:r>
    </w:p>
    <w:p w:rsidR="00D11242">
      <w:r>
        <w:t>Спикер 4</w:t>
      </w:r>
    </w:p>
    <w:p w:rsidR="00D11242">
      <w:r>
        <w:t>раз? Партионно. Ну, для субсидий, в принципе, у нас порционный, да, то есть для средств учредителей, получается, тоже тогда порционный. Да. По собственным средствам, то есть дело в том, что обычная десятка там по среднему рассчитается, и мы ничего еще не </w:t>
      </w:r>
    </w:p>
    <w:p w:rsidR="00D11242">
      <w:r>
        <w:t>Спикер 5</w:t>
      </w:r>
    </w:p>
    <w:p w:rsidR="00D11242">
      <w:r>
        <w:t>дорабатываем. Ну, я, в принципе, как бы за то, чтобы везде было порционно. </w:t>
      </w:r>
    </w:p>
    <w:p w:rsidR="00D11242">
      <w:r>
        <w:t>Спикер 1</w:t>
      </w:r>
    </w:p>
    <w:p w:rsidR="00D11242">
      <w:r>
        <w:t>Ну, я здесь уточню просто, я действительно с Ириной, наверное, соглашусь, потому что когда потребуется распределять предпринимательскую деятельность, например, в части десятков счетов в том числе, распределить ее посредней, я просто не представляю, насколько это трудозатратно </w:t>
      </w:r>
    </w:p>
    <w:p w:rsidR="00D11242">
      <w:r>
        <w:t>Спикер 5</w:t>
      </w:r>
    </w:p>
    <w:p w:rsidR="00D11242">
      <w:r>
        <w:t>будет. Ну, это будет сложнее отслеживать, скажем так. </w:t>
      </w:r>
    </w:p>
    <w:p w:rsidR="00D11242">
      <w:r>
        <w:t>Спикер 1</w:t>
      </w:r>
    </w:p>
    <w:p w:rsidR="00D11242">
      <w:r>
        <w:t>Может быть, имеет смысл в рамках общей системы отказаться от каких-то счетов текущих для ОНО, а под ОНО сделать какие-то отдельные десятые счета, вот именно для партионного учета. То есть у нас сейчас десятые счета есть для собственных средств под АО и под КП, которые ведутся по средней, их не трогать, просто ОНО их не будет использовать, будет вести именно только партионные счета. Думаю, что это может быть решением. Ну, это курсов, можно подумать. А сейчас уже есть какая-то учетная политика сформированная, или она только формируется на следующий год, но там какие-то </w:t>
      </w:r>
    </w:p>
    <w:p w:rsidR="00D11242">
      <w:r>
        <w:t>Спикер 2</w:t>
      </w:r>
    </w:p>
    <w:p w:rsidR="00D11242">
      <w:r>
        <w:t>изменения? Она только </w:t>
      </w:r>
    </w:p>
    <w:p w:rsidR="00D11242">
      <w:r>
        <w:t>Спикер 1</w:t>
      </w:r>
    </w:p>
    <w:p w:rsidR="00D11242">
      <w:r>
        <w:t>формируется. </w:t>
      </w:r>
    </w:p>
    <w:p w:rsidR="00D11242">
      <w:r>
        <w:t>Спикер 4</w:t>
      </w:r>
    </w:p>
    <w:p w:rsidR="00D11242">
      <w:r>
        <w:t>И получается, что вообще пока нормативных документов, каких-то, которые дегламентировали бы деятельность внутри компании, их еще нет, да? Правильно понимаю? То есть пока только... </w:t>
      </w:r>
    </w:p>
    <w:p w:rsidR="00D11242">
      <w:r>
        <w:t>Спикер 5</w:t>
      </w:r>
    </w:p>
    <w:p w:rsidR="00D11242">
      <w:r>
        <w:t>Ну и в любом случае надо будет по состоянию на 30 декабря пересматривать, переделывать и уже делать так, как будет удобно. Сейчас они, грубо говоря, все равно взятые, насколько я понимаю, цеповые. С того и с какого. </w:t>
      </w:r>
    </w:p>
    <w:p w:rsidR="00D11242">
      <w:r>
        <w:t>Спикер 4</w:t>
      </w:r>
    </w:p>
    <w:p w:rsidR="00D11242">
      <w:r>
        <w:t>А не подскажете по срокам, когда можно ожидать, скажем так, новые вот эти документы? </w:t>
      </w:r>
    </w:p>
    <w:p w:rsidR="00D11242">
      <w:r>
        <w:t>Спикер 5</w:t>
      </w:r>
    </w:p>
    <w:p w:rsidR="00D11242">
      <w:r>
        <w:t>Ну, до Нового года однозначно, по идее, к 29-му, к 30-му. Января, да? До декабря. </w:t>
      </w:r>
    </w:p>
    <w:p w:rsidR="00D11242">
      <w:r>
        <w:t>Спикер 2</w:t>
      </w:r>
    </w:p>
    <w:p w:rsidR="00D11242">
      <w:r>
        <w:t>А, декабря. Ну, окей, хорошо. У меня, в принципе, </w:t>
      </w:r>
    </w:p>
    <w:p w:rsidR="00D11242">
      <w:r>
        <w:t>Спикер 8</w:t>
      </w:r>
    </w:p>
    <w:p w:rsidR="00D11242">
      <w:r>
        <w:t>вопрос. А нам база нужна? У нас же вроде не было базы ООО. </w:t>
      </w:r>
    </w:p>
    <w:p w:rsidR="00D11242">
      <w:r>
        <w:t>Спикер 1</w:t>
      </w:r>
    </w:p>
    <w:p w:rsidR="00D11242">
      <w:r>
        <w:t>У нас база единая, она уже есть. А, она </w:t>
      </w:r>
    </w:p>
    <w:p w:rsidR="00D11242">
      <w:r>
        <w:t>Спикер 8</w:t>
      </w:r>
    </w:p>
    <w:p w:rsidR="00D11242">
      <w:r>
        <w:t>уже сейчас в этой, да? В ЭДНХ? </w:t>
      </w:r>
    </w:p>
    <w:p w:rsidR="00D11242">
      <w:r>
        <w:t>Спикер 4</w:t>
      </w:r>
    </w:p>
    <w:p w:rsidR="00D11242">
      <w:r>
        <w:t>Да, она прямо в ЭДНХ, мы их видели. </w:t>
      </w:r>
    </w:p>
    <w:p w:rsidR="00D11242">
      <w:r>
        <w:t>Спикер 8</w:t>
      </w:r>
    </w:p>
    <w:p w:rsidR="00D11242">
      <w:r>
        <w:t>А, ну, понятно. Ну, задача в итоге стратегически-то понять, Такие нам нужны будут настройки и нужны какие-то доработки, самое главное. Соответственно, мы это поймем. Получается, оставшиеся вопросы должны получить ответы, да? </w:t>
      </w:r>
    </w:p>
    <w:p w:rsidR="00D11242">
      <w:r>
        <w:t>Спикер 7</w:t>
      </w:r>
    </w:p>
    <w:p w:rsidR="00D11242">
      <w:r>
        <w:t>Ну да. Окей. </w:t>
      </w:r>
    </w:p>
    <w:p w:rsidR="00D11242">
      <w:r>
        <w:t>Спикер 5</w:t>
      </w:r>
    </w:p>
    <w:p w:rsidR="00D11242">
      <w:r>
        <w:t>Ответы на вопросы направлять в письменном виде или как-то будем созваниваться? </w:t>
      </w:r>
    </w:p>
    <w:p w:rsidR="00D11242">
      <w:r>
        <w:t>Спикер 4</w:t>
      </w:r>
    </w:p>
    <w:p w:rsidR="00D11242">
      <w:r>
        <w:t>Я думаю, что мы познакомились, можно, наверное, переписываться в почте и звонить. </w:t>
      </w:r>
    </w:p>
    <w:p w:rsidR="00D11242">
      <w:r>
        <w:t>Спикер 8</w:t>
      </w:r>
    </w:p>
    <w:p w:rsidR="00D11242">
      <w:r>
        <w:t>Собираться обычно дольше, поэтому если можно письменно, то лучше письменно направить. Если что, потом можно будет уточнить по вопросам уже. если нужна будет встреча, отдельно сделать. Но чтобы не затягивать, то лучше, наверное, если по возможности, письма написать сразу, по мере возникновения ответов. </w:t>
      </w:r>
    </w:p>
    <w:p w:rsidR="00D11242">
      <w:r>
        <w:t>Спикер 5</w:t>
      </w:r>
    </w:p>
    <w:p w:rsidR="00D11242">
      <w:r>
        <w:t>Да, хорошо. </w:t>
      </w:r>
    </w:p>
    <w:p w:rsidR="00D11242">
      <w:r>
        <w:t>Спикер 3</w:t>
      </w:r>
    </w:p>
    <w:p w:rsidR="00D11242">
      <w:r>
        <w:t>Можно </w:t>
      </w:r>
    </w:p>
    <w:p w:rsidR="00D11242">
      <w:r>
        <w:t>Спикер 8</w:t>
      </w:r>
    </w:p>
    <w:p w:rsidR="00D11242">
      <w:r>
        <w:t>остаться на 5 минут, чтобы переговорить. Да, </w:t>
      </w:r>
    </w:p>
    <w:p w:rsidR="00D11242">
      <w:r>
        <w:t>Спикер 3</w:t>
      </w:r>
    </w:p>
    <w:p w:rsidR="00D11242">
      <w:r>
        <w:t>хорошо. Спасибо, коллеги.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2025-12-23T14:32:59+03:00</dcterms:created>
  <dcterms:modified xsi:type="dcterms:W3CDTF">2025-12-23T14:32:59+03:00</dcterms:modified>
</cp:coreProperties>
</file>

<file path=docProps/custom.xml><?xml version="1.0" encoding="utf-8"?>
<Properties xmlns="http://schemas.openxmlformats.org/officeDocument/2006/custom-properties" xmlns:vt="http://schemas.openxmlformats.org/officeDocument/2006/docPropsVTypes"/>
</file>