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Budget Table</w:t>
      </w:r>
    </w:p>
    <w:tbl>
      <w:tr>
        <w:tc>
          <w:p>
            <w:r>
              <w:t>Item</w:t>
            </w:r>
          </w:p>
        </w:tc>
        <w:tc>
          <w:p>
            <w:r>
              <w:t>Cost</w:t>
            </w:r>
          </w:p>
        </w:tc>
      </w:tr>
      <w:tr>
        <w:tc>
          <w:p>
            <w:r>
              <w:t>Licenses</w:t>
            </w:r>
          </w:p>
        </w:tc>
        <w:tc>
          <w:p>
            <w:r>
              <w:t>500</w:t>
            </w:r>
          </w:p>
        </w:tc>
      </w:tr>
    </w:tbl>
    <w:p>
      <w:r>
        <w:t xml:space="preserve">Totals are reviewed monthly by finance.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/Relationships>
</file>