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C5499" w14:textId="4A009545" w:rsidR="006F37BB" w:rsidRPr="00E15186" w:rsidRDefault="00E15186" w:rsidP="00D12751">
      <w:bookmarkStart w:id="0" w:name="_GoBack"/>
      <w:bookmarkEnd w:id="0"/>
      <w:r w:rsidRPr="00E15186">
        <w:t>Công nghệ 4.0</w:t>
      </w:r>
    </w:p>
    <w:p w14:paraId="136B6697" w14:textId="44BF0CE6" w:rsidR="00E15186" w:rsidRDefault="00E15186">
      <w:r>
        <w:rPr>
          <w:noProof/>
        </w:rPr>
        <w:drawing>
          <wp:inline distT="0" distB="0" distL="0" distR="0" wp14:anchorId="7FC18D17" wp14:editId="0731561C">
            <wp:extent cx="59436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â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19375"/>
                    </a:xfrm>
                    <a:prstGeom prst="rect">
                      <a:avLst/>
                    </a:prstGeom>
                  </pic:spPr>
                </pic:pic>
              </a:graphicData>
            </a:graphic>
          </wp:inline>
        </w:drawing>
      </w:r>
    </w:p>
    <w:sdt>
      <w:sdtPr>
        <w:rPr>
          <w:rFonts w:asciiTheme="minorHAnsi" w:eastAsiaTheme="minorHAnsi" w:hAnsiTheme="minorHAnsi" w:cstheme="minorBidi"/>
          <w:color w:val="auto"/>
          <w:sz w:val="24"/>
          <w:szCs w:val="22"/>
        </w:rPr>
        <w:id w:val="-729535021"/>
        <w:docPartObj>
          <w:docPartGallery w:val="Table of Contents"/>
          <w:docPartUnique/>
        </w:docPartObj>
      </w:sdtPr>
      <w:sdtEndPr>
        <w:rPr>
          <w:b/>
          <w:bCs/>
          <w:noProof/>
        </w:rPr>
      </w:sdtEndPr>
      <w:sdtContent>
        <w:p w14:paraId="791D363C" w14:textId="398EE5E9" w:rsidR="00452072" w:rsidRDefault="00452072">
          <w:pPr>
            <w:pStyle w:val="TOCHeading"/>
          </w:pPr>
          <w:r>
            <w:t>Table of Contents</w:t>
          </w:r>
        </w:p>
        <w:p w14:paraId="59FF7531" w14:textId="37369675" w:rsidR="006A07DD" w:rsidRDefault="00452072">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247480" w:history="1">
            <w:r w:rsidR="006A07DD" w:rsidRPr="00B27145">
              <w:rPr>
                <w:rStyle w:val="Hyperlink"/>
                <w:noProof/>
              </w:rPr>
              <w:t>Chương 1: công nghệ 4.0 là gì:</w:t>
            </w:r>
            <w:r w:rsidR="006A07DD">
              <w:rPr>
                <w:noProof/>
                <w:webHidden/>
              </w:rPr>
              <w:tab/>
            </w:r>
            <w:r w:rsidR="006A07DD">
              <w:rPr>
                <w:noProof/>
                <w:webHidden/>
              </w:rPr>
              <w:fldChar w:fldCharType="begin"/>
            </w:r>
            <w:r w:rsidR="006A07DD">
              <w:rPr>
                <w:noProof/>
                <w:webHidden/>
              </w:rPr>
              <w:instrText xml:space="preserve"> PAGEREF _Toc6247480 \h </w:instrText>
            </w:r>
            <w:r w:rsidR="006A07DD">
              <w:rPr>
                <w:noProof/>
                <w:webHidden/>
              </w:rPr>
            </w:r>
            <w:r w:rsidR="006A07DD">
              <w:rPr>
                <w:noProof/>
                <w:webHidden/>
              </w:rPr>
              <w:fldChar w:fldCharType="separate"/>
            </w:r>
            <w:r w:rsidR="006A07DD">
              <w:rPr>
                <w:noProof/>
                <w:webHidden/>
              </w:rPr>
              <w:t>2</w:t>
            </w:r>
            <w:r w:rsidR="006A07DD">
              <w:rPr>
                <w:noProof/>
                <w:webHidden/>
              </w:rPr>
              <w:fldChar w:fldCharType="end"/>
            </w:r>
          </w:hyperlink>
        </w:p>
        <w:p w14:paraId="383FB856" w14:textId="259AF5FC" w:rsidR="006A07DD" w:rsidRDefault="007F21F5">
          <w:pPr>
            <w:pStyle w:val="TOC1"/>
            <w:tabs>
              <w:tab w:val="right" w:leader="dot" w:pos="9350"/>
            </w:tabs>
            <w:rPr>
              <w:rFonts w:eastAsiaTheme="minorEastAsia"/>
              <w:noProof/>
              <w:sz w:val="22"/>
            </w:rPr>
          </w:pPr>
          <w:hyperlink w:anchor="_Toc6247481" w:history="1">
            <w:r w:rsidR="006A07DD" w:rsidRPr="00B27145">
              <w:rPr>
                <w:rStyle w:val="Hyperlink"/>
                <w:noProof/>
              </w:rPr>
              <w:t>Chương 2: những lĩnh vực chính công nghệ 4.0 hướng tới</w:t>
            </w:r>
            <w:r w:rsidR="006A07DD">
              <w:rPr>
                <w:noProof/>
                <w:webHidden/>
              </w:rPr>
              <w:tab/>
            </w:r>
            <w:r w:rsidR="006A07DD">
              <w:rPr>
                <w:noProof/>
                <w:webHidden/>
              </w:rPr>
              <w:fldChar w:fldCharType="begin"/>
            </w:r>
            <w:r w:rsidR="006A07DD">
              <w:rPr>
                <w:noProof/>
                <w:webHidden/>
              </w:rPr>
              <w:instrText xml:space="preserve"> PAGEREF _Toc6247481 \h </w:instrText>
            </w:r>
            <w:r w:rsidR="006A07DD">
              <w:rPr>
                <w:noProof/>
                <w:webHidden/>
              </w:rPr>
            </w:r>
            <w:r w:rsidR="006A07DD">
              <w:rPr>
                <w:noProof/>
                <w:webHidden/>
              </w:rPr>
              <w:fldChar w:fldCharType="separate"/>
            </w:r>
            <w:r w:rsidR="006A07DD">
              <w:rPr>
                <w:noProof/>
                <w:webHidden/>
              </w:rPr>
              <w:t>3</w:t>
            </w:r>
            <w:r w:rsidR="006A07DD">
              <w:rPr>
                <w:noProof/>
                <w:webHidden/>
              </w:rPr>
              <w:fldChar w:fldCharType="end"/>
            </w:r>
          </w:hyperlink>
        </w:p>
        <w:p w14:paraId="7F8F856B" w14:textId="787744E9" w:rsidR="006A07DD" w:rsidRDefault="007F21F5">
          <w:pPr>
            <w:pStyle w:val="TOC2"/>
            <w:tabs>
              <w:tab w:val="right" w:leader="dot" w:pos="9350"/>
            </w:tabs>
            <w:rPr>
              <w:rFonts w:eastAsiaTheme="minorEastAsia"/>
              <w:noProof/>
              <w:sz w:val="22"/>
            </w:rPr>
          </w:pPr>
          <w:hyperlink w:anchor="_Toc6247482" w:history="1">
            <w:r w:rsidR="006A07DD" w:rsidRPr="00B27145">
              <w:rPr>
                <w:rStyle w:val="Hyperlink"/>
                <w:noProof/>
              </w:rPr>
              <w:t>Giáo dục</w:t>
            </w:r>
            <w:r w:rsidR="006A07DD">
              <w:rPr>
                <w:noProof/>
                <w:webHidden/>
              </w:rPr>
              <w:tab/>
            </w:r>
            <w:r w:rsidR="006A07DD">
              <w:rPr>
                <w:noProof/>
                <w:webHidden/>
              </w:rPr>
              <w:fldChar w:fldCharType="begin"/>
            </w:r>
            <w:r w:rsidR="006A07DD">
              <w:rPr>
                <w:noProof/>
                <w:webHidden/>
              </w:rPr>
              <w:instrText xml:space="preserve"> PAGEREF _Toc6247482 \h </w:instrText>
            </w:r>
            <w:r w:rsidR="006A07DD">
              <w:rPr>
                <w:noProof/>
                <w:webHidden/>
              </w:rPr>
            </w:r>
            <w:r w:rsidR="006A07DD">
              <w:rPr>
                <w:noProof/>
                <w:webHidden/>
              </w:rPr>
              <w:fldChar w:fldCharType="separate"/>
            </w:r>
            <w:r w:rsidR="006A07DD">
              <w:rPr>
                <w:noProof/>
                <w:webHidden/>
              </w:rPr>
              <w:t>3</w:t>
            </w:r>
            <w:r w:rsidR="006A07DD">
              <w:rPr>
                <w:noProof/>
                <w:webHidden/>
              </w:rPr>
              <w:fldChar w:fldCharType="end"/>
            </w:r>
          </w:hyperlink>
        </w:p>
        <w:p w14:paraId="3FFE5355" w14:textId="61A80C08" w:rsidR="006A07DD" w:rsidRDefault="007F21F5">
          <w:pPr>
            <w:pStyle w:val="TOC2"/>
            <w:tabs>
              <w:tab w:val="right" w:leader="dot" w:pos="9350"/>
            </w:tabs>
            <w:rPr>
              <w:rFonts w:eastAsiaTheme="minorEastAsia"/>
              <w:noProof/>
              <w:sz w:val="22"/>
            </w:rPr>
          </w:pPr>
          <w:hyperlink w:anchor="_Toc6247483" w:history="1">
            <w:r w:rsidR="006A07DD" w:rsidRPr="00B27145">
              <w:rPr>
                <w:rStyle w:val="Hyperlink"/>
                <w:noProof/>
              </w:rPr>
              <w:t>Kinh tế</w:t>
            </w:r>
            <w:r w:rsidR="006A07DD">
              <w:rPr>
                <w:noProof/>
                <w:webHidden/>
              </w:rPr>
              <w:tab/>
            </w:r>
            <w:r w:rsidR="006A07DD">
              <w:rPr>
                <w:noProof/>
                <w:webHidden/>
              </w:rPr>
              <w:fldChar w:fldCharType="begin"/>
            </w:r>
            <w:r w:rsidR="006A07DD">
              <w:rPr>
                <w:noProof/>
                <w:webHidden/>
              </w:rPr>
              <w:instrText xml:space="preserve"> PAGEREF _Toc6247483 \h </w:instrText>
            </w:r>
            <w:r w:rsidR="006A07DD">
              <w:rPr>
                <w:noProof/>
                <w:webHidden/>
              </w:rPr>
            </w:r>
            <w:r w:rsidR="006A07DD">
              <w:rPr>
                <w:noProof/>
                <w:webHidden/>
              </w:rPr>
              <w:fldChar w:fldCharType="separate"/>
            </w:r>
            <w:r w:rsidR="006A07DD">
              <w:rPr>
                <w:noProof/>
                <w:webHidden/>
              </w:rPr>
              <w:t>3</w:t>
            </w:r>
            <w:r w:rsidR="006A07DD">
              <w:rPr>
                <w:noProof/>
                <w:webHidden/>
              </w:rPr>
              <w:fldChar w:fldCharType="end"/>
            </w:r>
          </w:hyperlink>
        </w:p>
        <w:p w14:paraId="1ACFA84B" w14:textId="7B2D0E54" w:rsidR="006A07DD" w:rsidRDefault="007F21F5">
          <w:pPr>
            <w:pStyle w:val="TOC2"/>
            <w:tabs>
              <w:tab w:val="right" w:leader="dot" w:pos="9350"/>
            </w:tabs>
            <w:rPr>
              <w:rFonts w:eastAsiaTheme="minorEastAsia"/>
              <w:noProof/>
              <w:sz w:val="22"/>
            </w:rPr>
          </w:pPr>
          <w:hyperlink w:anchor="_Toc6247484" w:history="1">
            <w:r w:rsidR="006A07DD" w:rsidRPr="00B27145">
              <w:rPr>
                <w:rStyle w:val="Hyperlink"/>
                <w:noProof/>
              </w:rPr>
              <w:t>Chính trị</w:t>
            </w:r>
            <w:r w:rsidR="006A07DD">
              <w:rPr>
                <w:noProof/>
                <w:webHidden/>
              </w:rPr>
              <w:tab/>
            </w:r>
            <w:r w:rsidR="006A07DD">
              <w:rPr>
                <w:noProof/>
                <w:webHidden/>
              </w:rPr>
              <w:fldChar w:fldCharType="begin"/>
            </w:r>
            <w:r w:rsidR="006A07DD">
              <w:rPr>
                <w:noProof/>
                <w:webHidden/>
              </w:rPr>
              <w:instrText xml:space="preserve"> PAGEREF _Toc6247484 \h </w:instrText>
            </w:r>
            <w:r w:rsidR="006A07DD">
              <w:rPr>
                <w:noProof/>
                <w:webHidden/>
              </w:rPr>
            </w:r>
            <w:r w:rsidR="006A07DD">
              <w:rPr>
                <w:noProof/>
                <w:webHidden/>
              </w:rPr>
              <w:fldChar w:fldCharType="separate"/>
            </w:r>
            <w:r w:rsidR="006A07DD">
              <w:rPr>
                <w:noProof/>
                <w:webHidden/>
              </w:rPr>
              <w:t>3</w:t>
            </w:r>
            <w:r w:rsidR="006A07DD">
              <w:rPr>
                <w:noProof/>
                <w:webHidden/>
              </w:rPr>
              <w:fldChar w:fldCharType="end"/>
            </w:r>
          </w:hyperlink>
        </w:p>
        <w:p w14:paraId="2B77F281" w14:textId="5EC4EDC1" w:rsidR="006A07DD" w:rsidRDefault="007F21F5">
          <w:pPr>
            <w:pStyle w:val="TOC2"/>
            <w:tabs>
              <w:tab w:val="right" w:leader="dot" w:pos="9350"/>
            </w:tabs>
            <w:rPr>
              <w:rFonts w:eastAsiaTheme="minorEastAsia"/>
              <w:noProof/>
              <w:sz w:val="22"/>
            </w:rPr>
          </w:pPr>
          <w:hyperlink w:anchor="_Toc6247485" w:history="1">
            <w:r w:rsidR="006A07DD" w:rsidRPr="00B27145">
              <w:rPr>
                <w:rStyle w:val="Hyperlink"/>
                <w:noProof/>
              </w:rPr>
              <w:t>Quân sự</w:t>
            </w:r>
            <w:r w:rsidR="006A07DD">
              <w:rPr>
                <w:noProof/>
                <w:webHidden/>
              </w:rPr>
              <w:tab/>
            </w:r>
            <w:r w:rsidR="006A07DD">
              <w:rPr>
                <w:noProof/>
                <w:webHidden/>
              </w:rPr>
              <w:fldChar w:fldCharType="begin"/>
            </w:r>
            <w:r w:rsidR="006A07DD">
              <w:rPr>
                <w:noProof/>
                <w:webHidden/>
              </w:rPr>
              <w:instrText xml:space="preserve"> PAGEREF _Toc6247485 \h </w:instrText>
            </w:r>
            <w:r w:rsidR="006A07DD">
              <w:rPr>
                <w:noProof/>
                <w:webHidden/>
              </w:rPr>
            </w:r>
            <w:r w:rsidR="006A07DD">
              <w:rPr>
                <w:noProof/>
                <w:webHidden/>
              </w:rPr>
              <w:fldChar w:fldCharType="separate"/>
            </w:r>
            <w:r w:rsidR="006A07DD">
              <w:rPr>
                <w:noProof/>
                <w:webHidden/>
              </w:rPr>
              <w:t>3</w:t>
            </w:r>
            <w:r w:rsidR="006A07DD">
              <w:rPr>
                <w:noProof/>
                <w:webHidden/>
              </w:rPr>
              <w:fldChar w:fldCharType="end"/>
            </w:r>
          </w:hyperlink>
        </w:p>
        <w:p w14:paraId="339F0D9D" w14:textId="6DFCB5FA" w:rsidR="006A07DD" w:rsidRDefault="007F21F5">
          <w:pPr>
            <w:pStyle w:val="TOC1"/>
            <w:tabs>
              <w:tab w:val="right" w:leader="dot" w:pos="9350"/>
            </w:tabs>
            <w:rPr>
              <w:rFonts w:eastAsiaTheme="minorEastAsia"/>
              <w:noProof/>
              <w:sz w:val="22"/>
            </w:rPr>
          </w:pPr>
          <w:hyperlink w:anchor="_Toc6247486" w:history="1">
            <w:r w:rsidR="006A07DD" w:rsidRPr="00B27145">
              <w:rPr>
                <w:rStyle w:val="Hyperlink"/>
                <w:noProof/>
              </w:rPr>
              <w:t>Chương 3: công nghệ 4.0 sẽ diễn ra như thế nào?</w:t>
            </w:r>
            <w:r w:rsidR="006A07DD">
              <w:rPr>
                <w:noProof/>
                <w:webHidden/>
              </w:rPr>
              <w:tab/>
            </w:r>
            <w:r w:rsidR="006A07DD">
              <w:rPr>
                <w:noProof/>
                <w:webHidden/>
              </w:rPr>
              <w:fldChar w:fldCharType="begin"/>
            </w:r>
            <w:r w:rsidR="006A07DD">
              <w:rPr>
                <w:noProof/>
                <w:webHidden/>
              </w:rPr>
              <w:instrText xml:space="preserve"> PAGEREF _Toc6247486 \h </w:instrText>
            </w:r>
            <w:r w:rsidR="006A07DD">
              <w:rPr>
                <w:noProof/>
                <w:webHidden/>
              </w:rPr>
            </w:r>
            <w:r w:rsidR="006A07DD">
              <w:rPr>
                <w:noProof/>
                <w:webHidden/>
              </w:rPr>
              <w:fldChar w:fldCharType="separate"/>
            </w:r>
            <w:r w:rsidR="006A07DD">
              <w:rPr>
                <w:noProof/>
                <w:webHidden/>
              </w:rPr>
              <w:t>4</w:t>
            </w:r>
            <w:r w:rsidR="006A07DD">
              <w:rPr>
                <w:noProof/>
                <w:webHidden/>
              </w:rPr>
              <w:fldChar w:fldCharType="end"/>
            </w:r>
          </w:hyperlink>
        </w:p>
        <w:p w14:paraId="77DA1633" w14:textId="6BF79155" w:rsidR="006A07DD" w:rsidRDefault="007F21F5">
          <w:pPr>
            <w:pStyle w:val="TOC1"/>
            <w:tabs>
              <w:tab w:val="right" w:leader="dot" w:pos="9350"/>
            </w:tabs>
            <w:rPr>
              <w:rFonts w:eastAsiaTheme="minorEastAsia"/>
              <w:noProof/>
              <w:sz w:val="22"/>
            </w:rPr>
          </w:pPr>
          <w:hyperlink w:anchor="_Toc6247487" w:history="1">
            <w:r w:rsidR="006A07DD" w:rsidRPr="00B27145">
              <w:rPr>
                <w:rStyle w:val="Hyperlink"/>
                <w:noProof/>
              </w:rPr>
              <w:t>Chương 4: công nghệ 4.0 ảnh hưởng như thế nào tới các mặt của xã hội?</w:t>
            </w:r>
            <w:r w:rsidR="006A07DD">
              <w:rPr>
                <w:noProof/>
                <w:webHidden/>
              </w:rPr>
              <w:tab/>
            </w:r>
            <w:r w:rsidR="006A07DD">
              <w:rPr>
                <w:noProof/>
                <w:webHidden/>
              </w:rPr>
              <w:fldChar w:fldCharType="begin"/>
            </w:r>
            <w:r w:rsidR="006A07DD">
              <w:rPr>
                <w:noProof/>
                <w:webHidden/>
              </w:rPr>
              <w:instrText xml:space="preserve"> PAGEREF _Toc6247487 \h </w:instrText>
            </w:r>
            <w:r w:rsidR="006A07DD">
              <w:rPr>
                <w:noProof/>
                <w:webHidden/>
              </w:rPr>
            </w:r>
            <w:r w:rsidR="006A07DD">
              <w:rPr>
                <w:noProof/>
                <w:webHidden/>
              </w:rPr>
              <w:fldChar w:fldCharType="separate"/>
            </w:r>
            <w:r w:rsidR="006A07DD">
              <w:rPr>
                <w:noProof/>
                <w:webHidden/>
              </w:rPr>
              <w:t>5</w:t>
            </w:r>
            <w:r w:rsidR="006A07DD">
              <w:rPr>
                <w:noProof/>
                <w:webHidden/>
              </w:rPr>
              <w:fldChar w:fldCharType="end"/>
            </w:r>
          </w:hyperlink>
        </w:p>
        <w:p w14:paraId="04929E63" w14:textId="27286FB8" w:rsidR="006A07DD" w:rsidRDefault="007F21F5">
          <w:pPr>
            <w:pStyle w:val="TOC1"/>
            <w:tabs>
              <w:tab w:val="right" w:leader="dot" w:pos="9350"/>
            </w:tabs>
            <w:rPr>
              <w:rFonts w:eastAsiaTheme="minorEastAsia"/>
              <w:noProof/>
              <w:sz w:val="22"/>
            </w:rPr>
          </w:pPr>
          <w:hyperlink w:anchor="_Toc6247488" w:history="1">
            <w:r w:rsidR="006A07DD" w:rsidRPr="00B27145">
              <w:rPr>
                <w:rStyle w:val="Hyperlink"/>
                <w:noProof/>
              </w:rPr>
              <w:t>Chương 5: công nghệ 4.0 sẽ phát triển ra sao?</w:t>
            </w:r>
            <w:r w:rsidR="006A07DD">
              <w:rPr>
                <w:noProof/>
                <w:webHidden/>
              </w:rPr>
              <w:tab/>
            </w:r>
            <w:r w:rsidR="006A07DD">
              <w:rPr>
                <w:noProof/>
                <w:webHidden/>
              </w:rPr>
              <w:fldChar w:fldCharType="begin"/>
            </w:r>
            <w:r w:rsidR="006A07DD">
              <w:rPr>
                <w:noProof/>
                <w:webHidden/>
              </w:rPr>
              <w:instrText xml:space="preserve"> PAGEREF _Toc6247488 \h </w:instrText>
            </w:r>
            <w:r w:rsidR="006A07DD">
              <w:rPr>
                <w:noProof/>
                <w:webHidden/>
              </w:rPr>
            </w:r>
            <w:r w:rsidR="006A07DD">
              <w:rPr>
                <w:noProof/>
                <w:webHidden/>
              </w:rPr>
              <w:fldChar w:fldCharType="separate"/>
            </w:r>
            <w:r w:rsidR="006A07DD">
              <w:rPr>
                <w:noProof/>
                <w:webHidden/>
              </w:rPr>
              <w:t>6</w:t>
            </w:r>
            <w:r w:rsidR="006A07DD">
              <w:rPr>
                <w:noProof/>
                <w:webHidden/>
              </w:rPr>
              <w:fldChar w:fldCharType="end"/>
            </w:r>
          </w:hyperlink>
        </w:p>
        <w:p w14:paraId="07D2F92F" w14:textId="731350C0" w:rsidR="006A07DD" w:rsidRDefault="007F21F5">
          <w:pPr>
            <w:pStyle w:val="TOC1"/>
            <w:tabs>
              <w:tab w:val="right" w:leader="dot" w:pos="9350"/>
            </w:tabs>
            <w:rPr>
              <w:rFonts w:eastAsiaTheme="minorEastAsia"/>
              <w:noProof/>
              <w:sz w:val="22"/>
            </w:rPr>
          </w:pPr>
          <w:hyperlink w:anchor="_Toc6247489" w:history="1">
            <w:r w:rsidR="006A07DD" w:rsidRPr="00B27145">
              <w:rPr>
                <w:rStyle w:val="Hyperlink"/>
                <w:noProof/>
              </w:rPr>
              <w:t>Chương 6: những mặt hạn chế của công nghệ 4.0</w:t>
            </w:r>
            <w:r w:rsidR="006A07DD">
              <w:rPr>
                <w:noProof/>
                <w:webHidden/>
              </w:rPr>
              <w:tab/>
            </w:r>
            <w:r w:rsidR="006A07DD">
              <w:rPr>
                <w:noProof/>
                <w:webHidden/>
              </w:rPr>
              <w:fldChar w:fldCharType="begin"/>
            </w:r>
            <w:r w:rsidR="006A07DD">
              <w:rPr>
                <w:noProof/>
                <w:webHidden/>
              </w:rPr>
              <w:instrText xml:space="preserve"> PAGEREF _Toc6247489 \h </w:instrText>
            </w:r>
            <w:r w:rsidR="006A07DD">
              <w:rPr>
                <w:noProof/>
                <w:webHidden/>
              </w:rPr>
            </w:r>
            <w:r w:rsidR="006A07DD">
              <w:rPr>
                <w:noProof/>
                <w:webHidden/>
              </w:rPr>
              <w:fldChar w:fldCharType="separate"/>
            </w:r>
            <w:r w:rsidR="006A07DD">
              <w:rPr>
                <w:noProof/>
                <w:webHidden/>
              </w:rPr>
              <w:t>7</w:t>
            </w:r>
            <w:r w:rsidR="006A07DD">
              <w:rPr>
                <w:noProof/>
                <w:webHidden/>
              </w:rPr>
              <w:fldChar w:fldCharType="end"/>
            </w:r>
          </w:hyperlink>
        </w:p>
        <w:p w14:paraId="70B6910F" w14:textId="4FB47BD5" w:rsidR="00452072" w:rsidRDefault="00452072">
          <w:r>
            <w:rPr>
              <w:b/>
              <w:bCs/>
              <w:noProof/>
            </w:rPr>
            <w:fldChar w:fldCharType="end"/>
          </w:r>
        </w:p>
      </w:sdtContent>
    </w:sdt>
    <w:p w14:paraId="705EA214" w14:textId="77777777" w:rsidR="00452072" w:rsidRDefault="00452072"/>
    <w:p w14:paraId="2CB85D8A" w14:textId="4501300A" w:rsidR="00E15186" w:rsidRDefault="00E15186" w:rsidP="00E15186">
      <w:pPr>
        <w:pStyle w:val="Heading1"/>
      </w:pPr>
      <w:bookmarkStart w:id="1" w:name="_Toc6247480"/>
      <w:r>
        <w:lastRenderedPageBreak/>
        <w:t>Chương 1: công nghệ 4.0 là gì:</w:t>
      </w:r>
      <w:bookmarkEnd w:id="1"/>
    </w:p>
    <w:p w14:paraId="4D284A25" w14:textId="77777777" w:rsidR="00452072" w:rsidRDefault="00452072" w:rsidP="00452072">
      <w:pPr>
        <w:rPr>
          <w:sz w:val="28"/>
          <w:szCs w:val="28"/>
        </w:rPr>
      </w:pPr>
    </w:p>
    <w:p w14:paraId="6E1B01F0" w14:textId="3238EEA7" w:rsidR="00452072" w:rsidRPr="00E15186" w:rsidRDefault="00452072" w:rsidP="00452072">
      <w:pPr>
        <w:rPr>
          <w:sz w:val="28"/>
          <w:szCs w:val="28"/>
        </w:rPr>
      </w:pPr>
      <w:r w:rsidRPr="00E15186">
        <w:rPr>
          <w:sz w:val="28"/>
          <w:szCs w:val="28"/>
        </w:rPr>
        <w:t>“Cuộc cách mạng công nghiệp đầu tiên trên thế giới diễn ra vào thế kỷ 18, khi những người công nhân sử dụng hơi nước và máy móc trong sản xuất để thay cho sức người. Sau đó là điện ra đời, được sử dụng trong dây chuyên sản xuất và các mô hình sản xuất quy mô lớn, là khởi nguồn của cuộc cách mạng thứ 2. Vào những năm 1970 là khi máy tính ra đời, điều này tạo ra một loạt sự thay đổi trong cách con người xử lý thông tin, tự động hoá bằng robot, đây chính là cuộc cách mạng thứ 3.</w:t>
      </w:r>
    </w:p>
    <w:p w14:paraId="1D2649C1" w14:textId="77777777" w:rsidR="00452072" w:rsidRDefault="00452072" w:rsidP="00452072">
      <w:pPr>
        <w:rPr>
          <w:sz w:val="28"/>
          <w:szCs w:val="28"/>
        </w:rPr>
      </w:pPr>
      <w:r w:rsidRPr="00E15186">
        <w:rPr>
          <w:sz w:val="28"/>
          <w:szCs w:val="28"/>
        </w:rPr>
        <w:t>Hiện tại, chúng ta đang tham gia vào cuộc cách mạng công nghiệp lần thứ 4, hay còn gọi là Cách mạng Công nghiệp 4.0 (Industry 4.0). Cuộc cách mạng này tạo ra môi trường mà máy tính, tự động hoá và con người sẽ làm việc cùng nhau theo những cách thức hoàn toàn mới. Tại đây, robot và các loại máy móc sẽ được kết nối vào những hệ thống máy tính, những hệ thống này sẽ sử dụng các thuật toán để điều khiển mà không cần sự can thiệp của con người.”</w:t>
      </w:r>
      <w:r>
        <w:rPr>
          <w:rStyle w:val="FootnoteReference"/>
          <w:sz w:val="28"/>
          <w:szCs w:val="28"/>
        </w:rPr>
        <w:footnoteReference w:id="1"/>
      </w:r>
    </w:p>
    <w:p w14:paraId="599CC413" w14:textId="77777777" w:rsidR="00452072" w:rsidRPr="00452072" w:rsidRDefault="00452072" w:rsidP="00452072"/>
    <w:p w14:paraId="17DC1F6A" w14:textId="6066464F" w:rsidR="00E15186" w:rsidRDefault="00E15186" w:rsidP="00E15186"/>
    <w:p w14:paraId="77BE3A96" w14:textId="1DB1403D" w:rsidR="00E15186" w:rsidRDefault="00E15186" w:rsidP="00452072">
      <w:pPr>
        <w:pStyle w:val="Heading1"/>
      </w:pPr>
      <w:bookmarkStart w:id="2" w:name="_Toc6247481"/>
      <w:r>
        <w:lastRenderedPageBreak/>
        <w:t>Chương 2: những lĩnh vực chính công nghệ 4.0 hướng tới</w:t>
      </w:r>
      <w:bookmarkEnd w:id="2"/>
    </w:p>
    <w:p w14:paraId="33FA32FC" w14:textId="270640AF" w:rsidR="00452072" w:rsidRDefault="00452072" w:rsidP="00452072">
      <w:pPr>
        <w:pStyle w:val="Heading2"/>
      </w:pPr>
      <w:bookmarkStart w:id="3" w:name="_Toc6247482"/>
      <w:r>
        <w:t>Giáo dục</w:t>
      </w:r>
      <w:bookmarkEnd w:id="3"/>
    </w:p>
    <w:p w14:paraId="35EC4926" w14:textId="50644DB9" w:rsidR="00452072" w:rsidRPr="00395B20" w:rsidRDefault="00395B20" w:rsidP="00395B20">
      <w:pPr>
        <w:rPr>
          <w:szCs w:val="24"/>
        </w:rPr>
      </w:pPr>
      <w:r w:rsidRPr="00395B20">
        <w:rPr>
          <w:szCs w:val="24"/>
        </w:rPr>
        <w:t>“</w:t>
      </w:r>
      <w:r w:rsidRPr="00395B20">
        <w:rPr>
          <w:szCs w:val="24"/>
          <w:shd w:val="clear" w:color="auto" w:fill="FFFFFF"/>
        </w:rPr>
        <w:t>Cách mạng 4.0 cũng như những cuộc cách mạng trước đó đã tác động tới mọi mặt của đời sống xã hội với những mức độ và chiều hướng khác nhau. Giáo dục đại học là một trong những ngành chịu ảnh hưởng mạnh mẽ nhất của cuộc cách mạng 4.0 vì sản phẩm của đào tạo phải đáp ứng với nhu cầu của thị trường lao động đang có sự thay đổi nhanh chóng. Bài viết này đề cập đến một số tác động của cuộc cách mạng 4.0 tới hoạt động giáo dục đại học của Việt Nam hiện nay.”</w:t>
      </w:r>
      <w:r>
        <w:rPr>
          <w:rStyle w:val="FootnoteReference"/>
          <w:szCs w:val="24"/>
        </w:rPr>
        <w:footnoteReference w:id="2"/>
      </w:r>
    </w:p>
    <w:p w14:paraId="46A1C457" w14:textId="6F86BCAD" w:rsidR="00452072" w:rsidRDefault="00452072" w:rsidP="00452072">
      <w:pPr>
        <w:pStyle w:val="Heading2"/>
      </w:pPr>
      <w:bookmarkStart w:id="4" w:name="_Toc6247483"/>
      <w:r>
        <w:t>Kinh tế</w:t>
      </w:r>
      <w:bookmarkEnd w:id="4"/>
    </w:p>
    <w:p w14:paraId="1F012C64" w14:textId="26B39254" w:rsidR="00395B20" w:rsidRPr="00395B20" w:rsidRDefault="00395B20" w:rsidP="00395B20">
      <w:pPr>
        <w:rPr>
          <w:szCs w:val="24"/>
        </w:rPr>
      </w:pPr>
      <w:r w:rsidRPr="00452072">
        <w:rPr>
          <w:szCs w:val="24"/>
        </w:rPr>
        <w:t>“</w:t>
      </w:r>
      <w:r w:rsidRPr="00452072">
        <w:rPr>
          <w:szCs w:val="24"/>
          <w:shd w:val="clear" w:color="auto" w:fill="FFFFFF"/>
        </w:rPr>
        <w:t>(PLO) - Dựa trên nền tảng công nghệ số và tích hợp tất cả các công nghệ thông minh để tối ưu hóa quy trình, phương thức sản xuất... Công nghiệp 4.0 là sự kết nối giữa các chủ thể và chu trình kinh tế nhờ vào sự phát triển của hạ tầng công nghệ thông tin, internet và mạng lưới vạn vật kết nối. Cách mạng 4.0 đã và đang diễn ra với tốc độ nhanh chóng và tác động mạnh đến sự phát triển kinh tế - xã hội toàn cầu, trong đó có Việt Nam.”</w:t>
      </w:r>
      <w:r>
        <w:rPr>
          <w:rStyle w:val="FootnoteReference"/>
          <w:szCs w:val="24"/>
        </w:rPr>
        <w:footnoteReference w:id="3"/>
      </w:r>
    </w:p>
    <w:p w14:paraId="2532729A" w14:textId="11D4E2F9" w:rsidR="00452072" w:rsidRDefault="00452072" w:rsidP="00452072">
      <w:pPr>
        <w:pStyle w:val="Heading2"/>
      </w:pPr>
      <w:bookmarkStart w:id="5" w:name="_Toc6247484"/>
      <w:r>
        <w:t>Chính trị</w:t>
      </w:r>
      <w:bookmarkEnd w:id="5"/>
      <w:r>
        <w:t xml:space="preserve"> </w:t>
      </w:r>
    </w:p>
    <w:p w14:paraId="2F141CA9" w14:textId="0FBFDECA" w:rsidR="00395B20" w:rsidRPr="00395B20" w:rsidRDefault="00395B20" w:rsidP="00395B20">
      <w:r>
        <w:t>“</w:t>
      </w:r>
      <w:r>
        <w:rPr>
          <w:rStyle w:val="Strong"/>
          <w:rFonts w:ascii="Tahoma" w:hAnsi="Tahoma" w:cs="Tahoma"/>
          <w:color w:val="333333"/>
          <w:shd w:val="clear" w:color="auto" w:fill="FFFFFF"/>
        </w:rPr>
        <w:t>(LLCT)</w:t>
      </w:r>
      <w:r>
        <w:rPr>
          <w:shd w:val="clear" w:color="auto" w:fill="FFFFFF"/>
        </w:rPr>
        <w:t> - Trên cơ sở phân tích những tác động tích cực và những thách thức của CMCN 4.0 đối với sự phát triển của nền hành chính nhà nước, bài viết đề xuất một số kiến nghị: tích cực hoàn thiện hệ thống thể chế của nền hành chính, tạo hành lang pháp lý cho sự phát triển của các ngành, lĩnh vực; đẩy mạnh ứng dụng các thành tựu công nghệ hiện đại vào hoạt động quản lý của các cơ quan hành chính; tích cực, chủ động xây dựng và nâng  cao trình độ, năng lực của đội ngũ công chức... Qua đó sẽ tiếp tục hoàn thiện nền hành chính nhà nước, đáp ứng những yêu cầu của cuộc CMCN 4.0. “</w:t>
      </w:r>
      <w:r>
        <w:rPr>
          <w:rStyle w:val="FootnoteReference"/>
        </w:rPr>
        <w:footnoteReference w:id="4"/>
      </w:r>
    </w:p>
    <w:p w14:paraId="3180470B" w14:textId="5BAD0093" w:rsidR="00452072" w:rsidRDefault="00452072" w:rsidP="00452072">
      <w:pPr>
        <w:pStyle w:val="Heading2"/>
      </w:pPr>
      <w:bookmarkStart w:id="6" w:name="_Toc6247485"/>
      <w:r>
        <w:t>Quân sự</w:t>
      </w:r>
      <w:bookmarkEnd w:id="6"/>
    </w:p>
    <w:p w14:paraId="16FBF88C" w14:textId="228D3B75" w:rsidR="00395B20" w:rsidRPr="00395B20" w:rsidRDefault="00395B20" w:rsidP="00395B20">
      <w:r>
        <w:t xml:space="preserve">“Những thành tựu của 3 cuộc cách mạng công nghiệp trước đây đã tác động rất sâu sắc và mang đến những bước phát triển vượt bậc về khoa học và công nghệ quân sự, đã tạo ra những vũ khí và phương tiện chiến tranh mới, từ đó xuất hiện những phương thức tiến hành chiến tranh, nghệ thuật quân sự và học thuyết quân sự mới. Những đột phá về công nghệ của cuộc CMCN 4.0 chắc chắn sẽ làm biến đổi sâu sắc nền khoa học và công nghệ quân sự thế giới, trước hết nó tạo ra những công cụ, phương tiện chiến tranh mới, các hệ thống tự động hóa chỉ huy </w:t>
      </w:r>
      <w:r>
        <w:lastRenderedPageBreak/>
        <w:t>C4ISR, vũ khí công nghệ cao thế hệ mới mà đặc thù là vũ khí mạng và nền công nghiệp quốc phòng tại chỗ.”</w:t>
      </w:r>
      <w:r>
        <w:rPr>
          <w:rStyle w:val="FootnoteReference"/>
        </w:rPr>
        <w:footnoteReference w:id="5"/>
      </w:r>
    </w:p>
    <w:p w14:paraId="31369E78" w14:textId="77777777" w:rsidR="00452072" w:rsidRPr="00452072" w:rsidRDefault="00452072" w:rsidP="00452072"/>
    <w:p w14:paraId="4EA43F48" w14:textId="67852EED" w:rsidR="00E15186" w:rsidRDefault="00452072" w:rsidP="00452072">
      <w:pPr>
        <w:pStyle w:val="Heading1"/>
      </w:pPr>
      <w:bookmarkStart w:id="7" w:name="_Toc6247486"/>
      <w:r>
        <w:lastRenderedPageBreak/>
        <w:t>Chương 3: công nghệ 4.0 sẽ diễn ra như thế nào?</w:t>
      </w:r>
      <w:bookmarkEnd w:id="7"/>
    </w:p>
    <w:p w14:paraId="52EB4990" w14:textId="77777777" w:rsidR="00395B20" w:rsidRDefault="00395B20" w:rsidP="00395B20">
      <w:pPr>
        <w:rPr>
          <w:shd w:val="clear" w:color="auto" w:fill="FFFFFF"/>
        </w:rPr>
      </w:pPr>
    </w:p>
    <w:p w14:paraId="7B663520" w14:textId="27720B21" w:rsidR="00395B20" w:rsidRPr="00395B20" w:rsidRDefault="00395B20" w:rsidP="00395B20">
      <w:r>
        <w:rPr>
          <w:shd w:val="clear" w:color="auto" w:fill="FFFFFF"/>
        </w:rPr>
        <w:t>“Cuộc cách mạng diễn ra ở 3 lĩnh vực đó là Kỹ thuật số, Công nghệ sinh học và Vật lý. Yếu tố cốt lõi của lĩnh vực Kỹ thuật số trong cách mạng công nghiệp 4.0 đó là trí tuệ nhân tạo, vạn vật kết nối và dữ liệu lớn. Việc </w:t>
      </w:r>
      <w:hyperlink r:id="rId9" w:tgtFrame="_blank" w:history="1">
        <w:r>
          <w:rPr>
            <w:rStyle w:val="Strong"/>
            <w:rFonts w:ascii="Expro" w:hAnsi="Expro"/>
            <w:color w:val="1E73BE"/>
            <w:shd w:val="clear" w:color="auto" w:fill="FFFFFF"/>
          </w:rPr>
          <w:t>thiết kế web </w:t>
        </w:r>
      </w:hyperlink>
      <w:r>
        <w:rPr>
          <w:shd w:val="clear" w:color="auto" w:fill="FFFFFF"/>
        </w:rPr>
        <w:t>cũng là một lĩnh vực trong cuộc cách mạng này.”</w:t>
      </w:r>
      <w:r>
        <w:rPr>
          <w:rStyle w:val="FootnoteReference"/>
        </w:rPr>
        <w:footnoteReference w:id="6"/>
      </w:r>
    </w:p>
    <w:p w14:paraId="6D795300" w14:textId="52466B7F" w:rsidR="00452072" w:rsidRDefault="00452072" w:rsidP="00452072">
      <w:pPr>
        <w:pStyle w:val="Heading1"/>
      </w:pPr>
      <w:bookmarkStart w:id="8" w:name="_Toc6247487"/>
      <w:r>
        <w:lastRenderedPageBreak/>
        <w:t>Chương 4: công nghệ 4.0 ảnh hưởng như thế nào tới các mặt của xã hội?</w:t>
      </w:r>
      <w:bookmarkEnd w:id="8"/>
    </w:p>
    <w:p w14:paraId="7296C971" w14:textId="201BC156" w:rsidR="006A07DD" w:rsidRDefault="006A07DD" w:rsidP="006A07DD">
      <w:r>
        <w:t>Bỏ phần này nó bị trùng nha mỡ</w:t>
      </w:r>
    </w:p>
    <w:p w14:paraId="63D4D67C" w14:textId="77777777" w:rsidR="006A07DD" w:rsidRPr="006A07DD" w:rsidRDefault="006A07DD" w:rsidP="006A07DD"/>
    <w:p w14:paraId="6A751366" w14:textId="77352F81" w:rsidR="00452072" w:rsidRDefault="00452072" w:rsidP="00452072">
      <w:pPr>
        <w:pStyle w:val="Heading1"/>
      </w:pPr>
      <w:bookmarkStart w:id="9" w:name="_Toc6247488"/>
      <w:r>
        <w:lastRenderedPageBreak/>
        <w:t>Chương 5: công nghệ 4.0 sẽ phát triển ra sao?</w:t>
      </w:r>
      <w:bookmarkEnd w:id="9"/>
    </w:p>
    <w:p w14:paraId="5E96C230" w14:textId="77777777" w:rsidR="006A07DD" w:rsidRDefault="006A07DD" w:rsidP="006A07DD">
      <w:pPr>
        <w:rPr>
          <w:shd w:val="clear" w:color="auto" w:fill="FFFFFF"/>
        </w:rPr>
      </w:pPr>
      <w:r>
        <w:rPr>
          <w:shd w:val="clear" w:color="auto" w:fill="FFFFFF"/>
        </w:rPr>
        <w:t> </w:t>
      </w:r>
    </w:p>
    <w:p w14:paraId="4E6C6D9C" w14:textId="582616E8" w:rsidR="006A07DD" w:rsidRPr="006A07DD" w:rsidRDefault="006A07DD" w:rsidP="006A07DD">
      <w:r>
        <w:rPr>
          <w:shd w:val="clear" w:color="auto" w:fill="FFFFFF"/>
        </w:rPr>
        <w:t>“Theo Trưởng Ban Kinh tế Trung ương Nguyễn Văn Bình, Cách mạng công nghiệp 4.0 (CMCN 4.0) mang lại cơ hội cho các nước đang phát triển, giúp rút ngắn quá trình công nghiệp hoá bằng cách đi tắt đón đầu, phát triển nhảy vọt lên công nghệ cao hơn.”</w:t>
      </w:r>
      <w:r>
        <w:rPr>
          <w:rStyle w:val="FootnoteReference"/>
        </w:rPr>
        <w:footnoteReference w:id="7"/>
      </w:r>
    </w:p>
    <w:p w14:paraId="47E526F4" w14:textId="699A071F" w:rsidR="00452072" w:rsidRDefault="00452072" w:rsidP="00452072">
      <w:pPr>
        <w:pStyle w:val="Heading1"/>
      </w:pPr>
      <w:bookmarkStart w:id="10" w:name="_Toc6247489"/>
      <w:r>
        <w:lastRenderedPageBreak/>
        <w:t>Chương 6: những mặt hạn chế của công nghệ 4.0</w:t>
      </w:r>
      <w:bookmarkEnd w:id="10"/>
    </w:p>
    <w:p w14:paraId="551012B7" w14:textId="0E17C56E" w:rsidR="006A07DD" w:rsidRDefault="006A07DD" w:rsidP="006A07DD"/>
    <w:p w14:paraId="40FDC35C" w14:textId="782A7915" w:rsidR="006A07DD" w:rsidRPr="006A07DD" w:rsidRDefault="006A07DD" w:rsidP="006A07DD">
      <w:pPr>
        <w:rPr>
          <w:b/>
          <w:szCs w:val="24"/>
        </w:rPr>
      </w:pPr>
      <w:r w:rsidRPr="006A07DD">
        <w:rPr>
          <w:b/>
          <w:szCs w:val="24"/>
        </w:rPr>
        <w:t>“</w:t>
      </w:r>
      <w:r w:rsidRPr="006A07DD">
        <w:rPr>
          <w:rStyle w:val="Strong"/>
          <w:rFonts w:ascii="Arial" w:hAnsi="Arial" w:cs="Arial"/>
          <w:b w:val="0"/>
          <w:iCs/>
          <w:color w:val="777777"/>
          <w:szCs w:val="24"/>
          <w:shd w:val="clear" w:color="auto" w:fill="F6F6F6"/>
        </w:rPr>
        <w:t>Cách mạng công nghiệp 4.0 hay còn gọi là Cách mạng công nghiệp lần thứ 4 đã và đang diễn ra tại nhiều nước đang phát triển, mang đến cơ hội cho nhân loại cũng như những nền kinh tế. Tuy nhiên, nó cũng gây ra nhiều hạn chế và cả rủi ro khôn lường.”</w:t>
      </w:r>
      <w:r>
        <w:rPr>
          <w:rStyle w:val="FootnoteReference"/>
          <w:b/>
          <w:szCs w:val="24"/>
        </w:rPr>
        <w:footnoteReference w:id="8"/>
      </w:r>
    </w:p>
    <w:sectPr w:rsidR="006A07DD" w:rsidRPr="006A0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BF2B2" w14:textId="77777777" w:rsidR="007F21F5" w:rsidRDefault="007F21F5" w:rsidP="00E15186">
      <w:pPr>
        <w:spacing w:after="0" w:line="240" w:lineRule="auto"/>
      </w:pPr>
      <w:r>
        <w:separator/>
      </w:r>
    </w:p>
  </w:endnote>
  <w:endnote w:type="continuationSeparator" w:id="0">
    <w:p w14:paraId="56E750AD" w14:textId="77777777" w:rsidR="007F21F5" w:rsidRDefault="007F21F5" w:rsidP="00E1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xpro">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9D0AE" w14:textId="77777777" w:rsidR="007F21F5" w:rsidRDefault="007F21F5" w:rsidP="00E15186">
      <w:pPr>
        <w:spacing w:after="0" w:line="240" w:lineRule="auto"/>
      </w:pPr>
      <w:r>
        <w:separator/>
      </w:r>
    </w:p>
  </w:footnote>
  <w:footnote w:type="continuationSeparator" w:id="0">
    <w:p w14:paraId="46EB37EE" w14:textId="77777777" w:rsidR="007F21F5" w:rsidRDefault="007F21F5" w:rsidP="00E15186">
      <w:pPr>
        <w:spacing w:after="0" w:line="240" w:lineRule="auto"/>
      </w:pPr>
      <w:r>
        <w:continuationSeparator/>
      </w:r>
    </w:p>
  </w:footnote>
  <w:footnote w:id="1">
    <w:p w14:paraId="60E82470" w14:textId="77777777" w:rsidR="00452072" w:rsidRDefault="00452072" w:rsidP="00452072">
      <w:pPr>
        <w:pStyle w:val="FootnoteText"/>
      </w:pPr>
      <w:r>
        <w:rPr>
          <w:rStyle w:val="FootnoteReference"/>
        </w:rPr>
        <w:footnoteRef/>
      </w:r>
      <w:r>
        <w:t xml:space="preserve"> URL:</w:t>
      </w:r>
      <w:r w:rsidRPr="00E15186">
        <w:t xml:space="preserve"> </w:t>
      </w:r>
      <w:hyperlink r:id="rId1" w:history="1">
        <w:r>
          <w:rPr>
            <w:rStyle w:val="Hyperlink"/>
          </w:rPr>
          <w:t>http://cafef.vn/cach-mang-cong-nghiep-40-la-gi-20180907171242487.chn</w:t>
        </w:r>
      </w:hyperlink>
    </w:p>
    <w:p w14:paraId="44CAC6C9" w14:textId="77777777" w:rsidR="00452072" w:rsidRDefault="00452072" w:rsidP="00452072">
      <w:pPr>
        <w:pStyle w:val="FootnoteText"/>
      </w:pPr>
    </w:p>
  </w:footnote>
  <w:footnote w:id="2">
    <w:p w14:paraId="33068E12" w14:textId="7B023018" w:rsidR="00395B20" w:rsidRDefault="00395B20">
      <w:pPr>
        <w:pStyle w:val="FootnoteText"/>
      </w:pPr>
      <w:r>
        <w:rPr>
          <w:rStyle w:val="FootnoteReference"/>
        </w:rPr>
        <w:footnoteRef/>
      </w:r>
      <w:r>
        <w:t xml:space="preserve"> URL:</w:t>
      </w:r>
      <w:hyperlink r:id="rId2" w:history="1">
        <w:r w:rsidRPr="00654C74">
          <w:rPr>
            <w:rStyle w:val="Hyperlink"/>
          </w:rPr>
          <w:t>http://tapchicongthuong.vn/bai-viet/tac-dong-cua-cuoc-cach-mang-40-toi-giao-duc-cua-viet-nam-27238.htm</w:t>
        </w:r>
      </w:hyperlink>
    </w:p>
  </w:footnote>
  <w:footnote w:id="3">
    <w:p w14:paraId="54644B8F" w14:textId="77777777" w:rsidR="00395B20" w:rsidRDefault="00395B20" w:rsidP="00395B20">
      <w:pPr>
        <w:pStyle w:val="FootnoteText"/>
      </w:pPr>
      <w:r>
        <w:rPr>
          <w:rStyle w:val="FootnoteReference"/>
        </w:rPr>
        <w:footnoteRef/>
      </w:r>
      <w:r>
        <w:t xml:space="preserve"> URL:</w:t>
      </w:r>
      <w:r w:rsidRPr="00395B20">
        <w:t xml:space="preserve"> </w:t>
      </w:r>
      <w:hyperlink r:id="rId3" w:history="1">
        <w:r>
          <w:rPr>
            <w:rStyle w:val="Hyperlink"/>
          </w:rPr>
          <w:t>http://baophapluat.vn/kinh-te/kinh-te-viet-nam-chiu-anh-huong-the-nao-truoc-cach-mang-cong-nghiep-40-373877.html</w:t>
        </w:r>
      </w:hyperlink>
    </w:p>
  </w:footnote>
  <w:footnote w:id="4">
    <w:p w14:paraId="4ED29A5D" w14:textId="181EEB3D" w:rsidR="00395B20" w:rsidRDefault="00395B20">
      <w:pPr>
        <w:pStyle w:val="FootnoteText"/>
      </w:pPr>
      <w:r>
        <w:rPr>
          <w:rStyle w:val="FootnoteReference"/>
        </w:rPr>
        <w:footnoteRef/>
      </w:r>
      <w:r>
        <w:t xml:space="preserve"> URL:</w:t>
      </w:r>
      <w:r w:rsidRPr="00395B20">
        <w:t xml:space="preserve"> </w:t>
      </w:r>
      <w:hyperlink r:id="rId4" w:history="1">
        <w:r>
          <w:rPr>
            <w:rStyle w:val="Hyperlink"/>
          </w:rPr>
          <w:t>http://lyluanchinhtri.vn/home/index.php/dien-dan/item/2434-tac-dong-cua-cuoc-cach-mang-cong-nghiep-40-den-su-phat-trien-cua-nen-hanh-chinh-nha-nuoc.html</w:t>
        </w:r>
      </w:hyperlink>
    </w:p>
  </w:footnote>
  <w:footnote w:id="5">
    <w:p w14:paraId="1F2EB6D2" w14:textId="4D62EF5A" w:rsidR="00395B20" w:rsidRDefault="00395B20">
      <w:pPr>
        <w:pStyle w:val="FootnoteText"/>
      </w:pPr>
      <w:r>
        <w:rPr>
          <w:rStyle w:val="FootnoteReference"/>
        </w:rPr>
        <w:footnoteRef/>
      </w:r>
      <w:r>
        <w:t>URL:</w:t>
      </w:r>
      <w:hyperlink r:id="rId5" w:history="1">
        <w:r w:rsidRPr="00654C74">
          <w:rPr>
            <w:rStyle w:val="Hyperlink"/>
          </w:rPr>
          <w:t>http://www.haiphong.gov.vn/PortalFolders/ImageUploads/SKHCN/12/Cong%20nghiep%204.0/CMCN%204.0%20t%C3%A1c%20%C4%91%E1%BB%99ng%20%C4%91%E1%BA%BFn%20kinh%20t%E1%BA%BF,%20qu%C3%A2n%20s%E1%BB%B1.pdf</w:t>
        </w:r>
      </w:hyperlink>
    </w:p>
  </w:footnote>
  <w:footnote w:id="6">
    <w:p w14:paraId="5D21C774" w14:textId="2EB9E570" w:rsidR="00395B20" w:rsidRDefault="00395B20">
      <w:pPr>
        <w:pStyle w:val="FootnoteText"/>
      </w:pPr>
      <w:r>
        <w:rPr>
          <w:rStyle w:val="FootnoteReference"/>
        </w:rPr>
        <w:footnoteRef/>
      </w:r>
      <w:r>
        <w:t xml:space="preserve"> URL:</w:t>
      </w:r>
      <w:r w:rsidRPr="00395B20">
        <w:t xml:space="preserve"> </w:t>
      </w:r>
      <w:hyperlink r:id="rId6" w:history="1">
        <w:r>
          <w:rPr>
            <w:rStyle w:val="Hyperlink"/>
          </w:rPr>
          <w:t>http://blog.expro.vn/cuoc-cach-mang-cong-nghiep-4-0-se-dien-ra-nhu-the-nao/</w:t>
        </w:r>
      </w:hyperlink>
    </w:p>
  </w:footnote>
  <w:footnote w:id="7">
    <w:p w14:paraId="4849B2E6" w14:textId="00E656A3" w:rsidR="006A07DD" w:rsidRDefault="006A07DD">
      <w:pPr>
        <w:pStyle w:val="FootnoteText"/>
      </w:pPr>
      <w:r>
        <w:rPr>
          <w:rStyle w:val="FootnoteReference"/>
        </w:rPr>
        <w:footnoteRef/>
      </w:r>
      <w:r>
        <w:t xml:space="preserve"> URL:</w:t>
      </w:r>
      <w:r w:rsidRPr="006A07DD">
        <w:t xml:space="preserve"> </w:t>
      </w:r>
      <w:hyperlink r:id="rId7" w:history="1">
        <w:r>
          <w:rPr>
            <w:rStyle w:val="Hyperlink"/>
          </w:rPr>
          <w:t>https://vietnamnet.vn/vn/cong-nghe/tin-cong-nghe/cach-mang-cong-nghiep-4-0-se-giup-viet-nam-phat-trien-nhay-vot-462803.html</w:t>
        </w:r>
      </w:hyperlink>
    </w:p>
  </w:footnote>
  <w:footnote w:id="8">
    <w:p w14:paraId="10741BCF" w14:textId="0132B811" w:rsidR="006A07DD" w:rsidRDefault="006A07DD">
      <w:pPr>
        <w:pStyle w:val="FootnoteText"/>
      </w:pPr>
      <w:r>
        <w:rPr>
          <w:rStyle w:val="FootnoteReference"/>
        </w:rPr>
        <w:footnoteRef/>
      </w:r>
      <w:r>
        <w:t xml:space="preserve"> URL:</w:t>
      </w:r>
      <w:r w:rsidRPr="006A07DD">
        <w:t xml:space="preserve"> </w:t>
      </w:r>
      <w:hyperlink r:id="rId8" w:history="1">
        <w:r>
          <w:rPr>
            <w:rStyle w:val="Hyperlink"/>
          </w:rPr>
          <w:t>http://phshop.vn/nhung-mat-han-che-cua-cach-mang-cong-nghiep-4-0/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184"/>
    <w:rsid w:val="002E039B"/>
    <w:rsid w:val="00395B20"/>
    <w:rsid w:val="00452072"/>
    <w:rsid w:val="006A07DD"/>
    <w:rsid w:val="007F21F5"/>
    <w:rsid w:val="00A85E65"/>
    <w:rsid w:val="00C8183F"/>
    <w:rsid w:val="00D12751"/>
    <w:rsid w:val="00E15186"/>
    <w:rsid w:val="00E5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B20"/>
    <w:pPr>
      <w:jc w:val="both"/>
    </w:pPr>
    <w:rPr>
      <w:sz w:val="24"/>
    </w:rPr>
  </w:style>
  <w:style w:type="paragraph" w:styleId="Heading1">
    <w:name w:val="heading 1"/>
    <w:basedOn w:val="Normal"/>
    <w:next w:val="Normal"/>
    <w:link w:val="Heading1Char"/>
    <w:uiPriority w:val="9"/>
    <w:qFormat/>
    <w:rsid w:val="00E15186"/>
    <w:pPr>
      <w:keepNext/>
      <w:keepLines/>
      <w:pageBreakBefore/>
      <w:spacing w:before="240" w:after="0"/>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15186"/>
    <w:pPr>
      <w:keepNext/>
      <w:keepLines/>
      <w:spacing w:before="40" w:after="0"/>
      <w:outlineLvl w:val="1"/>
    </w:pPr>
    <w:rPr>
      <w:rFonts w:ascii="Times New Roman" w:eastAsiaTheme="majorEastAsia" w:hAnsi="Times New Roman" w:cstheme="majorBidi"/>
      <w:color w:val="C45911" w:themeColor="accen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86"/>
    <w:rPr>
      <w:rFonts w:ascii="Segoe UI" w:hAnsi="Segoe UI" w:cs="Segoe UI"/>
      <w:sz w:val="18"/>
      <w:szCs w:val="18"/>
    </w:rPr>
  </w:style>
  <w:style w:type="paragraph" w:styleId="Title">
    <w:name w:val="Title"/>
    <w:basedOn w:val="Normal"/>
    <w:next w:val="Normal"/>
    <w:link w:val="TitleChar"/>
    <w:uiPriority w:val="10"/>
    <w:qFormat/>
    <w:rsid w:val="00E15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1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18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E15186"/>
    <w:rPr>
      <w:rFonts w:ascii="Times New Roman" w:eastAsiaTheme="majorEastAsia" w:hAnsi="Times New Roman" w:cstheme="majorBidi"/>
      <w:color w:val="C45911" w:themeColor="accent2" w:themeShade="BF"/>
      <w:sz w:val="28"/>
      <w:szCs w:val="26"/>
    </w:rPr>
  </w:style>
  <w:style w:type="paragraph" w:styleId="NormalWeb">
    <w:name w:val="Normal (Web)"/>
    <w:basedOn w:val="Normal"/>
    <w:uiPriority w:val="99"/>
    <w:semiHidden/>
    <w:unhideWhenUsed/>
    <w:rsid w:val="00E15186"/>
    <w:pPr>
      <w:spacing w:before="100" w:beforeAutospacing="1" w:after="100" w:afterAutospacing="1" w:line="240" w:lineRule="auto"/>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E151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186"/>
    <w:rPr>
      <w:sz w:val="20"/>
      <w:szCs w:val="20"/>
    </w:rPr>
  </w:style>
  <w:style w:type="character" w:styleId="FootnoteReference">
    <w:name w:val="footnote reference"/>
    <w:basedOn w:val="DefaultParagraphFont"/>
    <w:uiPriority w:val="99"/>
    <w:semiHidden/>
    <w:unhideWhenUsed/>
    <w:rsid w:val="00E15186"/>
    <w:rPr>
      <w:vertAlign w:val="superscript"/>
    </w:rPr>
  </w:style>
  <w:style w:type="character" w:styleId="Hyperlink">
    <w:name w:val="Hyperlink"/>
    <w:basedOn w:val="DefaultParagraphFont"/>
    <w:uiPriority w:val="99"/>
    <w:unhideWhenUsed/>
    <w:rsid w:val="00E15186"/>
    <w:rPr>
      <w:color w:val="0000FF"/>
      <w:u w:val="single"/>
    </w:rPr>
  </w:style>
  <w:style w:type="paragraph" w:styleId="TOCHeading">
    <w:name w:val="TOC Heading"/>
    <w:basedOn w:val="Heading1"/>
    <w:next w:val="Normal"/>
    <w:uiPriority w:val="39"/>
    <w:unhideWhenUsed/>
    <w:qFormat/>
    <w:rsid w:val="00452072"/>
    <w:pPr>
      <w:pageBreakBefore w:val="0"/>
      <w:jc w:val="left"/>
      <w:outlineLvl w:val="9"/>
    </w:pPr>
    <w:rPr>
      <w:rFonts w:asciiTheme="majorHAnsi" w:hAnsiTheme="majorHAnsi"/>
      <w:sz w:val="32"/>
    </w:rPr>
  </w:style>
  <w:style w:type="paragraph" w:styleId="TOC1">
    <w:name w:val="toc 1"/>
    <w:basedOn w:val="Normal"/>
    <w:next w:val="Normal"/>
    <w:autoRedefine/>
    <w:uiPriority w:val="39"/>
    <w:unhideWhenUsed/>
    <w:rsid w:val="00452072"/>
    <w:pPr>
      <w:spacing w:after="100"/>
    </w:pPr>
  </w:style>
  <w:style w:type="paragraph" w:styleId="TOC2">
    <w:name w:val="toc 2"/>
    <w:basedOn w:val="Normal"/>
    <w:next w:val="Normal"/>
    <w:autoRedefine/>
    <w:uiPriority w:val="39"/>
    <w:unhideWhenUsed/>
    <w:rsid w:val="00452072"/>
    <w:pPr>
      <w:spacing w:after="100"/>
      <w:ind w:left="220"/>
    </w:pPr>
  </w:style>
  <w:style w:type="character" w:styleId="Strong">
    <w:name w:val="Strong"/>
    <w:basedOn w:val="DefaultParagraphFont"/>
    <w:uiPriority w:val="22"/>
    <w:qFormat/>
    <w:rsid w:val="00395B20"/>
    <w:rPr>
      <w:b/>
      <w:bCs/>
    </w:rPr>
  </w:style>
  <w:style w:type="character" w:customStyle="1" w:styleId="UnresolvedMention">
    <w:name w:val="Unresolved Mention"/>
    <w:basedOn w:val="DefaultParagraphFont"/>
    <w:uiPriority w:val="99"/>
    <w:semiHidden/>
    <w:unhideWhenUsed/>
    <w:rsid w:val="00395B2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B20"/>
    <w:pPr>
      <w:jc w:val="both"/>
    </w:pPr>
    <w:rPr>
      <w:sz w:val="24"/>
    </w:rPr>
  </w:style>
  <w:style w:type="paragraph" w:styleId="Heading1">
    <w:name w:val="heading 1"/>
    <w:basedOn w:val="Normal"/>
    <w:next w:val="Normal"/>
    <w:link w:val="Heading1Char"/>
    <w:uiPriority w:val="9"/>
    <w:qFormat/>
    <w:rsid w:val="00E15186"/>
    <w:pPr>
      <w:keepNext/>
      <w:keepLines/>
      <w:pageBreakBefore/>
      <w:spacing w:before="240" w:after="0"/>
      <w:outlineLvl w:val="0"/>
    </w:pPr>
    <w:rPr>
      <w:rFonts w:ascii="Times New Roman" w:eastAsiaTheme="majorEastAsia" w:hAnsi="Times New Roman"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15186"/>
    <w:pPr>
      <w:keepNext/>
      <w:keepLines/>
      <w:spacing w:before="40" w:after="0"/>
      <w:outlineLvl w:val="1"/>
    </w:pPr>
    <w:rPr>
      <w:rFonts w:ascii="Times New Roman" w:eastAsiaTheme="majorEastAsia" w:hAnsi="Times New Roman" w:cstheme="majorBidi"/>
      <w:color w:val="C45911" w:themeColor="accen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86"/>
    <w:rPr>
      <w:rFonts w:ascii="Segoe UI" w:hAnsi="Segoe UI" w:cs="Segoe UI"/>
      <w:sz w:val="18"/>
      <w:szCs w:val="18"/>
    </w:rPr>
  </w:style>
  <w:style w:type="paragraph" w:styleId="Title">
    <w:name w:val="Title"/>
    <w:basedOn w:val="Normal"/>
    <w:next w:val="Normal"/>
    <w:link w:val="TitleChar"/>
    <w:uiPriority w:val="10"/>
    <w:qFormat/>
    <w:rsid w:val="00E15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1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186"/>
    <w:rPr>
      <w:rFonts w:ascii="Times New Roman" w:eastAsiaTheme="majorEastAsia" w:hAnsi="Times New Roman" w:cstheme="majorBidi"/>
      <w:color w:val="2F5496" w:themeColor="accent1" w:themeShade="BF"/>
      <w:sz w:val="36"/>
      <w:szCs w:val="32"/>
    </w:rPr>
  </w:style>
  <w:style w:type="character" w:customStyle="1" w:styleId="Heading2Char">
    <w:name w:val="Heading 2 Char"/>
    <w:basedOn w:val="DefaultParagraphFont"/>
    <w:link w:val="Heading2"/>
    <w:uiPriority w:val="9"/>
    <w:rsid w:val="00E15186"/>
    <w:rPr>
      <w:rFonts w:ascii="Times New Roman" w:eastAsiaTheme="majorEastAsia" w:hAnsi="Times New Roman" w:cstheme="majorBidi"/>
      <w:color w:val="C45911" w:themeColor="accent2" w:themeShade="BF"/>
      <w:sz w:val="28"/>
      <w:szCs w:val="26"/>
    </w:rPr>
  </w:style>
  <w:style w:type="paragraph" w:styleId="NormalWeb">
    <w:name w:val="Normal (Web)"/>
    <w:basedOn w:val="Normal"/>
    <w:uiPriority w:val="99"/>
    <w:semiHidden/>
    <w:unhideWhenUsed/>
    <w:rsid w:val="00E15186"/>
    <w:pPr>
      <w:spacing w:before="100" w:beforeAutospacing="1" w:after="100" w:afterAutospacing="1" w:line="240" w:lineRule="auto"/>
    </w:pPr>
    <w:rPr>
      <w:rFonts w:ascii="Times New Roman" w:eastAsia="Times New Roman" w:hAnsi="Times New Roman" w:cs="Times New Roman"/>
      <w:szCs w:val="24"/>
    </w:rPr>
  </w:style>
  <w:style w:type="paragraph" w:styleId="FootnoteText">
    <w:name w:val="footnote text"/>
    <w:basedOn w:val="Normal"/>
    <w:link w:val="FootnoteTextChar"/>
    <w:uiPriority w:val="99"/>
    <w:semiHidden/>
    <w:unhideWhenUsed/>
    <w:rsid w:val="00E151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186"/>
    <w:rPr>
      <w:sz w:val="20"/>
      <w:szCs w:val="20"/>
    </w:rPr>
  </w:style>
  <w:style w:type="character" w:styleId="FootnoteReference">
    <w:name w:val="footnote reference"/>
    <w:basedOn w:val="DefaultParagraphFont"/>
    <w:uiPriority w:val="99"/>
    <w:semiHidden/>
    <w:unhideWhenUsed/>
    <w:rsid w:val="00E15186"/>
    <w:rPr>
      <w:vertAlign w:val="superscript"/>
    </w:rPr>
  </w:style>
  <w:style w:type="character" w:styleId="Hyperlink">
    <w:name w:val="Hyperlink"/>
    <w:basedOn w:val="DefaultParagraphFont"/>
    <w:uiPriority w:val="99"/>
    <w:unhideWhenUsed/>
    <w:rsid w:val="00E15186"/>
    <w:rPr>
      <w:color w:val="0000FF"/>
      <w:u w:val="single"/>
    </w:rPr>
  </w:style>
  <w:style w:type="paragraph" w:styleId="TOCHeading">
    <w:name w:val="TOC Heading"/>
    <w:basedOn w:val="Heading1"/>
    <w:next w:val="Normal"/>
    <w:uiPriority w:val="39"/>
    <w:unhideWhenUsed/>
    <w:qFormat/>
    <w:rsid w:val="00452072"/>
    <w:pPr>
      <w:pageBreakBefore w:val="0"/>
      <w:jc w:val="left"/>
      <w:outlineLvl w:val="9"/>
    </w:pPr>
    <w:rPr>
      <w:rFonts w:asciiTheme="majorHAnsi" w:hAnsiTheme="majorHAnsi"/>
      <w:sz w:val="32"/>
    </w:rPr>
  </w:style>
  <w:style w:type="paragraph" w:styleId="TOC1">
    <w:name w:val="toc 1"/>
    <w:basedOn w:val="Normal"/>
    <w:next w:val="Normal"/>
    <w:autoRedefine/>
    <w:uiPriority w:val="39"/>
    <w:unhideWhenUsed/>
    <w:rsid w:val="00452072"/>
    <w:pPr>
      <w:spacing w:after="100"/>
    </w:pPr>
  </w:style>
  <w:style w:type="paragraph" w:styleId="TOC2">
    <w:name w:val="toc 2"/>
    <w:basedOn w:val="Normal"/>
    <w:next w:val="Normal"/>
    <w:autoRedefine/>
    <w:uiPriority w:val="39"/>
    <w:unhideWhenUsed/>
    <w:rsid w:val="00452072"/>
    <w:pPr>
      <w:spacing w:after="100"/>
      <w:ind w:left="220"/>
    </w:pPr>
  </w:style>
  <w:style w:type="character" w:styleId="Strong">
    <w:name w:val="Strong"/>
    <w:basedOn w:val="DefaultParagraphFont"/>
    <w:uiPriority w:val="22"/>
    <w:qFormat/>
    <w:rsid w:val="00395B20"/>
    <w:rPr>
      <w:b/>
      <w:bCs/>
    </w:rPr>
  </w:style>
  <w:style w:type="character" w:customStyle="1" w:styleId="UnresolvedMention">
    <w:name w:val="Unresolved Mention"/>
    <w:basedOn w:val="DefaultParagraphFont"/>
    <w:uiPriority w:val="99"/>
    <w:semiHidden/>
    <w:unhideWhenUsed/>
    <w:rsid w:val="00395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xpro.v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hshop.vn/nhung-mat-han-che-cua-cach-mang-cong-nghiep-4-0/" TargetMode="External"/><Relationship Id="rId3" Type="http://schemas.openxmlformats.org/officeDocument/2006/relationships/hyperlink" Target="http://baophapluat.vn/kinh-te/kinh-te-viet-nam-chiu-anh-huong-the-nao-truoc-cach-mang-cong-nghiep-40-373877.html" TargetMode="External"/><Relationship Id="rId7" Type="http://schemas.openxmlformats.org/officeDocument/2006/relationships/hyperlink" Target="https://vietnamnet.vn/vn/cong-nghe/tin-cong-nghe/cach-mang-cong-nghiep-4-0-se-giup-viet-nam-phat-trien-nhay-vot-462803.html" TargetMode="External"/><Relationship Id="rId2" Type="http://schemas.openxmlformats.org/officeDocument/2006/relationships/hyperlink" Target="http://tapchicongthuong.vn/bai-viet/tac-dong-cua-cuoc-cach-mang-40-toi-giao-duc-cua-viet-nam-27238.htm" TargetMode="External"/><Relationship Id="rId1" Type="http://schemas.openxmlformats.org/officeDocument/2006/relationships/hyperlink" Target="http://cafef.vn/cach-mang-cong-nghiep-40-la-gi-20180907171242487.chn" TargetMode="External"/><Relationship Id="rId6" Type="http://schemas.openxmlformats.org/officeDocument/2006/relationships/hyperlink" Target="http://blog.expro.vn/cuoc-cach-mang-cong-nghiep-4-0-se-dien-ra-nhu-the-nao/" TargetMode="External"/><Relationship Id="rId5" Type="http://schemas.openxmlformats.org/officeDocument/2006/relationships/hyperlink" Target="http://www.haiphong.gov.vn/PortalFolders/ImageUploads/SKHCN/12/Cong%20nghiep%204.0/CMCN%204.0%20t%C3%A1c%20%C4%91%E1%BB%99ng%20%C4%91%E1%BA%BFn%20kinh%20t%E1%BA%BF,%20qu%C3%A2n%20s%E1%BB%B1.pdf" TargetMode="External"/><Relationship Id="rId4" Type="http://schemas.openxmlformats.org/officeDocument/2006/relationships/hyperlink" Target="http://lyluanchinhtri.vn/home/index.php/dien-dan/item/2434-tac-dong-cua-cuoc-cach-mang-cong-nghiep-40-den-su-phat-trien-cua-nen-hanh-chinh-nha-nu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F751B-141E-4C37-BAE4-7445AA26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quan</dc:creator>
  <cp:lastModifiedBy>Windows User</cp:lastModifiedBy>
  <cp:revision>2</cp:revision>
  <dcterms:created xsi:type="dcterms:W3CDTF">2019-05-20T13:37:00Z</dcterms:created>
  <dcterms:modified xsi:type="dcterms:W3CDTF">2019-05-20T13:37:00Z</dcterms:modified>
</cp:coreProperties>
</file>