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9745" w14:textId="36B6FA40" w:rsidR="007F7CF4" w:rsidRDefault="007F7CF4" w:rsidP="007F7CF4">
      <w:pPr>
        <w:jc w:val="center"/>
        <w:rPr>
          <w:b/>
          <w:bCs/>
          <w:sz w:val="28"/>
          <w:szCs w:val="28"/>
        </w:rPr>
      </w:pPr>
      <w:r>
        <w:rPr>
          <w:b/>
          <w:bCs/>
          <w:sz w:val="28"/>
          <w:szCs w:val="28"/>
        </w:rPr>
        <w:t>COOKIE POLICY</w:t>
      </w:r>
    </w:p>
    <w:p w14:paraId="55AF06A9" w14:textId="77777777" w:rsidR="007F7CF4" w:rsidRDefault="007F7CF4" w:rsidP="007F7CF4">
      <w:pPr>
        <w:jc w:val="center"/>
      </w:pPr>
      <w:r>
        <w:t>www.autocarecompanion.com</w:t>
      </w:r>
    </w:p>
    <w:p w14:paraId="369F5E02" w14:textId="77777777" w:rsidR="007F7CF4" w:rsidRDefault="007F7CF4" w:rsidP="007F7CF4">
      <w:pPr>
        <w:jc w:val="center"/>
      </w:pPr>
      <w:r>
        <w:t>Effective Date: December 1, 2025</w:t>
      </w:r>
    </w:p>
    <w:p w14:paraId="161CEF10" w14:textId="77777777" w:rsidR="00F445C7" w:rsidRPr="00F445C7" w:rsidRDefault="00F445C7" w:rsidP="00F445C7">
      <w:r w:rsidRPr="00F445C7">
        <w:t xml:space="preserve">This Cookie Policy (the "Policy") explains how Dvon Invest LLC, a limited liability company organized and existing under the laws of the State of California, with its principal place of business in California, United States (the "Company," "we," "us," or "our"), uses cookies and similar tracking technologies on our website located at </w:t>
      </w:r>
      <w:hyperlink r:id="rId4" w:tgtFrame="_blank" w:history="1">
        <w:r w:rsidRPr="00F445C7">
          <w:rPr>
            <w:rStyle w:val="Hyperlink"/>
          </w:rPr>
          <w:t>https://autocarecompanion.com</w:t>
        </w:r>
      </w:hyperlink>
      <w:r w:rsidRPr="00F445C7">
        <w:t xml:space="preserve"> (the "Website"), including any subdomains, mobile applications, features, content, products, services, or other materials offered thereon (collectively, the "Services"). The Services provide AI-powered vehicle maintenance tools, </w:t>
      </w:r>
      <w:proofErr w:type="gramStart"/>
      <w:r w:rsidRPr="00F445C7">
        <w:t>part matching</w:t>
      </w:r>
      <w:proofErr w:type="gramEnd"/>
      <w:r w:rsidRPr="00F445C7">
        <w:t xml:space="preserve"> via our Shopify store, and related e-commerce features. This Policy supplements our Privacy Policy and Terms and Conditions, which are incorporated herein by reference. By using the Services, you consent to our use of cookies as described herein. If you do not agree, you can adjust your browser settings or cease using the Services.</w:t>
      </w:r>
    </w:p>
    <w:p w14:paraId="6F0BFF51" w14:textId="77777777" w:rsidR="00F445C7" w:rsidRPr="00F445C7" w:rsidRDefault="00F445C7" w:rsidP="00F445C7">
      <w:pPr>
        <w:rPr>
          <w:b/>
          <w:bCs/>
        </w:rPr>
      </w:pPr>
      <w:r w:rsidRPr="00F445C7">
        <w:rPr>
          <w:b/>
          <w:bCs/>
        </w:rPr>
        <w:t>1. What Are Cookies and Similar Technologies?</w:t>
      </w:r>
    </w:p>
    <w:p w14:paraId="3A4EC3B5" w14:textId="77777777" w:rsidR="00F445C7" w:rsidRPr="00F445C7" w:rsidRDefault="00F445C7" w:rsidP="00F445C7">
      <w:r w:rsidRPr="00F445C7">
        <w:t>Cookies are small text files placed on your device (e.g., computer, smartphone) by websites you visit. They store information about your browsing activities and preferences. Similar technologies include web beacons (pixels), local storage, scripts, and tracking pixels. These help websites function efficiently, remember user settings, and provide insights into usage. We use both session cookies (temporary, deleted when you close your browser) and persistent cookies (remain until expired or deleted).</w:t>
      </w:r>
    </w:p>
    <w:p w14:paraId="7AB6C533" w14:textId="77777777" w:rsidR="00F445C7" w:rsidRPr="00F445C7" w:rsidRDefault="00F445C7" w:rsidP="00F445C7">
      <w:pPr>
        <w:rPr>
          <w:b/>
          <w:bCs/>
        </w:rPr>
      </w:pPr>
      <w:r w:rsidRPr="00F445C7">
        <w:rPr>
          <w:b/>
          <w:bCs/>
        </w:rPr>
        <w:t>2. Why We Use Cookies</w:t>
      </w:r>
    </w:p>
    <w:p w14:paraId="50B83C8C" w14:textId="77777777" w:rsidR="00F445C7" w:rsidRPr="00F445C7" w:rsidRDefault="00F445C7" w:rsidP="00F445C7">
      <w:r w:rsidRPr="00F445C7">
        <w:t>We use cookies to enhance your experience with the Services, including AI part matching, maintenance guides, and e-commerce transactions. They enable essential functions like Account login, personalized recommendations based on vehicle data, and secure checkout via Shopify. Cookies also support analytics to improve site performance, security to prevent fraud, and targeted content through affiliate links (e.g., Amazon).</w:t>
      </w:r>
    </w:p>
    <w:p w14:paraId="46F7ACFD" w14:textId="77777777" w:rsidR="00F445C7" w:rsidRPr="00F445C7" w:rsidRDefault="00F445C7" w:rsidP="00F445C7">
      <w:pPr>
        <w:rPr>
          <w:b/>
          <w:bCs/>
        </w:rPr>
      </w:pPr>
      <w:r w:rsidRPr="00F445C7">
        <w:rPr>
          <w:b/>
          <w:bCs/>
        </w:rPr>
        <w:t>3. Categories of Cookies We Use</w:t>
      </w:r>
    </w:p>
    <w:p w14:paraId="26B42F7E" w14:textId="77777777" w:rsidR="00F445C7" w:rsidRPr="00F445C7" w:rsidRDefault="00F445C7" w:rsidP="00F445C7">
      <w:r w:rsidRPr="00F445C7">
        <w:t>We categorize cookies as follows: (a) Strictly Necessary Cookies: Essential for the Services to operate, such as maintaining your session or enabling core features; (b) Performance Cookies: Collect anonymous data on how users interact with the Website to optimize speed and functionality; (c) Functional Cookies: Remember your preferences, like language or vehicle selections, for a customized experience; (d) Targeting/Advertising Cookies: Track browsing to deliver relevant ads and measure campaign effectiveness; and (e) Analytics Cookies: Gather aggregated usage statistics.</w:t>
      </w:r>
    </w:p>
    <w:p w14:paraId="698EB67C" w14:textId="77777777" w:rsidR="00F445C7" w:rsidRPr="00F445C7" w:rsidRDefault="00F445C7" w:rsidP="00F445C7">
      <w:pPr>
        <w:rPr>
          <w:b/>
          <w:bCs/>
        </w:rPr>
      </w:pPr>
      <w:r w:rsidRPr="00F445C7">
        <w:rPr>
          <w:b/>
          <w:bCs/>
        </w:rPr>
        <w:t>4. First-Party Cookies</w:t>
      </w:r>
    </w:p>
    <w:p w14:paraId="22FB985A" w14:textId="77777777" w:rsidR="00F445C7" w:rsidRPr="00F445C7" w:rsidRDefault="00F445C7" w:rsidP="00F445C7">
      <w:r w:rsidRPr="00F445C7">
        <w:t xml:space="preserve">First-party cookies are set directly by us. Examples </w:t>
      </w:r>
      <w:proofErr w:type="gramStart"/>
      <w:r w:rsidRPr="00F445C7">
        <w:t>include:</w:t>
      </w:r>
      <w:proofErr w:type="gramEnd"/>
      <w:r w:rsidRPr="00F445C7">
        <w:t xml:space="preserve"> session cookies for AI query persistence, authentication cookies for Account security, and preference cookies for storing vehicle details (e.g., make, model, mileage) to facilitate maintenance suggestions. These are primarily strictly necessary or functional and do not require consent under applicable laws, but you can manage them via browser settings.</w:t>
      </w:r>
    </w:p>
    <w:p w14:paraId="29107E5A" w14:textId="77777777" w:rsidR="00F445C7" w:rsidRPr="00F445C7" w:rsidRDefault="00F445C7" w:rsidP="00F445C7">
      <w:pPr>
        <w:rPr>
          <w:b/>
          <w:bCs/>
        </w:rPr>
      </w:pPr>
      <w:r w:rsidRPr="00F445C7">
        <w:rPr>
          <w:b/>
          <w:bCs/>
        </w:rPr>
        <w:t>5. Third-Party Cookies</w:t>
      </w:r>
    </w:p>
    <w:p w14:paraId="78CC0B5F" w14:textId="77777777" w:rsidR="00F445C7" w:rsidRPr="00F445C7" w:rsidRDefault="00F445C7" w:rsidP="00F445C7">
      <w:r w:rsidRPr="00F445C7">
        <w:t xml:space="preserve">Third-party cookies are set by external providers integrated with our Services. These </w:t>
      </w:r>
      <w:proofErr w:type="gramStart"/>
      <w:r w:rsidRPr="00F445C7">
        <w:t>include:</w:t>
      </w:r>
      <w:proofErr w:type="gramEnd"/>
      <w:r w:rsidRPr="00F445C7">
        <w:t xml:space="preserve"> Shopify for e-commerce tracking; </w:t>
      </w:r>
      <w:proofErr w:type="spellStart"/>
      <w:r w:rsidRPr="00F445C7">
        <w:t>AutoDS</w:t>
      </w:r>
      <w:proofErr w:type="spellEnd"/>
      <w:r w:rsidRPr="00F445C7">
        <w:t xml:space="preserve"> for drop-shipping fulfillment; Stripe (if used) for payment processing; </w:t>
      </w:r>
      <w:r w:rsidRPr="00F445C7">
        <w:lastRenderedPageBreak/>
        <w:t>Amazon for affiliate link referrals; and analytics tools like Google Analytics for traffic insights. Third parties may use these to track your behavior across sites for advertising purposes. We do not control third-party cookies; review their policies for details.</w:t>
      </w:r>
    </w:p>
    <w:p w14:paraId="46DD430F" w14:textId="77777777" w:rsidR="00F445C7" w:rsidRPr="00F445C7" w:rsidRDefault="00F445C7" w:rsidP="00F445C7">
      <w:pPr>
        <w:rPr>
          <w:b/>
          <w:bCs/>
        </w:rPr>
      </w:pPr>
      <w:r w:rsidRPr="00F445C7">
        <w:rPr>
          <w:b/>
          <w:bCs/>
        </w:rPr>
        <w:t>6. Purposes of Cookie Usage</w:t>
      </w:r>
    </w:p>
    <w:p w14:paraId="3162608E" w14:textId="77777777" w:rsidR="00F445C7" w:rsidRPr="00F445C7" w:rsidRDefault="00F445C7" w:rsidP="00F445C7">
      <w:r w:rsidRPr="00F445C7">
        <w:t>Cookies serve specific purposes: (a) to enable core Services like AI-driven part recommendations and Shopify product matching; (b) to analyze user behavior for site improvements (e.g., which maintenance guides are popular); (c) to personalize content, such as suggesting fluids based on prior interactions; (d) to facilitate secure transactions and prevent unauthorized access; (e) to support affiliate marketing via Amazon links; and (f) to comply with legal requirements, such as logging for dispute resolution.</w:t>
      </w:r>
    </w:p>
    <w:p w14:paraId="261EF3B7" w14:textId="77777777" w:rsidR="00F445C7" w:rsidRPr="00F445C7" w:rsidRDefault="00F445C7" w:rsidP="00F445C7">
      <w:pPr>
        <w:rPr>
          <w:b/>
          <w:bCs/>
        </w:rPr>
      </w:pPr>
      <w:r w:rsidRPr="00F445C7">
        <w:rPr>
          <w:b/>
          <w:bCs/>
        </w:rPr>
        <w:t>7. Data Collected Via Cookies</w:t>
      </w:r>
    </w:p>
    <w:p w14:paraId="0C787BF1" w14:textId="77777777" w:rsidR="00F445C7" w:rsidRPr="00F445C7" w:rsidRDefault="00F445C7" w:rsidP="00F445C7">
      <w:r w:rsidRPr="00F445C7">
        <w:t>Cookies may collect: IP addresses, browser type, device information, pages visited, time spent on pages, click data, referral sources, and inferences about preferences (e.g., vehicle maintenance interests). This data is often anonymized or pseudonymized. For e-commerce, cookies link to purchase history and vehicle data you provide. Sensitive data (e.g., payment details) is handled securely but not stored in cookies.</w:t>
      </w:r>
    </w:p>
    <w:p w14:paraId="05377278" w14:textId="77777777" w:rsidR="00F445C7" w:rsidRPr="00F445C7" w:rsidRDefault="00F445C7" w:rsidP="00F445C7">
      <w:pPr>
        <w:rPr>
          <w:b/>
          <w:bCs/>
        </w:rPr>
      </w:pPr>
      <w:r w:rsidRPr="00F445C7">
        <w:rPr>
          <w:b/>
          <w:bCs/>
        </w:rPr>
        <w:t>8. Legal Basis for Using Cookies</w:t>
      </w:r>
    </w:p>
    <w:p w14:paraId="3B2F15A0" w14:textId="77777777" w:rsidR="00F445C7" w:rsidRPr="00F445C7" w:rsidRDefault="00F445C7" w:rsidP="00F445C7">
      <w:r w:rsidRPr="00F445C7">
        <w:t>Our use of cookies is based on: (a) your consent for non-essential cookies, obtained via our cookie banner; (b) legitimate interests for essential cookies, such as providing functional Services; and (c) contractual necessity for transaction-related cookies. For California residents under CCPA/CPRA, certain cookie uses may involve "sharing" personal information for advertising, subject to opt-out rights as described in our Privacy Policy.</w:t>
      </w:r>
    </w:p>
    <w:p w14:paraId="185D5F2A" w14:textId="77777777" w:rsidR="00F445C7" w:rsidRPr="00F445C7" w:rsidRDefault="00F445C7" w:rsidP="00F445C7">
      <w:pPr>
        <w:rPr>
          <w:b/>
          <w:bCs/>
        </w:rPr>
      </w:pPr>
      <w:r w:rsidRPr="00F445C7">
        <w:rPr>
          <w:b/>
          <w:bCs/>
        </w:rPr>
        <w:t>9. Cookie Consent Management</w:t>
      </w:r>
    </w:p>
    <w:p w14:paraId="51187F09" w14:textId="15FB2067" w:rsidR="00F445C7" w:rsidRPr="00F445C7" w:rsidRDefault="00F445C7" w:rsidP="00F445C7">
      <w:r w:rsidRPr="00F445C7">
        <w:t>Upon your first visit, we display a cookie consent banner allowing you to accept, reject, or customize preferences for non-essential cookies. You can withdraw consent at any time via the banner (accessible in footer) or browser settings. Rejecting cookies may limit functionality, such as personalized AI recommendations or saved carts. We honor Global Privacy Control (GPC) signals for opt-outs where applicable.</w:t>
      </w:r>
      <w:r w:rsidR="00BB2E3E">
        <w:t xml:space="preserve"> </w:t>
      </w:r>
      <w:r w:rsidR="00BB2E3E" w:rsidRPr="00BB2E3E">
        <w:t xml:space="preserve">For EU/UK users, non-essential cookies will only </w:t>
      </w:r>
      <w:proofErr w:type="gramStart"/>
      <w:r w:rsidR="00BB2E3E" w:rsidRPr="00BB2E3E">
        <w:t>activate</w:t>
      </w:r>
      <w:proofErr w:type="gramEnd"/>
      <w:r w:rsidR="00BB2E3E" w:rsidRPr="00BB2E3E">
        <w:t xml:space="preserve"> after you provide explicit consent on the cookie banner.</w:t>
      </w:r>
    </w:p>
    <w:p w14:paraId="33CE5FA0" w14:textId="77777777" w:rsidR="00F445C7" w:rsidRPr="00F445C7" w:rsidRDefault="00F445C7" w:rsidP="00F445C7">
      <w:pPr>
        <w:rPr>
          <w:b/>
          <w:bCs/>
        </w:rPr>
      </w:pPr>
      <w:r w:rsidRPr="00F445C7">
        <w:rPr>
          <w:b/>
          <w:bCs/>
        </w:rPr>
        <w:t>10. How to Control Cookies</w:t>
      </w:r>
    </w:p>
    <w:p w14:paraId="0F37516C" w14:textId="77777777" w:rsidR="00F445C7" w:rsidRPr="00F445C7" w:rsidRDefault="00F445C7" w:rsidP="00F445C7">
      <w:r w:rsidRPr="00F445C7">
        <w:t>You can manage cookies through your browser settings: delete existing cookies, block future ones, or set preferences per site. Instructions vary by browser (e.g., Chrome: Settings &gt; Privacy &gt; Cookies; Firefox: Options &gt; Privacy &gt; Cookies). Mobile devices allow similar controls in app settings. Tools like ad blockers can further restrict tracking. Note: Disabling cookies may impair Services, especially e-commerce and AI features.</w:t>
      </w:r>
    </w:p>
    <w:p w14:paraId="583B5CF9" w14:textId="77777777" w:rsidR="00F445C7" w:rsidRPr="00F445C7" w:rsidRDefault="00F445C7" w:rsidP="00F445C7">
      <w:pPr>
        <w:rPr>
          <w:b/>
          <w:bCs/>
        </w:rPr>
      </w:pPr>
      <w:r w:rsidRPr="00F445C7">
        <w:rPr>
          <w:b/>
          <w:bCs/>
        </w:rPr>
        <w:t>11. Do Not Track Signals</w:t>
      </w:r>
    </w:p>
    <w:p w14:paraId="786A93E5" w14:textId="5F65AE40" w:rsidR="00F445C7" w:rsidRPr="00BB2E3E" w:rsidRDefault="00F445C7" w:rsidP="00F445C7">
      <w:r w:rsidRPr="00F445C7">
        <w:t>We respond to Do Not Track (DNT) browser signals by not engaging in cross-site tracking for advertising when enabled. However, some third-party cookies (e.g., Google Analytics) may not honor DNT; check their policies. For CCPA opt-outs, use our designated mechanisms as outlined in the Privacy Policy.</w:t>
      </w:r>
      <w:r w:rsidR="00BB2E3E">
        <w:t xml:space="preserve"> </w:t>
      </w:r>
      <w:r w:rsidR="00BB2E3E" w:rsidRPr="00BB2E3E">
        <w:t>For California residents, “Do Not Track” signals are treated as an opt-out of “sharing” for cross-context behavioral advertising where applicable.</w:t>
      </w:r>
    </w:p>
    <w:p w14:paraId="2BB8B76C" w14:textId="77777777" w:rsidR="00F445C7" w:rsidRPr="00F445C7" w:rsidRDefault="00F445C7" w:rsidP="00F445C7">
      <w:pPr>
        <w:rPr>
          <w:b/>
          <w:bCs/>
        </w:rPr>
      </w:pPr>
      <w:r w:rsidRPr="00F445C7">
        <w:rPr>
          <w:b/>
          <w:bCs/>
        </w:rPr>
        <w:lastRenderedPageBreak/>
        <w:t>12. Third-Party Analytics and Advertising</w:t>
      </w:r>
    </w:p>
    <w:p w14:paraId="68616E31" w14:textId="77777777" w:rsidR="00F445C7" w:rsidRPr="00F445C7" w:rsidRDefault="00F445C7" w:rsidP="00F445C7">
      <w:r w:rsidRPr="00F445C7">
        <w:t xml:space="preserve">We use Google Analytics to understand usage patterns, which </w:t>
      </w:r>
      <w:proofErr w:type="gramStart"/>
      <w:r w:rsidRPr="00F445C7">
        <w:t>sets</w:t>
      </w:r>
      <w:proofErr w:type="gramEnd"/>
      <w:r w:rsidRPr="00F445C7">
        <w:t xml:space="preserve"> cookies to collect anonymized data. Amazon affiliates may use cookies for referral tracking. These third parties may combine data with information from other sites. You can opt out of Google Analytics via their browser add-on. For advertising, we may share cookie data with partners for targeted ads, but you can opt out via consent tools or industry platforms like Network Advertising Initiative (NAI).</w:t>
      </w:r>
    </w:p>
    <w:p w14:paraId="7CCD4455" w14:textId="77777777" w:rsidR="00F445C7" w:rsidRPr="00F445C7" w:rsidRDefault="00F445C7" w:rsidP="00F445C7">
      <w:pPr>
        <w:rPr>
          <w:b/>
          <w:bCs/>
        </w:rPr>
      </w:pPr>
      <w:r w:rsidRPr="00F445C7">
        <w:rPr>
          <w:b/>
          <w:bCs/>
        </w:rPr>
        <w:t>13. Cookies in Affiliate Links and Integrations</w:t>
      </w:r>
    </w:p>
    <w:p w14:paraId="69C37EB7" w14:textId="77777777" w:rsidR="00F445C7" w:rsidRPr="00F445C7" w:rsidRDefault="00F445C7" w:rsidP="00F445C7">
      <w:r w:rsidRPr="00F445C7">
        <w:t xml:space="preserve">Affiliate links to Amazon use cookies to attribute referrals and commissions. Shopify and </w:t>
      </w:r>
      <w:proofErr w:type="spellStart"/>
      <w:r w:rsidRPr="00F445C7">
        <w:t>AutoDS</w:t>
      </w:r>
      <w:proofErr w:type="spellEnd"/>
      <w:r w:rsidRPr="00F445C7">
        <w:t xml:space="preserve"> integrations employ cookies for cart persistence, order tracking, and </w:t>
      </w:r>
      <w:proofErr w:type="gramStart"/>
      <w:r w:rsidRPr="00F445C7">
        <w:t>returns</w:t>
      </w:r>
      <w:proofErr w:type="gramEnd"/>
      <w:r w:rsidRPr="00F445C7">
        <w:t xml:space="preserve"> processing. These are functional but may involve third-party tracking. Clicking affiliate links constitutes consent to such cookies.</w:t>
      </w:r>
    </w:p>
    <w:p w14:paraId="0BE12CD8" w14:textId="77777777" w:rsidR="00F445C7" w:rsidRPr="00F445C7" w:rsidRDefault="00F445C7" w:rsidP="00F445C7">
      <w:pPr>
        <w:rPr>
          <w:b/>
          <w:bCs/>
        </w:rPr>
      </w:pPr>
      <w:r w:rsidRPr="00F445C7">
        <w:rPr>
          <w:b/>
          <w:bCs/>
        </w:rPr>
        <w:t>14. Cookies for Future Features</w:t>
      </w:r>
    </w:p>
    <w:p w14:paraId="5881FF55" w14:textId="77777777" w:rsidR="00F445C7" w:rsidRPr="00F445C7" w:rsidRDefault="00F445C7" w:rsidP="00F445C7">
      <w:r w:rsidRPr="00F445C7">
        <w:t xml:space="preserve">If we introduce subscription services or auto-tracking, cookies may store user preferences for notifications (e.g., maintenance due based on mileage). These will be disclosed at </w:t>
      </w:r>
      <w:proofErr w:type="gramStart"/>
      <w:r w:rsidRPr="00F445C7">
        <w:t>launch</w:t>
      </w:r>
      <w:proofErr w:type="gramEnd"/>
      <w:r w:rsidRPr="00F445C7">
        <w:t xml:space="preserve"> and subject to consent where required.</w:t>
      </w:r>
    </w:p>
    <w:p w14:paraId="0E2D47CF" w14:textId="77777777" w:rsidR="00F445C7" w:rsidRPr="00F445C7" w:rsidRDefault="00F445C7" w:rsidP="00F445C7">
      <w:pPr>
        <w:rPr>
          <w:b/>
          <w:bCs/>
        </w:rPr>
      </w:pPr>
      <w:r w:rsidRPr="00F445C7">
        <w:rPr>
          <w:b/>
          <w:bCs/>
        </w:rPr>
        <w:t>15. Data Security and Retention</w:t>
      </w:r>
    </w:p>
    <w:p w14:paraId="7A288133" w14:textId="77777777" w:rsidR="00F445C7" w:rsidRPr="00F445C7" w:rsidRDefault="00F445C7" w:rsidP="00F445C7">
      <w:r w:rsidRPr="00F445C7">
        <w:t xml:space="preserve">Cookie data is protected </w:t>
      </w:r>
      <w:proofErr w:type="gramStart"/>
      <w:r w:rsidRPr="00F445C7">
        <w:t>per</w:t>
      </w:r>
      <w:proofErr w:type="gramEnd"/>
      <w:r w:rsidRPr="00F445C7">
        <w:t xml:space="preserve"> our Privacy Policy, with safeguards against unauthorized access. We retain cookie data only as needed: session cookies expire upon browser close; persistent cookies last up to two (2) years or until deleted. Analytics data may be aggregated and retained indefinitely for trends.</w:t>
      </w:r>
    </w:p>
    <w:p w14:paraId="7EF179C9" w14:textId="77777777" w:rsidR="00F445C7" w:rsidRPr="00F445C7" w:rsidRDefault="00F445C7" w:rsidP="00F445C7">
      <w:pPr>
        <w:rPr>
          <w:b/>
          <w:bCs/>
        </w:rPr>
      </w:pPr>
      <w:r w:rsidRPr="00F445C7">
        <w:rPr>
          <w:b/>
          <w:bCs/>
        </w:rPr>
        <w:t>16. International Considerations</w:t>
      </w:r>
    </w:p>
    <w:p w14:paraId="32A4ADA1" w14:textId="77777777" w:rsidR="00BB2E3E" w:rsidRPr="00BB2E3E" w:rsidRDefault="00BB2E3E" w:rsidP="00BB2E3E">
      <w:r w:rsidRPr="00BB2E3E">
        <w:t>While the Services are intended for U.S. users, individuals in the European Union (EU), United Kingdom (UK), or other regions may still access the Website. If an EU/UK user visits the Website, cookie usage may fall under the GDPR or UK GDPR.</w:t>
      </w:r>
    </w:p>
    <w:p w14:paraId="10DA0264" w14:textId="08D9D46E" w:rsidR="00F445C7" w:rsidRPr="00BB2E3E" w:rsidRDefault="00BB2E3E" w:rsidP="00F445C7">
      <w:r w:rsidRPr="00BB2E3E">
        <w:t>For EU/UK users, non-essential cookies (including analytics, advertising, and affiliate cookies) require consent. Essential cookies may rely on legitimate interests. By using the Website, you acknowledge and consent to the transfer of cookie data to the United States, where privacy laws differ. We do not appoint an EU/UK representative, and EU/UK users should use the Website only if they consent to cross-border processing.</w:t>
      </w:r>
    </w:p>
    <w:p w14:paraId="169A7F3C" w14:textId="77777777" w:rsidR="00F445C7" w:rsidRPr="00F445C7" w:rsidRDefault="00F445C7" w:rsidP="00F445C7">
      <w:pPr>
        <w:rPr>
          <w:b/>
          <w:bCs/>
        </w:rPr>
      </w:pPr>
      <w:r w:rsidRPr="00F445C7">
        <w:rPr>
          <w:b/>
          <w:bCs/>
        </w:rPr>
        <w:t>17. Children's Privacy and Cookies</w:t>
      </w:r>
    </w:p>
    <w:p w14:paraId="400FF085" w14:textId="77777777" w:rsidR="00F445C7" w:rsidRPr="00F445C7" w:rsidRDefault="00F445C7" w:rsidP="00F445C7">
      <w:r w:rsidRPr="00F445C7">
        <w:t xml:space="preserve">We do not knowingly use cookies to track children under thirteen (13). If </w:t>
      </w:r>
      <w:proofErr w:type="gramStart"/>
      <w:r w:rsidRPr="00F445C7">
        <w:t>under</w:t>
      </w:r>
      <w:proofErr w:type="gramEnd"/>
      <w:r w:rsidRPr="00F445C7">
        <w:t xml:space="preserve"> eighteen (18), obtain parental consent. In line with COPPA, we avoid behavioral advertising to minors.</w:t>
      </w:r>
    </w:p>
    <w:p w14:paraId="3E8B0259" w14:textId="77777777" w:rsidR="00F445C7" w:rsidRPr="00F445C7" w:rsidRDefault="00F445C7" w:rsidP="00F445C7">
      <w:pPr>
        <w:rPr>
          <w:b/>
          <w:bCs/>
        </w:rPr>
      </w:pPr>
      <w:r w:rsidRPr="00F445C7">
        <w:rPr>
          <w:b/>
          <w:bCs/>
        </w:rPr>
        <w:t>18. Changes to This Cookie Policy</w:t>
      </w:r>
    </w:p>
    <w:p w14:paraId="75E5D69D" w14:textId="77777777" w:rsidR="00F445C7" w:rsidRPr="00F445C7" w:rsidRDefault="00F445C7" w:rsidP="00F445C7">
      <w:r w:rsidRPr="00F445C7">
        <w:t>We may update this Policy to reflect technological or legal changes. Revisions will be posted with an updated Effective Date. Material changes (e.g., new cookie types) will be notified via the Website or email. Continued use constitutes acceptance.</w:t>
      </w:r>
    </w:p>
    <w:p w14:paraId="0D672D6A" w14:textId="77777777" w:rsidR="00F445C7" w:rsidRPr="00F445C7" w:rsidRDefault="00F445C7" w:rsidP="00F445C7">
      <w:pPr>
        <w:rPr>
          <w:b/>
          <w:bCs/>
        </w:rPr>
      </w:pPr>
      <w:r w:rsidRPr="00F445C7">
        <w:rPr>
          <w:b/>
          <w:bCs/>
        </w:rPr>
        <w:t>19. Governing Law</w:t>
      </w:r>
    </w:p>
    <w:p w14:paraId="4A45F008" w14:textId="77777777" w:rsidR="00F445C7" w:rsidRPr="00F445C7" w:rsidRDefault="00F445C7" w:rsidP="00F445C7">
      <w:r w:rsidRPr="00F445C7">
        <w:t xml:space="preserve">This Policy is governed by California law, without conflicts principles. Disputes shall be </w:t>
      </w:r>
      <w:proofErr w:type="gramStart"/>
      <w:r w:rsidRPr="00F445C7">
        <w:t>resolved per</w:t>
      </w:r>
      <w:proofErr w:type="gramEnd"/>
      <w:r w:rsidRPr="00F445C7">
        <w:t xml:space="preserve"> the arbitration provisions in our Terms and Conditions.</w:t>
      </w:r>
    </w:p>
    <w:p w14:paraId="78164968" w14:textId="77777777" w:rsidR="00F445C7" w:rsidRPr="00F445C7" w:rsidRDefault="00F445C7" w:rsidP="00F445C7">
      <w:pPr>
        <w:rPr>
          <w:b/>
          <w:bCs/>
        </w:rPr>
      </w:pPr>
      <w:r w:rsidRPr="00F445C7">
        <w:rPr>
          <w:b/>
          <w:bCs/>
        </w:rPr>
        <w:lastRenderedPageBreak/>
        <w:t>20. Contact Information</w:t>
      </w:r>
    </w:p>
    <w:p w14:paraId="0A0B0735" w14:textId="544D3DA7" w:rsidR="00F445C7" w:rsidRPr="00F445C7" w:rsidRDefault="00F445C7" w:rsidP="00593E9D">
      <w:r w:rsidRPr="00F445C7">
        <w:t xml:space="preserve">For questions about cookies, contact: Dvon Invest LLC, </w:t>
      </w:r>
      <w:r w:rsidR="00593E9D" w:rsidRPr="00593E9D">
        <w:t>3257 Stiles Avenue, Camarillo California, 93010</w:t>
      </w:r>
      <w:r w:rsidRPr="00F445C7">
        <w:t>, Email:</w:t>
      </w:r>
      <w:r w:rsidR="00001C24" w:rsidRPr="00001C24">
        <w:t xml:space="preserve"> </w:t>
      </w:r>
      <w:r w:rsidR="00D95D08" w:rsidRPr="00D95D08">
        <w:t>dvoninvestllc@yahoo.com</w:t>
      </w:r>
      <w:r w:rsidRPr="00F445C7">
        <w:t>. Include details for prompt response. We aim to reply within thirty (30) days.</w:t>
      </w:r>
    </w:p>
    <w:p w14:paraId="6E285998" w14:textId="77777777" w:rsidR="00B00E30" w:rsidRPr="007F7CF4" w:rsidRDefault="00B00E30"/>
    <w:sectPr w:rsidR="00B00E30" w:rsidRPr="007F7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031"/>
    <w:rsid w:val="00001C24"/>
    <w:rsid w:val="00017031"/>
    <w:rsid w:val="000C09B7"/>
    <w:rsid w:val="00155AB1"/>
    <w:rsid w:val="00555B8B"/>
    <w:rsid w:val="00593E9D"/>
    <w:rsid w:val="00735394"/>
    <w:rsid w:val="007F7CF4"/>
    <w:rsid w:val="009E0480"/>
    <w:rsid w:val="00B00E30"/>
    <w:rsid w:val="00BB2E3E"/>
    <w:rsid w:val="00D95D08"/>
    <w:rsid w:val="00E31A80"/>
    <w:rsid w:val="00F445C7"/>
    <w:rsid w:val="00F66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32717"/>
  <w15:chartTrackingRefBased/>
  <w15:docId w15:val="{4B027C54-5022-491F-9D4E-EBF1D199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CF4"/>
    <w:pPr>
      <w:spacing w:line="256" w:lineRule="auto"/>
    </w:pPr>
  </w:style>
  <w:style w:type="paragraph" w:styleId="Heading1">
    <w:name w:val="heading 1"/>
    <w:basedOn w:val="Normal"/>
    <w:next w:val="Normal"/>
    <w:link w:val="Heading1Char"/>
    <w:uiPriority w:val="9"/>
    <w:qFormat/>
    <w:rsid w:val="00017031"/>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7031"/>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7031"/>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7031"/>
    <w:pPr>
      <w:keepNext/>
      <w:keepLines/>
      <w:spacing w:before="80" w:after="40" w:line="259" w:lineRule="auto"/>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17031"/>
    <w:pPr>
      <w:keepNext/>
      <w:keepLines/>
      <w:spacing w:before="80" w:after="40" w:line="259" w:lineRule="auto"/>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17031"/>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7031"/>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7031"/>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7031"/>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0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70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7031"/>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7031"/>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017031"/>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0170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70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70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70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031"/>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0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7031"/>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017031"/>
    <w:rPr>
      <w:i/>
      <w:iCs/>
      <w:color w:val="404040" w:themeColor="text1" w:themeTint="BF"/>
    </w:rPr>
  </w:style>
  <w:style w:type="paragraph" w:styleId="ListParagraph">
    <w:name w:val="List Paragraph"/>
    <w:basedOn w:val="Normal"/>
    <w:uiPriority w:val="34"/>
    <w:qFormat/>
    <w:rsid w:val="00017031"/>
    <w:pPr>
      <w:spacing w:line="259" w:lineRule="auto"/>
      <w:ind w:left="720"/>
      <w:contextualSpacing/>
    </w:pPr>
  </w:style>
  <w:style w:type="character" w:styleId="IntenseEmphasis">
    <w:name w:val="Intense Emphasis"/>
    <w:basedOn w:val="DefaultParagraphFont"/>
    <w:uiPriority w:val="21"/>
    <w:qFormat/>
    <w:rsid w:val="00017031"/>
    <w:rPr>
      <w:i/>
      <w:iCs/>
      <w:color w:val="2E74B5" w:themeColor="accent1" w:themeShade="BF"/>
    </w:rPr>
  </w:style>
  <w:style w:type="paragraph" w:styleId="IntenseQuote">
    <w:name w:val="Intense Quote"/>
    <w:basedOn w:val="Normal"/>
    <w:next w:val="Normal"/>
    <w:link w:val="IntenseQuoteChar"/>
    <w:uiPriority w:val="30"/>
    <w:qFormat/>
    <w:rsid w:val="00017031"/>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7031"/>
    <w:rPr>
      <w:i/>
      <w:iCs/>
      <w:color w:val="2E74B5" w:themeColor="accent1" w:themeShade="BF"/>
    </w:rPr>
  </w:style>
  <w:style w:type="character" w:styleId="IntenseReference">
    <w:name w:val="Intense Reference"/>
    <w:basedOn w:val="DefaultParagraphFont"/>
    <w:uiPriority w:val="32"/>
    <w:qFormat/>
    <w:rsid w:val="00017031"/>
    <w:rPr>
      <w:b/>
      <w:bCs/>
      <w:smallCaps/>
      <w:color w:val="2E74B5" w:themeColor="accent1" w:themeShade="BF"/>
      <w:spacing w:val="5"/>
    </w:rPr>
  </w:style>
  <w:style w:type="character" w:styleId="Hyperlink">
    <w:name w:val="Hyperlink"/>
    <w:basedOn w:val="DefaultParagraphFont"/>
    <w:uiPriority w:val="99"/>
    <w:unhideWhenUsed/>
    <w:rsid w:val="00F445C7"/>
    <w:rPr>
      <w:color w:val="0563C1" w:themeColor="hyperlink"/>
      <w:u w:val="single"/>
    </w:rPr>
  </w:style>
  <w:style w:type="character" w:styleId="UnresolvedMention">
    <w:name w:val="Unresolved Mention"/>
    <w:basedOn w:val="DefaultParagraphFont"/>
    <w:uiPriority w:val="99"/>
    <w:semiHidden/>
    <w:unhideWhenUsed/>
    <w:rsid w:val="00F44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utocarecompan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1458</Words>
  <Characters>8198</Characters>
  <Application>Microsoft Office Word</Application>
  <DocSecurity>0</DocSecurity>
  <Lines>128</Lines>
  <Paragraphs>62</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Advocate Adam</dc:creator>
  <cp:keywords/>
  <dc:description/>
  <cp:lastModifiedBy>Devon Roberson</cp:lastModifiedBy>
  <cp:revision>9</cp:revision>
  <dcterms:created xsi:type="dcterms:W3CDTF">2025-12-01T11:23:00Z</dcterms:created>
  <dcterms:modified xsi:type="dcterms:W3CDTF">2025-12-14T09:50:00Z</dcterms:modified>
</cp:coreProperties>
</file>