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DF4D" w14:textId="77777777" w:rsidR="00E96D78" w:rsidRDefault="00476BCA">
      <w:pPr>
        <w:bidi/>
        <w:spacing w:before="1800" w:after="200"/>
        <w:jc w:val="center"/>
      </w:pPr>
      <w:r>
        <w:rPr>
          <w:b/>
          <w:bCs/>
          <w:color w:val="2563EB"/>
          <w:sz w:val="72"/>
          <w:szCs w:val="72"/>
        </w:rPr>
        <w:t>Taskly</w:t>
      </w:r>
    </w:p>
    <w:p w14:paraId="0F3B32D1" w14:textId="77777777" w:rsidR="00E96D78" w:rsidRDefault="00476BCA">
      <w:pPr>
        <w:bidi/>
        <w:spacing w:after="120"/>
        <w:jc w:val="center"/>
      </w:pPr>
      <w:r>
        <w:rPr>
          <w:b/>
          <w:bCs/>
          <w:sz w:val="40"/>
          <w:szCs w:val="40"/>
        </w:rPr>
        <w:t>מערכת עיצוב (Design System)</w:t>
      </w:r>
    </w:p>
    <w:p w14:paraId="6D1924FD" w14:textId="77777777" w:rsidR="00E96D78" w:rsidRDefault="00476BCA">
      <w:pPr>
        <w:bidi/>
        <w:spacing w:after="1200"/>
        <w:jc w:val="center"/>
      </w:pPr>
      <w:r>
        <w:rPr>
          <w:color w:val="64748B"/>
          <w:sz w:val="24"/>
          <w:szCs w:val="24"/>
        </w:rPr>
        <w:t>גרסה 1.0 · אוקטובר 2026 · נכון לסוף שלב 3</w:t>
      </w:r>
    </w:p>
    <w:p w14:paraId="78ACDD11" w14:textId="77777777" w:rsidR="00E96D78" w:rsidRDefault="00476BCA">
      <w:pPr>
        <w:bidi/>
        <w:spacing w:after="120" w:line="300" w:lineRule="auto"/>
        <w:jc w:val="center"/>
      </w:pPr>
      <w:r>
        <w:rPr>
          <w:color w:val="64748B"/>
        </w:rPr>
        <w:t xml:space="preserve">המסמך מתאר את שפת העיצוב של Taskly: צבעים, טיפוגרפיה, ריווח, פריסה, רכיבים וכללי נגישות. מקור האמת הוא הקוד, בעיקר </w:t>
      </w:r>
      <w:r>
        <w:rPr>
          <w:rFonts w:ascii="Consolas" w:eastAsia="Consolas" w:hAnsi="Consolas"/>
          <w:color w:val="64748B"/>
          <w:rtl w:val="0"/>
        </w:rPr>
        <w:t>‎src/styles/main.css‎</w:t>
      </w:r>
      <w:r>
        <w:rPr>
          <w:color w:val="64748B"/>
        </w:rPr>
        <w:t>. כשיש הבדל בין המסמך לקוד, הקוד קובע, ויש לעדכן את המסמך.</w:t>
      </w:r>
    </w:p>
    <w:p w14:paraId="1AA9C964" w14:textId="77777777" w:rsidR="00E96D78" w:rsidRDefault="00E96D78">
      <w:pPr>
        <w:pageBreakBefore/>
      </w:pPr>
    </w:p>
    <w:p w14:paraId="7E9FD0AC" w14:textId="77777777" w:rsidR="00E96D78" w:rsidRDefault="00476BCA">
      <w:pPr>
        <w:bidi/>
        <w:spacing w:after="200"/>
      </w:pPr>
      <w:r>
        <w:rPr>
          <w:b/>
          <w:bCs/>
          <w:color w:val="2563EB"/>
          <w:sz w:val="32"/>
          <w:szCs w:val="32"/>
        </w:rPr>
        <w:t>תוכן העניינים</w:t>
      </w:r>
    </w:p>
    <w:sdt>
      <w:sdtPr>
        <w:rPr>
          <w:rtl w:val="0"/>
        </w:rPr>
        <w:alias w:val="תוכן העניינים"/>
        <w:id w:val="-1495562668"/>
      </w:sdtPr>
      <w:sdtEndPr/>
      <w:sdtContent>
        <w:p w14:paraId="2680480F" w14:textId="3AE17355" w:rsidR="006F1100" w:rsidRDefault="00476BCA">
          <w:pPr>
            <w:pStyle w:val="TOC1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01183" w:history="1">
            <w:r w:rsidR="006F1100" w:rsidRPr="008A25EE">
              <w:rPr>
                <w:rStyle w:val="Hyperlink"/>
                <w:noProof/>
              </w:rPr>
              <w:t>1. עקרונות</w:t>
            </w:r>
            <w:r w:rsidR="006F1100">
              <w:rPr>
                <w:noProof/>
              </w:rPr>
              <w:tab/>
            </w:r>
            <w:r w:rsidR="006F1100">
              <w:rPr>
                <w:noProof/>
              </w:rPr>
              <w:fldChar w:fldCharType="begin"/>
            </w:r>
            <w:r w:rsidR="006F1100">
              <w:rPr>
                <w:noProof/>
              </w:rPr>
              <w:instrText xml:space="preserve"> PAGEREF _Toc244201183 \h </w:instrText>
            </w:r>
            <w:r w:rsidR="006F1100">
              <w:rPr>
                <w:noProof/>
              </w:rPr>
            </w:r>
            <w:r w:rsidR="006F1100">
              <w:rPr>
                <w:noProof/>
              </w:rPr>
              <w:fldChar w:fldCharType="separate"/>
            </w:r>
            <w:r w:rsidR="006F1100">
              <w:rPr>
                <w:noProof/>
                <w:rtl w:val="0"/>
              </w:rPr>
              <w:t>3</w:t>
            </w:r>
            <w:r w:rsidR="006F1100">
              <w:rPr>
                <w:noProof/>
              </w:rPr>
              <w:fldChar w:fldCharType="end"/>
            </w:r>
          </w:hyperlink>
        </w:p>
        <w:p w14:paraId="22592963" w14:textId="389C9949" w:rsidR="006F1100" w:rsidRDefault="006F1100">
          <w:pPr>
            <w:pStyle w:val="TOC1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84" w:history="1">
            <w:r w:rsidRPr="008A25EE">
              <w:rPr>
                <w:rStyle w:val="Hyperlink"/>
                <w:noProof/>
              </w:rPr>
              <w:t>2. צבעים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958ECF" w14:textId="304B2D9D" w:rsidR="006F1100" w:rsidRDefault="006F1100">
          <w:pPr>
            <w:pStyle w:val="TOC2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85" w:history="1">
            <w:r w:rsidRPr="008A25EE">
              <w:rPr>
                <w:rStyle w:val="Hyperlink"/>
                <w:noProof/>
              </w:rPr>
              <w:t>2.1 צבעי עדיפות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947EDA" w14:textId="5B326010" w:rsidR="006F1100" w:rsidRDefault="006F1100">
          <w:pPr>
            <w:pStyle w:val="TOC2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86" w:history="1">
            <w:r w:rsidRPr="008A25EE">
              <w:rPr>
                <w:rStyle w:val="Hyperlink"/>
                <w:noProof/>
              </w:rPr>
              <w:t>2.2 צבעי קטגוריות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D3615C" w14:textId="22317068" w:rsidR="006F1100" w:rsidRDefault="006F1100">
          <w:pPr>
            <w:pStyle w:val="TOC2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87" w:history="1">
            <w:r w:rsidRPr="008A25EE">
              <w:rPr>
                <w:rStyle w:val="Hyperlink"/>
                <w:noProof/>
              </w:rPr>
              <w:t>2.3 ניגודיות (WCAG AA)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4B037B" w14:textId="1191552F" w:rsidR="006F1100" w:rsidRDefault="006F1100">
          <w:pPr>
            <w:pStyle w:val="TOC1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88" w:history="1">
            <w:r w:rsidRPr="008A25EE">
              <w:rPr>
                <w:rStyle w:val="Hyperlink"/>
                <w:noProof/>
              </w:rPr>
              <w:t>3. טיפוגרפיה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D13F3B" w14:textId="6244AB8C" w:rsidR="006F1100" w:rsidRDefault="006F1100">
          <w:pPr>
            <w:pStyle w:val="TOC1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89" w:history="1">
            <w:r w:rsidRPr="008A25EE">
              <w:rPr>
                <w:rStyle w:val="Hyperlink"/>
                <w:noProof/>
              </w:rPr>
              <w:t>4. ריווח, פינות וצללים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738116" w14:textId="6D579193" w:rsidR="006F1100" w:rsidRDefault="006F1100">
          <w:pPr>
            <w:pStyle w:val="TOC1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90" w:history="1">
            <w:r w:rsidRPr="008A25EE">
              <w:rPr>
                <w:rStyle w:val="Hyperlink"/>
                <w:noProof/>
              </w:rPr>
              <w:t>5. פריסה ונקודות שבירה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2C3436" w14:textId="549F1F21" w:rsidR="006F1100" w:rsidRDefault="006F1100">
          <w:pPr>
            <w:pStyle w:val="TOC1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91" w:history="1">
            <w:r w:rsidRPr="008A25EE">
              <w:rPr>
                <w:rStyle w:val="Hyperlink"/>
                <w:noProof/>
              </w:rPr>
              <w:t>6. רכיבים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DBC1FA" w14:textId="22273AB7" w:rsidR="006F1100" w:rsidRDefault="006F1100">
          <w:pPr>
            <w:pStyle w:val="TOC1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92" w:history="1">
            <w:r w:rsidRPr="008A25EE">
              <w:rPr>
                <w:rStyle w:val="Hyperlink"/>
                <w:noProof/>
              </w:rPr>
              <w:t>7. נגישות ואינטראקציה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AD5CCD" w14:textId="7A5391CB" w:rsidR="006F1100" w:rsidRDefault="006F1100">
          <w:pPr>
            <w:pStyle w:val="TOC2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93" w:history="1">
            <w:r w:rsidRPr="008A25EE">
              <w:rPr>
                <w:rStyle w:val="Hyperlink"/>
                <w:noProof/>
              </w:rPr>
              <w:t>7.1 מקלדת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CDFB2A" w14:textId="572A038B" w:rsidR="006F1100" w:rsidRDefault="006F1100">
          <w:pPr>
            <w:pStyle w:val="TOC2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94" w:history="1">
            <w:r w:rsidRPr="008A25EE">
              <w:rPr>
                <w:rStyle w:val="Hyperlink"/>
                <w:noProof/>
              </w:rPr>
              <w:t>7.2 כללים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295A2A" w14:textId="27B941C7" w:rsidR="006F1100" w:rsidRDefault="006F1100">
          <w:pPr>
            <w:pStyle w:val="TOC1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95" w:history="1">
            <w:r w:rsidRPr="008A25EE">
              <w:rPr>
                <w:rStyle w:val="Hyperlink"/>
                <w:noProof/>
              </w:rPr>
              <w:t>8. מצב כהה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74EA48" w14:textId="40F663C6" w:rsidR="006F1100" w:rsidRDefault="006F1100">
          <w:pPr>
            <w:pStyle w:val="TOC1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96" w:history="1">
            <w:r w:rsidRPr="008A25EE">
              <w:rPr>
                <w:rStyle w:val="Hyperlink"/>
                <w:noProof/>
              </w:rPr>
              <w:t>9. כללי עבודה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4C8AB9" w14:textId="0BC92711" w:rsidR="006F1100" w:rsidRDefault="006F1100">
          <w:pPr>
            <w:pStyle w:val="TOC2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97" w:history="1">
            <w:r w:rsidRPr="008A25EE">
              <w:rPr>
                <w:rStyle w:val="Hyperlink"/>
                <w:noProof/>
              </w:rPr>
              <w:t>לעשות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72A863" w14:textId="0D4BCB49" w:rsidR="006F1100" w:rsidRDefault="006F1100">
          <w:pPr>
            <w:pStyle w:val="TOC2"/>
            <w:tabs>
              <w:tab w:val="right" w:leader="dot" w:pos="9628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14:ligatures w14:val="standardContextual"/>
            </w:rPr>
          </w:pPr>
          <w:hyperlink w:anchor="_Toc244201198" w:history="1">
            <w:r w:rsidRPr="008A25EE">
              <w:rPr>
                <w:rStyle w:val="Hyperlink"/>
                <w:noProof/>
              </w:rPr>
              <w:t>לא לעשות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9BBBB9" w14:textId="5EB294E3" w:rsidR="00E96D78" w:rsidRDefault="00476BCA">
          <w:r>
            <w:fldChar w:fldCharType="end"/>
          </w:r>
        </w:p>
      </w:sdtContent>
    </w:sdt>
    <w:p w14:paraId="427D681F" w14:textId="77777777" w:rsidR="00E96D78" w:rsidRDefault="00476BCA">
      <w:pPr>
        <w:bidi/>
        <w:spacing w:after="120" w:line="300" w:lineRule="auto"/>
      </w:pPr>
      <w:r>
        <w:rPr>
          <w:color w:val="64748B"/>
          <w:sz w:val="18"/>
          <w:szCs w:val="18"/>
        </w:rPr>
        <w:t>(אם תוכן העניינים ריק, לחצו עליו בוורד ובחרו "עדכן שדה".)</w:t>
      </w:r>
    </w:p>
    <w:p w14:paraId="601044C7" w14:textId="77777777" w:rsidR="00E96D78" w:rsidRDefault="00E96D78">
      <w:pPr>
        <w:pageBreakBefore/>
      </w:pPr>
    </w:p>
    <w:p w14:paraId="6B2B6620" w14:textId="77777777" w:rsidR="00E96D78" w:rsidRDefault="00476BCA">
      <w:pPr>
        <w:pStyle w:val="Heading1"/>
        <w:bidi/>
        <w:spacing w:before="360" w:after="160"/>
      </w:pPr>
      <w:bookmarkStart w:id="0" w:name="_Toc244201183"/>
      <w:r>
        <w:t>1. עקרונות</w:t>
      </w:r>
      <w:bookmarkEnd w:id="0"/>
    </w:p>
    <w:p w14:paraId="7AF9BFAD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 xml:space="preserve">עברית ו-RTL קודם כל. הממשק כולו מימין לשמאל: </w:t>
      </w:r>
      <w:r>
        <w:rPr>
          <w:rFonts w:ascii="Consolas" w:eastAsia="Consolas" w:hAnsi="Consolas"/>
          <w:rtl w:val="0"/>
        </w:rPr>
        <w:t>‎&lt;html lang="he" dir="rtl"&gt;‎</w:t>
      </w:r>
      <w:r>
        <w:t>. בכל ה-CSS משתמשים במאפיינים לוגיים (</w:t>
      </w:r>
      <w:r>
        <w:rPr>
          <w:rFonts w:ascii="Consolas" w:eastAsia="Consolas" w:hAnsi="Consolas"/>
          <w:rtl w:val="0"/>
        </w:rPr>
        <w:t>‎margin-inline‎</w:t>
      </w:r>
      <w:r>
        <w:t xml:space="preserve">, </w:t>
      </w:r>
      <w:r>
        <w:rPr>
          <w:rFonts w:ascii="Consolas" w:eastAsia="Consolas" w:hAnsi="Consolas"/>
          <w:rtl w:val="0"/>
        </w:rPr>
        <w:t>‎inset-inline-start‎</w:t>
      </w:r>
      <w:r>
        <w:t>) ולא ב-left/right.</w:t>
      </w:r>
    </w:p>
    <w:p w14:paraId="5A3B38F9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Mobile first. מתחילים מהמסך הצר ומרחיבים בנקודות שבירה של 640px ו-1024px.</w:t>
      </w:r>
    </w:p>
    <w:p w14:paraId="2D057C4E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רק טוקנים. אין צבע "קשיח" ברכיבים: כל צבע מגיע ממשתנה CSS, וכך מצב כהה עובד אוטומטית.</w:t>
      </w:r>
    </w:p>
    <w:p w14:paraId="467E79A1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נגישות היא דרישה, לא תוספת: ניגודיות WCAG AA בשני המצבים, פוקוס גלוי, אזורי מגע של 44px, ותמיכה מלאה במקלדת.</w:t>
      </w:r>
    </w:p>
    <w:p w14:paraId="7D0CDF4A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שקט ופשוט. מעט צבע, מעט קווים. צבע מסמן משמעות (שגיאה, איחור, עדיפות, קטגוריה) ולא קישוט.</w:t>
      </w:r>
    </w:p>
    <w:p w14:paraId="71DF16DC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תגובה מיידית. כל פעולה משתקפת מיד על המסך (עדכון אופטימי), ובכשל חוזרים למצב הקודם עם הודעה בעברית.</w:t>
      </w:r>
    </w:p>
    <w:p w14:paraId="167CF53A" w14:textId="77777777" w:rsidR="00E96D78" w:rsidRDefault="00476BCA">
      <w:pPr>
        <w:pStyle w:val="Heading1"/>
        <w:bidi/>
        <w:spacing w:before="360" w:after="160"/>
      </w:pPr>
      <w:bookmarkStart w:id="1" w:name="_Toc244201184"/>
      <w:r>
        <w:t>2. צבעים</w:t>
      </w:r>
      <w:bookmarkEnd w:id="1"/>
    </w:p>
    <w:p w14:paraId="52D87CEC" w14:textId="77777777" w:rsidR="00E96D78" w:rsidRDefault="00476BCA">
      <w:pPr>
        <w:bidi/>
        <w:spacing w:after="120" w:line="300" w:lineRule="auto"/>
      </w:pPr>
      <w:r>
        <w:t>הטוקנים מוגדרים ב-</w:t>
      </w:r>
      <w:r>
        <w:rPr>
          <w:rFonts w:ascii="Consolas" w:eastAsia="Consolas" w:hAnsi="Consolas"/>
          <w:rtl w:val="0"/>
        </w:rPr>
        <w:t>‎:root‎</w:t>
      </w:r>
      <w:r>
        <w:t xml:space="preserve">. במצב כהה מוחלפים אותם שמות בערכים כהים, לפי </w:t>
      </w:r>
      <w:r>
        <w:rPr>
          <w:rFonts w:ascii="Consolas" w:eastAsia="Consolas" w:hAnsi="Consolas"/>
          <w:rtl w:val="0"/>
        </w:rPr>
        <w:t>‎data-theme="dark"‎</w:t>
      </w:r>
      <w:r>
        <w:t xml:space="preserve"> או לפי העדפת המערכת. רכיבים משתמשים רק בשם הטוקן, לעולם לא בערך עצמו.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5"/>
        <w:gridCol w:w="3486"/>
        <w:gridCol w:w="1230"/>
        <w:gridCol w:w="512"/>
        <w:gridCol w:w="1230"/>
        <w:gridCol w:w="515"/>
      </w:tblGrid>
      <w:tr w:rsidR="00E96D78" w14:paraId="1A2735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D552E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טוקן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9B1B0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שימוש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25699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בהיר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1051E" w14:textId="77777777" w:rsidR="00E96D78" w:rsidRDefault="00E96D78">
            <w:pPr>
              <w:bidi/>
              <w:spacing w:line="276" w:lineRule="auto"/>
            </w:pP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E526C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כהה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CE341" w14:textId="77777777" w:rsidR="00E96D78" w:rsidRDefault="00E96D78">
            <w:pPr>
              <w:bidi/>
              <w:spacing w:line="276" w:lineRule="auto"/>
            </w:pPr>
          </w:p>
        </w:tc>
      </w:tr>
      <w:tr w:rsidR="00E96D78" w14:paraId="102D43A4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1A62C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‎--color-bg‎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DEC6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רקע העמוד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FDE9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‎#F8FAFC‎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FC563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4369C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‎#0F172A‎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00218" w14:textId="77777777" w:rsidR="00E96D78" w:rsidRDefault="00476BCA">
            <w:r>
              <w:t xml:space="preserve"> </w:t>
            </w:r>
          </w:p>
        </w:tc>
      </w:tr>
      <w:tr w:rsidR="00E96D78" w14:paraId="1BC10274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893CA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‎--color-surface‎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827A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רקע כרטיסים, שדות, סרגל צד, מגירה וחלונות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C50D8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‎#FFFFFF‎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65618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1B893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‎#1E293B‎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2C1C9" w14:textId="77777777" w:rsidR="00E96D78" w:rsidRDefault="00476BCA">
            <w:r>
              <w:t xml:space="preserve"> </w:t>
            </w:r>
          </w:p>
        </w:tc>
      </w:tr>
      <w:tr w:rsidR="00E96D78" w14:paraId="6FA9E95E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7EC17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‎--color-text‎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900ED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טקסט ראשי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56462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‎#0F172A‎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8C6BE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D10E8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‎#E2E8F0‎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E82B9" w14:textId="77777777" w:rsidR="00E96D78" w:rsidRDefault="00476BCA">
            <w:r>
              <w:t xml:space="preserve"> </w:t>
            </w:r>
          </w:p>
        </w:tc>
      </w:tr>
      <w:tr w:rsidR="00E96D78" w14:paraId="304A0853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AA625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‎--color-muted‎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4C1F7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טקסט משני: תוויות, מטא-דאטה, מונים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2097C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‎#64748B‎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4748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28AFA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A63C0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‎#94A3B8‎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94A3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188CD" w14:textId="77777777" w:rsidR="00E96D78" w:rsidRDefault="00476BCA">
            <w:r>
              <w:t xml:space="preserve"> </w:t>
            </w:r>
          </w:p>
        </w:tc>
      </w:tr>
      <w:tr w:rsidR="00E96D78" w14:paraId="70B3B696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E288D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‎--color-border‎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67F3E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גבולות ומפרידים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C3515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‎#E2E8F0‎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2C04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5092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‎#334155‎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5D6F1" w14:textId="77777777" w:rsidR="00E96D78" w:rsidRDefault="00476BCA">
            <w:r>
              <w:t xml:space="preserve"> </w:t>
            </w:r>
          </w:p>
        </w:tc>
      </w:tr>
      <w:tr w:rsidR="00E96D78" w14:paraId="056F3F32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08CEE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‎--color-primary‎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B6AC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כפתור ראשי ופריט ניווט פעיל (רקע)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CA98A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‎#2563EB‎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0EB05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5217D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‎#2563EB‎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B038" w14:textId="77777777" w:rsidR="00E96D78" w:rsidRDefault="00476BCA">
            <w:r>
              <w:t xml:space="preserve"> </w:t>
            </w:r>
          </w:p>
        </w:tc>
      </w:tr>
      <w:tr w:rsidR="00E96D78" w14:paraId="25458176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81564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‎--color-primary-hover‎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967F5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כפתור ראשי במעבר עכבר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5F88B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‎#1D4ED8‎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4E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CE4D4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38E6E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‎#1D4ED8‎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4E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DDB7" w14:textId="77777777" w:rsidR="00E96D78" w:rsidRDefault="00476BCA">
            <w:r>
              <w:t xml:space="preserve"> </w:t>
            </w:r>
          </w:p>
        </w:tc>
      </w:tr>
      <w:tr w:rsidR="00E96D78" w14:paraId="49181A24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4662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‎--color-on-primary‎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D187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טקסט על רקע ראשי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122B0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‎#FFFFFF‎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CAB62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78260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‎#FFFFFF‎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18A6C" w14:textId="77777777" w:rsidR="00E96D78" w:rsidRDefault="00476BCA">
            <w:r>
              <w:t xml:space="preserve"> </w:t>
            </w:r>
          </w:p>
        </w:tc>
      </w:tr>
      <w:tr w:rsidR="00E96D78" w14:paraId="1EDFEA6C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FA6CD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‎--color-accent‎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EEA81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טקסט בצבע המותג, קישורים וטבעת פוקוס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71D26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‎#2563EB‎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5FCD1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0B8BC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‎#60A5FA‎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0A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C0A31" w14:textId="77777777" w:rsidR="00E96D78" w:rsidRDefault="00476BCA">
            <w:r>
              <w:t xml:space="preserve"> </w:t>
            </w:r>
          </w:p>
        </w:tc>
      </w:tr>
      <w:tr w:rsidR="00E96D78" w14:paraId="2D397E7C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0E4F0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‎--color-error‎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B8B66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שגיאות, משימות באיחור, מחיקה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FBB71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‎#B91C1C‎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91C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D3C3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6C764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‎#F87171‎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717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C2237" w14:textId="77777777" w:rsidR="00E96D78" w:rsidRDefault="00476BCA">
            <w:r>
              <w:t xml:space="preserve"> </w:t>
            </w:r>
          </w:p>
        </w:tc>
      </w:tr>
      <w:tr w:rsidR="00E96D78" w14:paraId="621F79A3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211C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‎--color-error-bg‎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0DC48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רקע לכפתור מחיקה במעבר עכבר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F76F7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‎#FEF2F2‎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3E681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B79B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‎#450A0A‎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50A0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69FDA" w14:textId="77777777" w:rsidR="00E96D78" w:rsidRDefault="00476BCA">
            <w:r>
              <w:t xml:space="preserve"> </w:t>
            </w:r>
          </w:p>
        </w:tc>
      </w:tr>
      <w:tr w:rsidR="00E96D78" w14:paraId="75669C2C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A3D66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‎--color-chip-bg‎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2746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רקע הצ'יפ "בתהליך"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97BE5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‎#DBEAFE‎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2FB86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1CEC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‎#1E3A8A‎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A4A06" w14:textId="77777777" w:rsidR="00E96D78" w:rsidRDefault="00476BCA">
            <w:r>
              <w:t xml:space="preserve"> </w:t>
            </w:r>
          </w:p>
        </w:tc>
      </w:tr>
      <w:tr w:rsidR="00E96D78" w14:paraId="1EB80A0E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3593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‎--color-chip-text‎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E3054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טקסט הצ'יפ "בתהליך"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DDF6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‎#1E40AF‎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FD8DE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FA6D3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‎#DBEAFE‎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FAEF7" w14:textId="77777777" w:rsidR="00E96D78" w:rsidRDefault="00476BCA">
            <w:r>
              <w:t xml:space="preserve"> </w:t>
            </w:r>
          </w:p>
        </w:tc>
      </w:tr>
      <w:tr w:rsidR="00E96D78" w14:paraId="1B4D0D4D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68A23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‎--color-skeleton‎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2C65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שלד טעינה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E3B4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‎#E2E8F0‎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2F07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61A0C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‎#334155‎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23DE4" w14:textId="77777777" w:rsidR="00E96D78" w:rsidRDefault="00476BCA">
            <w:r>
              <w:t xml:space="preserve"> </w:t>
            </w:r>
          </w:p>
        </w:tc>
      </w:tr>
      <w:tr w:rsidR="00E96D78" w14:paraId="7D09BA05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402A9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‎--color-skeleton-highlight‎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6F65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ההבהוב בשלד הטעינה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6606C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‎#F1F5F9‎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DD4C4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52A0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‎#475569‎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7556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67B6C" w14:textId="77777777" w:rsidR="00E96D78" w:rsidRDefault="00476BCA">
            <w:r>
              <w:t xml:space="preserve"> </w:t>
            </w:r>
          </w:p>
        </w:tc>
      </w:tr>
      <w:tr w:rsidR="00E96D78" w14:paraId="56428B55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23F35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‎--toast-success-bg‎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FDBF4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הודעת הצלחה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5D151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‎#15803D‎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BFAAD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C880D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‎#15803D‎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580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C4653" w14:textId="77777777" w:rsidR="00E96D78" w:rsidRDefault="00476BCA">
            <w:r>
              <w:t xml:space="preserve"> </w:t>
            </w:r>
          </w:p>
        </w:tc>
      </w:tr>
      <w:tr w:rsidR="00E96D78" w14:paraId="70B21112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82A06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‎--toast-error-bg‎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10278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הודעת שגיאה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88AB7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‎#B91C1C‎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91C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E4F25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F0EEA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‎#B91C1C‎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91C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C03FE" w14:textId="77777777" w:rsidR="00E96D78" w:rsidRDefault="00476BCA">
            <w:r>
              <w:t xml:space="preserve"> </w:t>
            </w:r>
          </w:p>
        </w:tc>
      </w:tr>
      <w:tr w:rsidR="00E96D78" w14:paraId="7D7432AE" w14:textId="77777777">
        <w:tblPrEx>
          <w:tblCellMar>
            <w:top w:w="0" w:type="dxa"/>
            <w:bottom w:w="0" w:type="dxa"/>
          </w:tblCellMar>
        </w:tblPrEx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CBA8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‎--toast-neutral-bg‎</w:t>
            </w:r>
          </w:p>
        </w:tc>
        <w:tc>
          <w:tcPr>
            <w:tcW w:w="34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2F06E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הודעת ביטול מחיקה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E844E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‎#1E293B‎</w:t>
            </w:r>
          </w:p>
        </w:tc>
        <w:tc>
          <w:tcPr>
            <w:tcW w:w="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65DBC" w14:textId="77777777" w:rsidR="00E96D78" w:rsidRDefault="00476BCA"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6AE05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‎#334155‎</w:t>
            </w:r>
          </w:p>
        </w:tc>
        <w:tc>
          <w:tcPr>
            <w:tcW w:w="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EBC8C" w14:textId="77777777" w:rsidR="00E96D78" w:rsidRDefault="00476BCA">
            <w:r>
              <w:t xml:space="preserve"> </w:t>
            </w:r>
          </w:p>
        </w:tc>
      </w:tr>
    </w:tbl>
    <w:p w14:paraId="6DC925BC" w14:textId="77777777" w:rsidR="00E96D78" w:rsidRDefault="00E96D78">
      <w:pPr>
        <w:spacing w:after="120"/>
      </w:pPr>
    </w:p>
    <w:p w14:paraId="58B9861F" w14:textId="77777777" w:rsidR="00E96D78" w:rsidRDefault="00476BCA">
      <w:pPr>
        <w:pStyle w:val="Heading2"/>
        <w:bidi/>
        <w:spacing w:before="240" w:after="120"/>
      </w:pPr>
      <w:bookmarkStart w:id="2" w:name="_Toc244201185"/>
      <w:r>
        <w:t>2.1 צבעי עדיפות</w:t>
      </w:r>
      <w:bookmarkEnd w:id="2"/>
    </w:p>
    <w:p w14:paraId="605B3198" w14:textId="77777777" w:rsidR="00E96D78" w:rsidRDefault="00476BCA">
      <w:pPr>
        <w:bidi/>
        <w:spacing w:after="120" w:line="300" w:lineRule="auto"/>
      </w:pPr>
      <w:r>
        <w:t>נקודה עגולה של 8px ליד כותרת המשימה. הצבע הוא עזר חזותי בלבד, ולידו תמיד יש טקסט לקורא מסך ("עדיפות גבוהה").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3855"/>
        <w:gridCol w:w="1927"/>
        <w:gridCol w:w="965"/>
      </w:tblGrid>
      <w:tr w:rsidR="00E96D78" w14:paraId="40877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A885C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עדיפות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DF9BA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טוקן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23947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ערך</w:t>
            </w:r>
          </w:p>
        </w:tc>
        <w:tc>
          <w:tcPr>
            <w:tcW w:w="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C1111" w14:textId="77777777" w:rsidR="00E96D78" w:rsidRDefault="00E96D78">
            <w:pPr>
              <w:bidi/>
              <w:spacing w:line="276" w:lineRule="auto"/>
            </w:pPr>
          </w:p>
        </w:tc>
      </w:tr>
      <w:tr w:rsidR="00E96D78" w14:paraId="7B51550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E990E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גבוהה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26DED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‎--priority-high‎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EDA4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‎#DC2626‎</w:t>
            </w:r>
          </w:p>
        </w:tc>
        <w:tc>
          <w:tcPr>
            <w:tcW w:w="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B6E5" w14:textId="77777777" w:rsidR="00E96D78" w:rsidRDefault="00476BCA">
            <w:r>
              <w:t xml:space="preserve"> </w:t>
            </w:r>
          </w:p>
        </w:tc>
      </w:tr>
      <w:tr w:rsidR="00E96D78" w14:paraId="19774CB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774E2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בינונית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BFAD0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‎--priority-medium‎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1C903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‎#F59E0B‎</w:t>
            </w:r>
          </w:p>
        </w:tc>
        <w:tc>
          <w:tcPr>
            <w:tcW w:w="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974EB" w14:textId="77777777" w:rsidR="00E96D78" w:rsidRDefault="00476BCA">
            <w:r>
              <w:t xml:space="preserve"> </w:t>
            </w:r>
          </w:p>
        </w:tc>
      </w:tr>
      <w:tr w:rsidR="00E96D78" w14:paraId="29EDF09F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7C1A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נמוכה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13F0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‎--priority-low‎</w:t>
            </w:r>
          </w:p>
        </w:tc>
        <w:tc>
          <w:tcPr>
            <w:tcW w:w="19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FD552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‎#94A3B8‎</w:t>
            </w:r>
          </w:p>
        </w:tc>
        <w:tc>
          <w:tcPr>
            <w:tcW w:w="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94A3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7A3A6" w14:textId="77777777" w:rsidR="00E96D78" w:rsidRDefault="00476BCA">
            <w:r>
              <w:t xml:space="preserve"> </w:t>
            </w:r>
          </w:p>
        </w:tc>
      </w:tr>
    </w:tbl>
    <w:p w14:paraId="2834CB05" w14:textId="77777777" w:rsidR="00E96D78" w:rsidRDefault="00E96D78">
      <w:pPr>
        <w:spacing w:after="120"/>
      </w:pPr>
    </w:p>
    <w:p w14:paraId="0C5D4EB2" w14:textId="77777777" w:rsidR="00E96D78" w:rsidRDefault="00476BCA">
      <w:pPr>
        <w:pStyle w:val="Heading2"/>
        <w:bidi/>
        <w:spacing w:before="240" w:after="120"/>
      </w:pPr>
      <w:bookmarkStart w:id="3" w:name="_Toc244201186"/>
      <w:r>
        <w:t>2.2 צבעי קטגוריות</w:t>
      </w:r>
      <w:bookmarkEnd w:id="3"/>
    </w:p>
    <w:p w14:paraId="72A0A7E7" w14:textId="77777777" w:rsidR="00E96D78" w:rsidRDefault="00476BCA">
      <w:pPr>
        <w:bidi/>
        <w:spacing w:after="120" w:line="300" w:lineRule="auto"/>
      </w:pPr>
      <w:r>
        <w:t>8 צבעים מוכנים בחלון הקטגוריה (</w:t>
      </w:r>
      <w:r>
        <w:rPr>
          <w:rFonts w:ascii="Consolas" w:eastAsia="Consolas" w:hAnsi="Consolas"/>
          <w:rtl w:val="0"/>
        </w:rPr>
        <w:t>‎src/ui/categoryDialog.js‎</w:t>
      </w:r>
      <w:r>
        <w:t>), ואפשר גם לבחור צבע חופשי. צבע קטגוריה מוצג רק כנקודה (10px בסרגל, 8px בתג), והטקסט לידה תמיד בצבע ניטרלי. לכן כל צבע שהמשתמש בוחר נשאר קריא.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3855"/>
        <w:gridCol w:w="1928"/>
      </w:tblGrid>
      <w:tr w:rsidR="00E96D78" w14:paraId="29F1A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62D53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שם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58BEA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ערך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563C6" w14:textId="77777777" w:rsidR="00E96D78" w:rsidRDefault="00E96D78">
            <w:pPr>
              <w:bidi/>
              <w:spacing w:line="276" w:lineRule="auto"/>
            </w:pPr>
          </w:p>
        </w:tc>
      </w:tr>
      <w:tr w:rsidR="00E96D78" w14:paraId="3BA973AE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5C2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אפור (ברירת מחדל)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25448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‎#6B7280‎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72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84CDC" w14:textId="77777777" w:rsidR="00E96D78" w:rsidRDefault="00476BCA">
            <w:r>
              <w:t xml:space="preserve"> </w:t>
            </w:r>
          </w:p>
        </w:tc>
      </w:tr>
      <w:tr w:rsidR="00E96D78" w14:paraId="6E52D61F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7B94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אדום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C5F57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‎#EF4444‎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44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2786C" w14:textId="77777777" w:rsidR="00E96D78" w:rsidRDefault="00476BCA">
            <w:r>
              <w:t xml:space="preserve"> </w:t>
            </w:r>
          </w:p>
        </w:tc>
      </w:tr>
      <w:tr w:rsidR="00E96D78" w14:paraId="2AE1AF80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D4C15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כתום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CC653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‎#F97316‎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73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1525E" w14:textId="77777777" w:rsidR="00E96D78" w:rsidRDefault="00476BCA">
            <w:r>
              <w:t xml:space="preserve"> </w:t>
            </w:r>
          </w:p>
        </w:tc>
      </w:tr>
      <w:tr w:rsidR="00E96D78" w14:paraId="4A9C2997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682B0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צהוב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074D4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‎#EAB308‎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AB30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EA927" w14:textId="77777777" w:rsidR="00E96D78" w:rsidRDefault="00476BCA">
            <w:r>
              <w:t xml:space="preserve"> </w:t>
            </w:r>
          </w:p>
        </w:tc>
      </w:tr>
      <w:tr w:rsidR="00E96D78" w14:paraId="541588D7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45953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ירוק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3AC54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‎#22C55E‎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2C5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6F0EC" w14:textId="77777777" w:rsidR="00E96D78" w:rsidRDefault="00476BCA">
            <w:r>
              <w:t xml:space="preserve"> </w:t>
            </w:r>
          </w:p>
        </w:tc>
      </w:tr>
      <w:tr w:rsidR="00E96D78" w14:paraId="689BDABF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F8ABA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כחול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9ED9F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‎#3B82F6‎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B82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9D65" w14:textId="77777777" w:rsidR="00E96D78" w:rsidRDefault="00476BCA">
            <w:r>
              <w:t xml:space="preserve"> </w:t>
            </w:r>
          </w:p>
        </w:tc>
      </w:tr>
      <w:tr w:rsidR="00E96D78" w14:paraId="3A2E2B1C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3ADE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סגול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1D15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‎#8B5CF6‎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CB37A" w14:textId="77777777" w:rsidR="00E96D78" w:rsidRDefault="00476BCA">
            <w:r>
              <w:t xml:space="preserve"> </w:t>
            </w:r>
          </w:p>
        </w:tc>
      </w:tr>
      <w:tr w:rsidR="00E96D78" w14:paraId="708947C3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89835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ורוד</w:t>
            </w:r>
          </w:p>
        </w:tc>
        <w:tc>
          <w:tcPr>
            <w:tcW w:w="38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3E439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‎#EC4899‎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C48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736AC" w14:textId="77777777" w:rsidR="00E96D78" w:rsidRDefault="00476BCA">
            <w:r>
              <w:t xml:space="preserve"> </w:t>
            </w:r>
          </w:p>
        </w:tc>
      </w:tr>
    </w:tbl>
    <w:p w14:paraId="5D92F787" w14:textId="77777777" w:rsidR="00E96D78" w:rsidRDefault="00E96D78">
      <w:pPr>
        <w:spacing w:after="120"/>
      </w:pPr>
    </w:p>
    <w:p w14:paraId="6A2EE143" w14:textId="77777777" w:rsidR="00E96D78" w:rsidRDefault="00476BCA">
      <w:pPr>
        <w:pStyle w:val="Heading2"/>
        <w:bidi/>
        <w:spacing w:before="240" w:after="120"/>
      </w:pPr>
      <w:bookmarkStart w:id="4" w:name="_Toc244201187"/>
      <w:r>
        <w:t>2.3 ניגודיות (WCAG AA)</w:t>
      </w:r>
      <w:bookmarkEnd w:id="4"/>
    </w:p>
    <w:p w14:paraId="2384C4C6" w14:textId="77777777" w:rsidR="00E96D78" w:rsidRDefault="00476BCA">
      <w:pPr>
        <w:bidi/>
        <w:spacing w:after="120" w:line="300" w:lineRule="auto"/>
      </w:pPr>
      <w:r>
        <w:t>היחסים חושבו לפי נוסחת WCAG 2.1. הסף לטקסט רגיל הוא 4.5:1, וכל הזוגות עוברים אותו בשני המצבים. Lighthouse Accessibility: 100 במובייל, בדסקטופ ובמצב כהה.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2409"/>
        <w:gridCol w:w="2410"/>
      </w:tblGrid>
      <w:tr w:rsidR="00E96D78" w14:paraId="55A50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D95F4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זוג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8A0E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בהיר</w:t>
            </w:r>
          </w:p>
        </w:tc>
        <w:tc>
          <w:tcPr>
            <w:tcW w:w="24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21D0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כהה</w:t>
            </w:r>
          </w:p>
        </w:tc>
      </w:tr>
      <w:tr w:rsidR="00E96D78" w14:paraId="7BCF545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51927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טקסט ראשי על רקע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2AF1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17.06:1</w:t>
            </w:r>
          </w:p>
        </w:tc>
        <w:tc>
          <w:tcPr>
            <w:tcW w:w="24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472A7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14.48:1</w:t>
            </w:r>
          </w:p>
        </w:tc>
      </w:tr>
      <w:tr w:rsidR="00E96D78" w14:paraId="35F7B07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2BE1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טקסט ראשי על משטח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3F670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17.85:1</w:t>
            </w:r>
          </w:p>
        </w:tc>
        <w:tc>
          <w:tcPr>
            <w:tcW w:w="24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1FE5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11.87:1</w:t>
            </w:r>
          </w:p>
        </w:tc>
      </w:tr>
      <w:tr w:rsidR="00E96D78" w14:paraId="6038E19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9A30A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טקסט משני על משטח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0A05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4.76:1</w:t>
            </w:r>
          </w:p>
        </w:tc>
        <w:tc>
          <w:tcPr>
            <w:tcW w:w="24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4A84A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5.71:1</w:t>
            </w:r>
          </w:p>
        </w:tc>
      </w:tr>
      <w:tr w:rsidR="00E96D78" w14:paraId="6665E33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26AD8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טקסט משני על רקע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99AE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4.55:1</w:t>
            </w:r>
          </w:p>
        </w:tc>
        <w:tc>
          <w:tcPr>
            <w:tcW w:w="24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8D08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6.96:1</w:t>
            </w:r>
          </w:p>
        </w:tc>
      </w:tr>
      <w:tr w:rsidR="00E96D78" w14:paraId="4CFF97B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A605D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Accent על רקע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FB026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4.94:1</w:t>
            </w:r>
          </w:p>
        </w:tc>
        <w:tc>
          <w:tcPr>
            <w:tcW w:w="24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545B2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7.02:1</w:t>
            </w:r>
          </w:p>
        </w:tc>
      </w:tr>
      <w:tr w:rsidR="00E96D78" w14:paraId="2F766C1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CA127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לבן על Primary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EFBD4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5.17:1</w:t>
            </w:r>
          </w:p>
        </w:tc>
        <w:tc>
          <w:tcPr>
            <w:tcW w:w="24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FE9BA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5.17:1</w:t>
            </w:r>
          </w:p>
        </w:tc>
      </w:tr>
      <w:tr w:rsidR="00E96D78" w14:paraId="1D2BF61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EBC4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שגיאה על משטח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AA40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6.47:1</w:t>
            </w:r>
          </w:p>
        </w:tc>
        <w:tc>
          <w:tcPr>
            <w:tcW w:w="24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444B1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5.29:1</w:t>
            </w:r>
          </w:p>
        </w:tc>
      </w:tr>
      <w:tr w:rsidR="00E96D78" w14:paraId="41F9E11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CE9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צ'יפ "בתהליך"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12F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7.15:1</w:t>
            </w:r>
          </w:p>
        </w:tc>
        <w:tc>
          <w:tcPr>
            <w:tcW w:w="24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1EFE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8.49:1</w:t>
            </w:r>
          </w:p>
        </w:tc>
      </w:tr>
      <w:tr w:rsidR="00E96D78" w14:paraId="315A7A8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E3D00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הודעת ביטול מחיקה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70191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14.63:1</w:t>
            </w:r>
          </w:p>
        </w:tc>
        <w:tc>
          <w:tcPr>
            <w:tcW w:w="24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3E5F9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10.35:1</w:t>
            </w:r>
          </w:p>
        </w:tc>
      </w:tr>
    </w:tbl>
    <w:p w14:paraId="771BEE59" w14:textId="77777777" w:rsidR="00E96D78" w:rsidRDefault="00476BCA">
      <w:pPr>
        <w:pStyle w:val="Heading1"/>
        <w:bidi/>
        <w:spacing w:before="360" w:after="160"/>
      </w:pPr>
      <w:bookmarkStart w:id="5" w:name="_Toc244201188"/>
      <w:r>
        <w:t>3. טיפוגרפיה</w:t>
      </w:r>
      <w:bookmarkEnd w:id="5"/>
    </w:p>
    <w:p w14:paraId="0593D3F5" w14:textId="77777777" w:rsidR="00E96D78" w:rsidRDefault="00476BCA">
      <w:pPr>
        <w:bidi/>
        <w:spacing w:after="120" w:line="300" w:lineRule="auto"/>
      </w:pPr>
      <w:r>
        <w:t xml:space="preserve">הגופן הוא Rubik (Google Fonts) במשקלים 400, 500 ו-700, עם גיבוי </w:t>
      </w:r>
      <w:r>
        <w:rPr>
          <w:rFonts w:ascii="Consolas" w:eastAsia="Consolas" w:hAnsi="Consolas"/>
          <w:rtl w:val="0"/>
        </w:rPr>
        <w:t>‎system-ui, Segoe UI, Arial‎</w:t>
      </w:r>
      <w:r>
        <w:t>. גובה שורה בסיסי: 1.5. הגודל הבסיסי 16px (1rem).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2120"/>
        <w:gridCol w:w="1349"/>
        <w:gridCol w:w="2893"/>
      </w:tblGrid>
      <w:tr w:rsidR="00E96D78" w14:paraId="6C507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708CB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שימוש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8FC5C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גודל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61A22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משקל</w:t>
            </w:r>
          </w:p>
        </w:tc>
        <w:tc>
          <w:tcPr>
            <w:tcW w:w="28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5537B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צבע</w:t>
            </w:r>
          </w:p>
        </w:tc>
      </w:tr>
      <w:tr w:rsidR="00E96D78" w14:paraId="48EBDEF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126BA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כותרת האפליקציה (h1)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79B7E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1.75rem (28px); במובייל 1.5rem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4F628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700</w:t>
            </w:r>
          </w:p>
        </w:tc>
        <w:tc>
          <w:tcPr>
            <w:tcW w:w="28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43E03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‎--color-accent‎</w:t>
            </w:r>
          </w:p>
        </w:tc>
      </w:tr>
      <w:tr w:rsidR="00E96D78" w14:paraId="62A91747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69150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כותרת תצוגה (h2)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17824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1.25rem (20px)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ABAE6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28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0B769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‎--color-text‎</w:t>
            </w:r>
          </w:p>
        </w:tc>
      </w:tr>
      <w:tr w:rsidR="00E96D78" w14:paraId="252FB272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EDA5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כותרת מגירה / חלון (h2)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AD8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1.25rem (20px)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DC18E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700</w:t>
            </w:r>
          </w:p>
        </w:tc>
        <w:tc>
          <w:tcPr>
            <w:tcW w:w="28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73B6E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‎--color-text‎</w:t>
            </w:r>
          </w:p>
        </w:tc>
      </w:tr>
      <w:tr w:rsidR="00E96D78" w14:paraId="6593AAB6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D7DD5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טקסט רגיל, כותרת משימה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1139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1rem (16px)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A79EE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28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457A9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‎--color-text‎</w:t>
            </w:r>
          </w:p>
        </w:tc>
      </w:tr>
      <w:tr w:rsidR="00E96D78" w14:paraId="43E3D54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8EA6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תוויות שדות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61711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0.875rem (14px)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F94F6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28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542C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‎--color-text‎</w:t>
            </w:r>
          </w:p>
        </w:tc>
      </w:tr>
      <w:tr w:rsidR="00E96D78" w14:paraId="0AFA0FF4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AE974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מונים, מיון, הודעות שגיאה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AD1F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0.875rem (14px)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6E8B9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28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AC6D0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משני / שגיאה</w:t>
            </w:r>
          </w:p>
        </w:tc>
      </w:tr>
      <w:tr w:rsidR="00E96D78" w14:paraId="6CB582B6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B6D1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מטא-דאטה של משימה, כותרת "קטגוריות", רמז קיצורים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C4C17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0.8125rem (13px)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D1DE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400–500</w:t>
            </w:r>
          </w:p>
        </w:tc>
        <w:tc>
          <w:tcPr>
            <w:tcW w:w="28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2FE60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‎--color-muted‎</w:t>
            </w:r>
          </w:p>
        </w:tc>
      </w:tr>
      <w:tr w:rsidR="00E96D78" w14:paraId="235EFCD5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47828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מקשים (kbd)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49B5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0.75rem (12px)</w:t>
            </w:r>
          </w:p>
        </w:tc>
        <w:tc>
          <w:tcPr>
            <w:tcW w:w="13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280E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28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87AE2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‎--color-text‎</w:t>
            </w:r>
          </w:p>
        </w:tc>
      </w:tr>
    </w:tbl>
    <w:p w14:paraId="0E162ADC" w14:textId="77777777" w:rsidR="00E96D78" w:rsidRDefault="00E96D78">
      <w:pPr>
        <w:spacing w:after="120"/>
      </w:pPr>
    </w:p>
    <w:p w14:paraId="0376E53C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כותרות ארוכות נשברות (</w:t>
      </w:r>
      <w:r>
        <w:rPr>
          <w:rFonts w:ascii="Consolas" w:eastAsia="Consolas" w:hAnsi="Consolas"/>
          <w:rtl w:val="0"/>
        </w:rPr>
        <w:t>‎overflow-wrap: anywhere‎</w:t>
      </w:r>
      <w:r>
        <w:t>) ולא יוצרות גלילה אופקית.</w:t>
      </w:r>
    </w:p>
    <w:p w14:paraId="0344E1D4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שמות קטגוריות בסרגל מקוצרים עם שלוש נקודות (</w:t>
      </w:r>
      <w:r>
        <w:rPr>
          <w:rFonts w:ascii="Consolas" w:eastAsia="Consolas" w:hAnsi="Consolas"/>
          <w:rtl w:val="0"/>
        </w:rPr>
        <w:t>‎text-overflow: ellipsis‎</w:t>
      </w:r>
      <w:r>
        <w:t>).</w:t>
      </w:r>
    </w:p>
    <w:p w14:paraId="049829E2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משימה שהושלמה: קו חוצה וצבע משני.</w:t>
      </w:r>
    </w:p>
    <w:p w14:paraId="5C8B687E" w14:textId="77777777" w:rsidR="00E96D78" w:rsidRDefault="00476BCA">
      <w:pPr>
        <w:pStyle w:val="Heading1"/>
        <w:bidi/>
        <w:spacing w:before="360" w:after="160"/>
      </w:pPr>
      <w:bookmarkStart w:id="6" w:name="_Toc244201189"/>
      <w:r>
        <w:t>4. ריווח, פינות וצללים</w:t>
      </w:r>
      <w:bookmarkEnd w:id="6"/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2891"/>
        <w:gridCol w:w="3374"/>
      </w:tblGrid>
      <w:tr w:rsidR="00E96D78" w14:paraId="6407B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48CBE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מאפיין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843EB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ערך</w:t>
            </w:r>
          </w:p>
        </w:tc>
        <w:tc>
          <w:tcPr>
            <w:tcW w:w="33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2619F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איפה</w:t>
            </w:r>
          </w:p>
        </w:tc>
      </w:tr>
      <w:tr w:rsidR="00E96D78" w14:paraId="2B4B173B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DD6E6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 xml:space="preserve">רדיוס בסיסי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‎--radius‎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9E2D0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10px</w:t>
            </w:r>
          </w:p>
        </w:tc>
        <w:tc>
          <w:tcPr>
            <w:tcW w:w="33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1450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כפתורים, שדות, כרטיסי משימה, חלונות</w:t>
            </w:r>
          </w:p>
        </w:tc>
      </w:tr>
      <w:tr w:rsidR="00E96D78" w14:paraId="640EFD34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707E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רדיוס פנימי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7F29A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6–8px (radius פחות 2–4px)</w:t>
            </w:r>
          </w:p>
        </w:tc>
        <w:tc>
          <w:tcPr>
            <w:tcW w:w="33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2E02D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קישורי סרגל, שדות בטופס</w:t>
            </w:r>
          </w:p>
        </w:tc>
      </w:tr>
      <w:tr w:rsidR="00E96D78" w14:paraId="30809BAF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4B272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רדיוס עגול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E913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999px / 50%</w:t>
            </w:r>
          </w:p>
        </w:tc>
        <w:tc>
          <w:tcPr>
            <w:tcW w:w="33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69220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מונים, צ'יפים, נקודות צבע</w:t>
            </w:r>
          </w:p>
        </w:tc>
      </w:tr>
      <w:tr w:rsidR="00E96D78" w14:paraId="7C7E566F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15C0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ריווח קטן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4F92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0.25–0.5rem (4–8px)</w:t>
            </w:r>
          </w:p>
        </w:tc>
        <w:tc>
          <w:tcPr>
            <w:tcW w:w="33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7EB65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בין פריטים ברשימה, בין כפתורים</w:t>
            </w:r>
          </w:p>
        </w:tc>
      </w:tr>
      <w:tr w:rsidR="00E96D78" w14:paraId="29245F6C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6CAE0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ריווח בינוני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1B23E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0.75–1rem (12–16px)</w:t>
            </w:r>
          </w:p>
        </w:tc>
        <w:tc>
          <w:tcPr>
            <w:tcW w:w="33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FB735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ריפוד רכיבים, בין שדות בטופס</w:t>
            </w:r>
          </w:p>
        </w:tc>
      </w:tr>
      <w:tr w:rsidR="00E96D78" w14:paraId="21CDDB38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D6CC0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ריווח גדול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1FCA2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1.25–1.5rem (20–24px)</w:t>
            </w:r>
          </w:p>
        </w:tc>
        <w:tc>
          <w:tcPr>
            <w:tcW w:w="33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5A87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ריפוד מגירה וחלון, רווח בין סרגל לתוכן</w:t>
            </w:r>
          </w:p>
        </w:tc>
      </w:tr>
      <w:tr w:rsidR="00E96D78" w14:paraId="250E2E2F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FA6F7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ריפוד העמוד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557B3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1rem בצדדים</w:t>
            </w:r>
          </w:p>
        </w:tc>
        <w:tc>
          <w:tcPr>
            <w:tcW w:w="33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26589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רוחב תוכן מקסימלי 1040px</w:t>
            </w:r>
          </w:p>
        </w:tc>
      </w:tr>
      <w:tr w:rsidR="00E96D78" w14:paraId="5303DBD9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E8CC1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 xml:space="preserve">צל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‎--shadow‎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A8D1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0 10px 30px (שקיפות 18%; בכהה 50%)</w:t>
            </w:r>
          </w:p>
        </w:tc>
        <w:tc>
          <w:tcPr>
            <w:tcW w:w="33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4C343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מגירה, חלון, סרגל נפתח, הודעות</w:t>
            </w:r>
          </w:p>
        </w:tc>
      </w:tr>
      <w:tr w:rsidR="00E96D78" w14:paraId="00AABE57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5ED12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רקע מאחורי חלון</w:t>
            </w:r>
          </w:p>
        </w:tc>
        <w:tc>
          <w:tcPr>
            <w:tcW w:w="28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4B231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‎--color-backdrop‎</w:t>
            </w:r>
          </w:p>
        </w:tc>
        <w:tc>
          <w:tcPr>
            <w:tcW w:w="33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4D5C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מגירה, חלון קטגוריה, תפריט במובייל</w:t>
            </w:r>
          </w:p>
        </w:tc>
      </w:tr>
    </w:tbl>
    <w:p w14:paraId="3154D12B" w14:textId="77777777" w:rsidR="00E96D78" w:rsidRDefault="00476BCA">
      <w:pPr>
        <w:pStyle w:val="Heading1"/>
        <w:bidi/>
        <w:spacing w:before="360" w:after="160"/>
      </w:pPr>
      <w:bookmarkStart w:id="7" w:name="_Toc244201190"/>
      <w:r>
        <w:t>5. פריסה ונקודות שבירה</w:t>
      </w:r>
      <w:bookmarkEnd w:id="7"/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E96D78" w14:paraId="395095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935FE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רוחב</w:t>
            </w:r>
          </w:p>
        </w:tc>
        <w:tc>
          <w:tcPr>
            <w:tcW w:w="72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0850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פריסה</w:t>
            </w:r>
          </w:p>
        </w:tc>
      </w:tr>
      <w:tr w:rsidR="00E96D78" w14:paraId="4E33D56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AD6E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עד 640px</w:t>
            </w:r>
          </w:p>
        </w:tc>
        <w:tc>
          <w:tcPr>
            <w:tcW w:w="72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93506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טלפון. המונים יורדים לשורה נפרדת, כפתור ערכת הנושא מציג אייקון בלבד, ואזורי המגע 44px.</w:t>
            </w:r>
          </w:p>
        </w:tc>
      </w:tr>
      <w:tr w:rsidR="00E96D78" w14:paraId="119DD2B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EF9C2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640px עד 1023px</w:t>
            </w:r>
          </w:p>
        </w:tc>
        <w:tc>
          <w:tcPr>
            <w:tcW w:w="72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04E6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טאבלט. עמודה אחת, והסרגל נפתח מכפתור ☰ כפאנל צד עם רקע כהה מאחוריו.</w:t>
            </w:r>
          </w:p>
        </w:tc>
      </w:tr>
      <w:tr w:rsidR="00E96D78" w14:paraId="422757D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88606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1024px ומעלה</w:t>
            </w:r>
          </w:p>
        </w:tc>
        <w:tc>
          <w:tcPr>
            <w:tcW w:w="72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7716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דסקטופ. שתי עמודות: סרגל ברוחב 240px מימין (נדבק בגלילה) ותוכן משמאל. כפתור ☰ מוסתר.</w:t>
            </w:r>
          </w:p>
        </w:tc>
      </w:tr>
    </w:tbl>
    <w:p w14:paraId="7A61AC91" w14:textId="77777777" w:rsidR="00E96D78" w:rsidRDefault="00E96D78">
      <w:pPr>
        <w:spacing w:after="120"/>
      </w:pPr>
    </w:p>
    <w:p w14:paraId="1026323C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 xml:space="preserve">גודל מגע: </w:t>
      </w:r>
      <w:r>
        <w:rPr>
          <w:rFonts w:ascii="Consolas" w:eastAsia="Consolas" w:hAnsi="Consolas"/>
          <w:rtl w:val="0"/>
        </w:rPr>
        <w:t>‎--touch‎</w:t>
      </w:r>
      <w:r>
        <w:t xml:space="preserve"> הוא 40px כברירת מחדל ו-44px בטלפון ובכל מסך מגע (</w:t>
      </w:r>
      <w:r>
        <w:rPr>
          <w:rFonts w:ascii="Consolas" w:eastAsia="Consolas" w:hAnsi="Consolas"/>
          <w:rtl w:val="0"/>
        </w:rPr>
        <w:t>‎pointer: coarse‎</w:t>
      </w:r>
      <w:r>
        <w:t>).</w:t>
      </w:r>
    </w:p>
    <w:p w14:paraId="2461EF81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בדיקת חובה: ברוחב 360px אין גלילה אופקית.</w:t>
      </w:r>
    </w:p>
    <w:p w14:paraId="5C2DFB2F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מגירת העריכה נפתחת מימין ברוחב עד 420px (במסך צר: מלא). חלון הקטגוריה ממורכז, ברוחב עד 400px.</w:t>
      </w:r>
    </w:p>
    <w:p w14:paraId="6B0A1350" w14:textId="77777777" w:rsidR="00E96D78" w:rsidRDefault="00476BCA">
      <w:pPr>
        <w:pStyle w:val="Heading1"/>
        <w:bidi/>
        <w:spacing w:before="360" w:after="160"/>
      </w:pPr>
      <w:bookmarkStart w:id="8" w:name="_Toc244201191"/>
      <w:r>
        <w:t>6. רכיבים</w:t>
      </w:r>
      <w:bookmarkEnd w:id="8"/>
    </w:p>
    <w:p w14:paraId="7C93CAB6" w14:textId="77777777" w:rsidR="00E96D78" w:rsidRDefault="00476BCA">
      <w:pPr>
        <w:bidi/>
        <w:spacing w:after="120" w:line="300" w:lineRule="auto"/>
      </w:pPr>
      <w:r>
        <w:t xml:space="preserve">כל רכיב נבנה ב-JavaScript ללא ספריית UI, וכל טקסט של משתמש מוכנס דרך </w:t>
      </w:r>
      <w:r>
        <w:rPr>
          <w:rFonts w:ascii="Consolas" w:eastAsia="Consolas" w:hAnsi="Consolas"/>
          <w:rtl w:val="0"/>
        </w:rPr>
        <w:t>‎textContent‎</w:t>
      </w:r>
      <w:r>
        <w:t xml:space="preserve"> בלבד.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2120"/>
        <w:gridCol w:w="2409"/>
        <w:gridCol w:w="3375"/>
      </w:tblGrid>
      <w:tr w:rsidR="00E96D78" w14:paraId="587717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4A2A0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רכיב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FAD5E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קובץ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AAF71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מחלקות CSS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92FB0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התנהגות וכללים</w:t>
            </w:r>
          </w:p>
        </w:tc>
      </w:tr>
      <w:tr w:rsidR="00E96D78" w14:paraId="0AEC9F2B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FB66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כפתור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15AE2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806B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‎.button‎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‎--primary‎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‎--danger‎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‎--ghost‎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6D81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Primary לפעולה הראשית אחת בכל אזור. Danger למחיקה, מוצמד לצד השמאלי.</w:t>
            </w:r>
          </w:p>
        </w:tc>
      </w:tr>
      <w:tr w:rsidR="00E96D78" w14:paraId="4D75A243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2FC07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כפתור אייקון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B765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theme.js, mobileNav.js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8446C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‎.icon-button‎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5A205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 xml:space="preserve">תמיד עם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‎aria-label‎</w:t>
            </w:r>
            <w:r>
              <w:rPr>
                <w:sz w:val="20"/>
                <w:szCs w:val="20"/>
              </w:rPr>
              <w:t xml:space="preserve"> בעברית. האייקון עצמו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‎aria-hidden‎</w:t>
            </w:r>
            <w:r>
              <w:rPr>
                <w:sz w:val="20"/>
                <w:szCs w:val="20"/>
              </w:rPr>
              <w:t>.</w:t>
            </w:r>
          </w:p>
        </w:tc>
      </w:tr>
      <w:tr w:rsidR="00E96D78" w14:paraId="074ECEB7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B557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שורת משימה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F8BA4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taskList.js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05E5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‎.task‎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‎.task--done‎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‎--overdue‎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7EA92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תיבת סימון (אזור 44px), כותרת, נקודת עדיפות, צ'יפ "בתהליך", תאריך ותג קטגוריה. לחיצה פותחת מגירה.</w:t>
            </w:r>
          </w:p>
        </w:tc>
      </w:tr>
      <w:tr w:rsidR="00E96D78" w14:paraId="333CAAEE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CF6A1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הוספה מהירה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E6884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quickAdd.js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4454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‎.quick-add‎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2315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Enter שומר. כותרת ריקה נחסמת עם הודעה. עד 200 תווים.</w:t>
            </w:r>
          </w:p>
        </w:tc>
      </w:tr>
      <w:tr w:rsidR="00E96D78" w14:paraId="529CC281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3F2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סרגל צד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B5E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sidebar.js, mobileNav.js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A4CB8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‎.sidebar‎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‎.side-link‎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DFFD8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תצוגות וקטגוריות עם מונה פתוחות. הפריט הפעיל מסומן ב-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‎aria-current="page"‎</w:t>
            </w:r>
            <w:r>
              <w:rPr>
                <w:sz w:val="20"/>
                <w:szCs w:val="20"/>
              </w:rPr>
              <w:t>.</w:t>
            </w:r>
          </w:p>
        </w:tc>
      </w:tr>
      <w:tr w:rsidR="00E96D78" w14:paraId="0C1A7F1D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C22D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מגירת עריכה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C2718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drawer.js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48907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‎.drawer‎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9AC0F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‎&lt;dialog&gt;‎</w:t>
            </w:r>
            <w:r>
              <w:rPr>
                <w:sz w:val="20"/>
                <w:szCs w:val="20"/>
              </w:rPr>
              <w:t xml:space="preserve"> מודאלי. Esc סוגר, הפוקוס חוזר לשורה. מחיקה בלי אישור, עם ביטול.</w:t>
            </w:r>
          </w:p>
        </w:tc>
      </w:tr>
      <w:tr w:rsidR="00E96D78" w14:paraId="11EF901A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B2FD5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חלון קטגוריה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6F657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categoryDialog.js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3A1B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‎.modal‎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‎.swatch‎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2D0C2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שם (עד 50), 8 צבעים ובורר חופשי. מחיקה דורשת אישור.</w:t>
            </w:r>
          </w:p>
        </w:tc>
      </w:tr>
      <w:tr w:rsidR="00E96D78" w14:paraId="10E0875F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7DEF5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סרגל כלים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289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toolbar.js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FA6B6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‎.toolbar‎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B7D3E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חיפוש בכותרת ובתיאור, ומיון לפי תאריך יעד, עדיפות או יצירה.</w:t>
            </w:r>
          </w:p>
        </w:tc>
      </w:tr>
      <w:tr w:rsidR="00E96D78" w14:paraId="775037A9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604CE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מונים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31CA4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counters.js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9631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‎.counters‎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‎.counter‎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4D51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פתוחות, באיחור (באדום כשיש), הושלמו היום.</w:t>
            </w:r>
          </w:p>
        </w:tc>
      </w:tr>
      <w:tr w:rsidR="00E96D78" w14:paraId="68179FCD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439D7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הודעה (Toast)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BD93B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toast.js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96408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‎.toast--success‎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‎--error‎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‎--undo‎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F5834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הצלחה 2.5 שניות, שגיאה 5 שניות, ביטול מחיקה 5 שניות עם כפתור "ביטול".</w:t>
            </w:r>
          </w:p>
        </w:tc>
      </w:tr>
      <w:tr w:rsidR="00E96D78" w14:paraId="0958ED13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A5E4D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מצבים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0A037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taskList.js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F3BB7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‎.state‎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‎.skeleton‎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2BE3D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שלד טעינה, מצב ריק עם כפתור פעולה, אין תוצאות, ושגיאת טעינה עם "נסה שוב".</w:t>
            </w:r>
          </w:p>
        </w:tc>
      </w:tr>
      <w:tr w:rsidR="00E96D78" w14:paraId="1178AFB6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BAD3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תג קטגוריה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21E56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taskList.js</w:t>
            </w:r>
          </w:p>
        </w:tc>
        <w:tc>
          <w:tcPr>
            <w:tcW w:w="24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718D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‎.tag‎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‎.dot‎</w:t>
            </w:r>
          </w:p>
        </w:tc>
        <w:tc>
          <w:tcPr>
            <w:tcW w:w="3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B23C9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 xml:space="preserve">נקודת צבע ושם בצבע משני. הצבע מוחל דרך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‎style.backgroundColor‎</w:t>
            </w:r>
            <w:r>
              <w:rPr>
                <w:sz w:val="20"/>
                <w:szCs w:val="20"/>
              </w:rPr>
              <w:t xml:space="preserve"> בלבד.</w:t>
            </w:r>
          </w:p>
        </w:tc>
      </w:tr>
    </w:tbl>
    <w:p w14:paraId="5DF99CDA" w14:textId="77777777" w:rsidR="00E96D78" w:rsidRDefault="00476BCA">
      <w:pPr>
        <w:pStyle w:val="Heading1"/>
        <w:bidi/>
        <w:spacing w:before="360" w:after="160"/>
      </w:pPr>
      <w:bookmarkStart w:id="9" w:name="_Toc244201192"/>
      <w:r>
        <w:t>7. נגישות ואינטראקציה</w:t>
      </w:r>
      <w:bookmarkEnd w:id="9"/>
    </w:p>
    <w:p w14:paraId="4C0338D4" w14:textId="77777777" w:rsidR="00E96D78" w:rsidRDefault="00476BCA">
      <w:pPr>
        <w:pStyle w:val="Heading2"/>
        <w:bidi/>
        <w:spacing w:before="240" w:after="120"/>
      </w:pPr>
      <w:bookmarkStart w:id="10" w:name="_Toc244201193"/>
      <w:r>
        <w:t>7.1 מקלדת</w:t>
      </w:r>
      <w:bookmarkEnd w:id="10"/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E96D78" w14:paraId="7DF7C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7EA7E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מקש</w:t>
            </w:r>
          </w:p>
        </w:tc>
        <w:tc>
          <w:tcPr>
            <w:tcW w:w="62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BB691" w14:textId="77777777" w:rsidR="00E96D78" w:rsidRDefault="00476BCA">
            <w:pPr>
              <w:bidi/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פעולה</w:t>
            </w:r>
          </w:p>
        </w:tc>
      </w:tr>
      <w:tr w:rsidR="00E96D78" w14:paraId="5618120F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1746C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‎n‎</w:t>
            </w:r>
            <w:r>
              <w:rPr>
                <w:sz w:val="20"/>
                <w:szCs w:val="20"/>
              </w:rPr>
              <w:t xml:space="preserve"> (או מ)</w:t>
            </w:r>
          </w:p>
        </w:tc>
        <w:tc>
          <w:tcPr>
            <w:tcW w:w="62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C24AF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מעבר לשדה "משימה חדשה"</w:t>
            </w:r>
          </w:p>
        </w:tc>
      </w:tr>
      <w:tr w:rsidR="00E96D78" w14:paraId="2BD986E2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9A409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‎/‎</w:t>
            </w:r>
            <w:r>
              <w:rPr>
                <w:sz w:val="20"/>
                <w:szCs w:val="20"/>
              </w:rPr>
              <w:t xml:space="preserve"> (או .)</w:t>
            </w:r>
          </w:p>
        </w:tc>
        <w:tc>
          <w:tcPr>
            <w:tcW w:w="62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6DE42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מעבר לחיפוש</w:t>
            </w:r>
          </w:p>
        </w:tc>
      </w:tr>
      <w:tr w:rsidR="00E96D78" w14:paraId="0E737F79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85E26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‎Esc‎</w:t>
            </w:r>
          </w:p>
        </w:tc>
        <w:tc>
          <w:tcPr>
            <w:tcW w:w="62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0ADAC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סגירת מגירה, חלון או תפריט</w:t>
            </w:r>
          </w:p>
        </w:tc>
      </w:tr>
      <w:tr w:rsidR="00E96D78" w14:paraId="471222EC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DEC37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‎Ctrl/Cmd+Z‎</w:t>
            </w:r>
          </w:p>
        </w:tc>
        <w:tc>
          <w:tcPr>
            <w:tcW w:w="62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C0113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ביטול המחיקה האחרונה</w:t>
            </w:r>
          </w:p>
        </w:tc>
      </w:tr>
      <w:tr w:rsidR="00E96D78" w14:paraId="03BE2E39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29C97" w14:textId="77777777" w:rsidR="00E96D78" w:rsidRDefault="00476BCA">
            <w:pPr>
              <w:bidi/>
              <w:spacing w:line="276" w:lineRule="auto"/>
            </w:pP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‎Tab‎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/>
                <w:sz w:val="20"/>
                <w:szCs w:val="20"/>
                <w:rtl w:val="0"/>
              </w:rPr>
              <w:t>‎Shift+Tab‎</w:t>
            </w:r>
          </w:p>
        </w:tc>
        <w:tc>
          <w:tcPr>
            <w:tcW w:w="62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1310" w14:textId="77777777" w:rsidR="00E96D78" w:rsidRDefault="00476BCA">
            <w:pPr>
              <w:bidi/>
              <w:spacing w:line="276" w:lineRule="auto"/>
            </w:pPr>
            <w:r>
              <w:rPr>
                <w:sz w:val="20"/>
                <w:szCs w:val="20"/>
              </w:rPr>
              <w:t>מעבר בין כל הרכיבים, בסדר הגיוני</w:t>
            </w:r>
          </w:p>
        </w:tc>
      </w:tr>
    </w:tbl>
    <w:p w14:paraId="31FFF947" w14:textId="77777777" w:rsidR="00E96D78" w:rsidRDefault="00E96D78">
      <w:pPr>
        <w:spacing w:after="120"/>
      </w:pPr>
    </w:p>
    <w:p w14:paraId="440AF7F4" w14:textId="77777777" w:rsidR="00E96D78" w:rsidRDefault="00476BCA">
      <w:pPr>
        <w:bidi/>
        <w:spacing w:after="120" w:line="300" w:lineRule="auto"/>
      </w:pPr>
      <w:r>
        <w:t>קיצורי המקלדת לא פועלים בזמן הקלדה בשדה, ולא כשחלון או תפריט פתוחים.</w:t>
      </w:r>
    </w:p>
    <w:p w14:paraId="73D71957" w14:textId="77777777" w:rsidR="00E96D78" w:rsidRDefault="00476BCA">
      <w:pPr>
        <w:pStyle w:val="Heading2"/>
        <w:bidi/>
        <w:spacing w:before="240" w:after="120"/>
      </w:pPr>
      <w:bookmarkStart w:id="11" w:name="_Toc244201194"/>
      <w:r>
        <w:t>7.2 כללים</w:t>
      </w:r>
      <w:bookmarkEnd w:id="11"/>
    </w:p>
    <w:p w14:paraId="1DF4064F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 xml:space="preserve">פוקוס גלוי: מסגרת של 2px בצבע </w:t>
      </w:r>
      <w:r>
        <w:rPr>
          <w:rFonts w:ascii="Consolas" w:eastAsia="Consolas" w:hAnsi="Consolas"/>
          <w:rtl w:val="0"/>
        </w:rPr>
        <w:t>‎--color-accent‎</w:t>
      </w:r>
      <w:r>
        <w:t xml:space="preserve"> עם רווח של 2px, בכל רכיב אינטראקטיבי.</w:t>
      </w:r>
    </w:p>
    <w:p w14:paraId="35A2C729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קישור "דלג לתוכן" הוא הרכיב הראשון בעמוד.</w:t>
      </w:r>
    </w:p>
    <w:p w14:paraId="40BF4E28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אזורי מגע של 44px לפחות בטלפון ובמסכי מגע.</w:t>
      </w:r>
    </w:p>
    <w:p w14:paraId="06261B58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 xml:space="preserve">תפריט במובייל: </w:t>
      </w:r>
      <w:r>
        <w:rPr>
          <w:rFonts w:ascii="Consolas" w:eastAsia="Consolas" w:hAnsi="Consolas"/>
          <w:rtl w:val="0"/>
        </w:rPr>
        <w:t>‎aria-expanded‎</w:t>
      </w:r>
      <w:r>
        <w:t>, והעמוד שמאחוריו לא נגיש (</w:t>
      </w:r>
      <w:r>
        <w:rPr>
          <w:rFonts w:ascii="Consolas" w:eastAsia="Consolas" w:hAnsi="Consolas"/>
          <w:rtl w:val="0"/>
        </w:rPr>
        <w:t>‎inert‎</w:t>
      </w:r>
      <w:r>
        <w:t>) כשהוא פתוח.</w:t>
      </w:r>
    </w:p>
    <w:p w14:paraId="7EF3A507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 xml:space="preserve">אנימציות (מגירה, הודעות, תפריט, שלד) מתבטלות כשהמערכת מבקשת </w:t>
      </w:r>
      <w:r>
        <w:rPr>
          <w:rFonts w:ascii="Consolas" w:eastAsia="Consolas" w:hAnsi="Consolas"/>
          <w:rtl w:val="0"/>
        </w:rPr>
        <w:t>‎prefers-reduced-motion‎</w:t>
      </w:r>
      <w:r>
        <w:t>.</w:t>
      </w:r>
    </w:p>
    <w:p w14:paraId="640F083C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הודעות מוכרזות לקורא מסך (</w:t>
      </w:r>
      <w:r>
        <w:rPr>
          <w:rFonts w:ascii="Consolas" w:eastAsia="Consolas" w:hAnsi="Consolas"/>
          <w:rtl w:val="0"/>
        </w:rPr>
        <w:t>‎role="status"‎</w:t>
      </w:r>
      <w:r>
        <w:t xml:space="preserve">, </w:t>
      </w:r>
      <w:r>
        <w:rPr>
          <w:rFonts w:ascii="Consolas" w:eastAsia="Consolas" w:hAnsi="Consolas"/>
          <w:rtl w:val="0"/>
        </w:rPr>
        <w:t>‎aria-live="polite"‎</w:t>
      </w:r>
      <w:r>
        <w:t>).</w:t>
      </w:r>
    </w:p>
    <w:p w14:paraId="2FBBC807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צבע לעולם לא נושא מידע לבד. איחור מסומן גם במילה "באיחור", ועדיפות גם בטקסט נסתר.</w:t>
      </w:r>
    </w:p>
    <w:p w14:paraId="51F59367" w14:textId="77777777" w:rsidR="00E96D78" w:rsidRDefault="00476BCA">
      <w:pPr>
        <w:pStyle w:val="Heading1"/>
        <w:bidi/>
        <w:spacing w:before="360" w:after="160"/>
      </w:pPr>
      <w:bookmarkStart w:id="12" w:name="_Toc244201195"/>
      <w:r>
        <w:t>8. מצב כהה</w:t>
      </w:r>
      <w:bookmarkEnd w:id="12"/>
    </w:p>
    <w:p w14:paraId="5524AE9C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ברירת המחדל עוקבת אחרי העדפת המערכת (</w:t>
      </w:r>
      <w:r>
        <w:rPr>
          <w:rFonts w:ascii="Consolas" w:eastAsia="Consolas" w:hAnsi="Consolas"/>
          <w:rtl w:val="0"/>
        </w:rPr>
        <w:t>‎prefers-color-scheme‎</w:t>
      </w:r>
      <w:r>
        <w:t>).</w:t>
      </w:r>
    </w:p>
    <w:p w14:paraId="7B4B687E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כפתור ☾/☀ בכותרת מחליף ושומר את הבחירה ב-</w:t>
      </w:r>
      <w:r>
        <w:rPr>
          <w:rFonts w:ascii="Consolas" w:eastAsia="Consolas" w:hAnsi="Consolas"/>
          <w:rtl w:val="0"/>
        </w:rPr>
        <w:t>‎localStorage‎</w:t>
      </w:r>
      <w:r>
        <w:t xml:space="preserve"> תחת המפתח </w:t>
      </w:r>
      <w:r>
        <w:rPr>
          <w:rFonts w:ascii="Consolas" w:eastAsia="Consolas" w:hAnsi="Consolas"/>
          <w:rtl w:val="0"/>
        </w:rPr>
        <w:t>‎taskly-theme‎</w:t>
      </w:r>
      <w:r>
        <w:t>.</w:t>
      </w:r>
    </w:p>
    <w:p w14:paraId="16F4911A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סקריפט קטן ב-</w:t>
      </w:r>
      <w:r>
        <w:rPr>
          <w:rFonts w:ascii="Consolas" w:eastAsia="Consolas" w:hAnsi="Consolas"/>
          <w:rtl w:val="0"/>
        </w:rPr>
        <w:t>‎index.html‎</w:t>
      </w:r>
      <w:r>
        <w:t xml:space="preserve"> מחיל את הבחירה לפני הציור הראשון, כך שאין הבהוב.</w:t>
      </w:r>
    </w:p>
    <w:p w14:paraId="3F6F5881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rFonts w:ascii="Consolas" w:eastAsia="Consolas" w:hAnsi="Consolas"/>
          <w:rtl w:val="0"/>
        </w:rPr>
        <w:t>‎color-scheme‎</w:t>
      </w:r>
      <w:r>
        <w:t xml:space="preserve"> מוגדר, כך שגם בורר התאריך, הרשימות הנפתחות והגלילה מתאימים את עצמם.</w:t>
      </w:r>
    </w:p>
    <w:p w14:paraId="2DA32056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צבע ה-Primary זהה בשני המצבים, כדי לשמור על ניגודיות של 5.17:1 עם טקסט לבן. בטקסט בצבע המותג משתמשים ב-</w:t>
      </w:r>
      <w:r>
        <w:rPr>
          <w:rFonts w:ascii="Consolas" w:eastAsia="Consolas" w:hAnsi="Consolas"/>
          <w:rtl w:val="0"/>
        </w:rPr>
        <w:t>‎--color-accent‎</w:t>
      </w:r>
      <w:r>
        <w:t>, שבמצב כהה בהיר יותר.</w:t>
      </w:r>
    </w:p>
    <w:p w14:paraId="661C440E" w14:textId="77777777" w:rsidR="00E96D78" w:rsidRDefault="00476BCA">
      <w:pPr>
        <w:pStyle w:val="Heading1"/>
        <w:bidi/>
        <w:spacing w:before="360" w:after="160"/>
      </w:pPr>
      <w:bookmarkStart w:id="13" w:name="_Toc244201196"/>
      <w:r>
        <w:t>9. כללי עבודה</w:t>
      </w:r>
      <w:bookmarkEnd w:id="13"/>
    </w:p>
    <w:p w14:paraId="656BAB7E" w14:textId="77777777" w:rsidR="00E96D78" w:rsidRDefault="00476BCA">
      <w:pPr>
        <w:pStyle w:val="Heading2"/>
        <w:bidi/>
        <w:spacing w:before="240" w:after="120"/>
      </w:pPr>
      <w:bookmarkStart w:id="14" w:name="_Toc244201197"/>
      <w:r>
        <w:t>לעשות</w:t>
      </w:r>
      <w:bookmarkEnd w:id="14"/>
    </w:p>
    <w:p w14:paraId="6E9EFBE1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להוסיף צבע חדש קודם כטוקן ב-</w:t>
      </w:r>
      <w:r>
        <w:rPr>
          <w:rFonts w:ascii="Consolas" w:eastAsia="Consolas" w:hAnsi="Consolas"/>
          <w:rtl w:val="0"/>
        </w:rPr>
        <w:t>‎:root‎</w:t>
      </w:r>
      <w:r>
        <w:t>, ואז גם בבלוק הכהה (בשני המקומות).</w:t>
      </w:r>
    </w:p>
    <w:p w14:paraId="6431D149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לבדוק ניגודיות לכל זוג טקסט ורקע חדש, בשני המצבים.</w:t>
      </w:r>
    </w:p>
    <w:p w14:paraId="6636C2BF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להשתמש במאפיינים לוגיים (</w:t>
      </w:r>
      <w:r>
        <w:rPr>
          <w:rFonts w:ascii="Consolas" w:eastAsia="Consolas" w:hAnsi="Consolas"/>
          <w:rtl w:val="0"/>
        </w:rPr>
        <w:t>‎inline‎</w:t>
      </w:r>
      <w:r>
        <w:t xml:space="preserve">, </w:t>
      </w:r>
      <w:r>
        <w:rPr>
          <w:rFonts w:ascii="Consolas" w:eastAsia="Consolas" w:hAnsi="Consolas"/>
          <w:rtl w:val="0"/>
        </w:rPr>
        <w:t>‎block‎</w:t>
      </w:r>
      <w:r>
        <w:t>) ולא ב-left/right.</w:t>
      </w:r>
    </w:p>
    <w:p w14:paraId="5DDA026F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להשתמש ב-</w:t>
      </w:r>
      <w:r>
        <w:rPr>
          <w:rFonts w:ascii="Consolas" w:eastAsia="Consolas" w:hAnsi="Consolas"/>
          <w:rtl w:val="0"/>
        </w:rPr>
        <w:t>‎var(--touch)‎</w:t>
      </w:r>
      <w:r>
        <w:t xml:space="preserve"> לגובה מינימלי של רכיב לחיץ.</w:t>
      </w:r>
    </w:p>
    <w:p w14:paraId="0F9C4F7E" w14:textId="77777777" w:rsidR="00E96D78" w:rsidRDefault="00476BCA">
      <w:pPr>
        <w:pStyle w:val="Heading2"/>
        <w:bidi/>
        <w:spacing w:before="240" w:after="120"/>
      </w:pPr>
      <w:bookmarkStart w:id="15" w:name="_Toc244201198"/>
      <w:r>
        <w:t>לא לעשות</w:t>
      </w:r>
      <w:bookmarkEnd w:id="15"/>
    </w:p>
    <w:p w14:paraId="7AA24F37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לא לכתוב ערך hex ישירות ברכיב.</w:t>
      </w:r>
    </w:p>
    <w:p w14:paraId="3FC5E4E5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 xml:space="preserve">לא להכניס טקסט משתמש עם </w:t>
      </w:r>
      <w:r>
        <w:rPr>
          <w:rFonts w:ascii="Consolas" w:eastAsia="Consolas" w:hAnsi="Consolas"/>
          <w:rtl w:val="0"/>
        </w:rPr>
        <w:t>‎innerHTML‎</w:t>
      </w:r>
      <w:r>
        <w:t>.</w:t>
      </w:r>
    </w:p>
    <w:p w14:paraId="25EAFF08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 xml:space="preserve">לא להעביר צבע מהמסד כמחרוזת </w:t>
      </w:r>
      <w:r>
        <w:rPr>
          <w:rFonts w:ascii="Consolas" w:eastAsia="Consolas" w:hAnsi="Consolas"/>
          <w:rtl w:val="0"/>
        </w:rPr>
        <w:t>‎style‎</w:t>
      </w:r>
      <w:r>
        <w:t xml:space="preserve">, רק דרך </w:t>
      </w:r>
      <w:r>
        <w:rPr>
          <w:rFonts w:ascii="Consolas" w:eastAsia="Consolas" w:hAnsi="Consolas"/>
          <w:rtl w:val="0"/>
        </w:rPr>
        <w:t>‎style.backgroundColor‎</w:t>
      </w:r>
      <w:r>
        <w:t>.</w:t>
      </w:r>
    </w:p>
    <w:p w14:paraId="4346A794" w14:textId="77777777" w:rsidR="00E96D78" w:rsidRDefault="00476BCA">
      <w:pPr>
        <w:pStyle w:val="ListParagraph"/>
        <w:numPr>
          <w:ilvl w:val="0"/>
          <w:numId w:val="2"/>
        </w:numPr>
        <w:bidi/>
        <w:spacing w:after="60" w:line="300" w:lineRule="auto"/>
      </w:pPr>
      <w:r>
        <w:t>לא להסתמך על צבע בלבד כדי להעביר משמעות.</w:t>
      </w:r>
    </w:p>
    <w:sectPr w:rsidR="00E96D7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079C" w14:textId="77777777" w:rsidR="00476BCA" w:rsidRDefault="00476BCA">
      <w:r>
        <w:separator/>
      </w:r>
    </w:p>
  </w:endnote>
  <w:endnote w:type="continuationSeparator" w:id="0">
    <w:p w14:paraId="518F9335" w14:textId="77777777" w:rsidR="00476BCA" w:rsidRDefault="00476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40CD9" w14:textId="77777777" w:rsidR="00E96D78" w:rsidRDefault="00476BCA">
    <w:pPr>
      <w:jc w:val="center"/>
    </w:pP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6F1100">
      <w:rPr>
        <w:noProof/>
        <w:color w:val="64748B"/>
        <w:sz w:val="18"/>
        <w:szCs w:val="18"/>
        <w:rtl w:val="0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C056F" w14:textId="77777777" w:rsidR="00476BCA" w:rsidRDefault="00476BCA">
      <w:r>
        <w:separator/>
      </w:r>
    </w:p>
  </w:footnote>
  <w:footnote w:type="continuationSeparator" w:id="0">
    <w:p w14:paraId="14E462CB" w14:textId="77777777" w:rsidR="00476BCA" w:rsidRDefault="00476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EC782" w14:textId="77777777" w:rsidR="00E96D78" w:rsidRDefault="00476BCA">
    <w:pPr>
      <w:pBdr>
        <w:bottom w:val="single" w:sz="4" w:space="4" w:color="CBD5E1"/>
      </w:pBdr>
      <w:bidi/>
    </w:pPr>
    <w:r>
      <w:rPr>
        <w:color w:val="64748B"/>
        <w:sz w:val="18"/>
        <w:szCs w:val="18"/>
      </w:rPr>
      <w:t>Taskly · מערכת עיצוב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39D"/>
    <w:multiLevelType w:val="hybridMultilevel"/>
    <w:tmpl w:val="B3344958"/>
    <w:lvl w:ilvl="0" w:tplc="2AF41A00">
      <w:start w:val="1"/>
      <w:numFmt w:val="bullet"/>
      <w:lvlText w:val="•"/>
      <w:lvlJc w:val="left"/>
      <w:pPr>
        <w:ind w:left="540" w:hanging="270"/>
      </w:pPr>
    </w:lvl>
    <w:lvl w:ilvl="1" w:tplc="C5B40B28">
      <w:numFmt w:val="decimal"/>
      <w:lvlText w:val=""/>
      <w:lvlJc w:val="left"/>
    </w:lvl>
    <w:lvl w:ilvl="2" w:tplc="5AE8F0D0">
      <w:numFmt w:val="decimal"/>
      <w:lvlText w:val=""/>
      <w:lvlJc w:val="left"/>
    </w:lvl>
    <w:lvl w:ilvl="3" w:tplc="0DF238B4">
      <w:numFmt w:val="decimal"/>
      <w:lvlText w:val=""/>
      <w:lvlJc w:val="left"/>
    </w:lvl>
    <w:lvl w:ilvl="4" w:tplc="98DC9B88">
      <w:numFmt w:val="decimal"/>
      <w:lvlText w:val=""/>
      <w:lvlJc w:val="left"/>
    </w:lvl>
    <w:lvl w:ilvl="5" w:tplc="3E76BAEE">
      <w:numFmt w:val="decimal"/>
      <w:lvlText w:val=""/>
      <w:lvlJc w:val="left"/>
    </w:lvl>
    <w:lvl w:ilvl="6" w:tplc="BA328E52">
      <w:numFmt w:val="decimal"/>
      <w:lvlText w:val=""/>
      <w:lvlJc w:val="left"/>
    </w:lvl>
    <w:lvl w:ilvl="7" w:tplc="865638C4">
      <w:numFmt w:val="decimal"/>
      <w:lvlText w:val=""/>
      <w:lvlJc w:val="left"/>
    </w:lvl>
    <w:lvl w:ilvl="8" w:tplc="21EA650C">
      <w:numFmt w:val="decimal"/>
      <w:lvlText w:val=""/>
      <w:lvlJc w:val="left"/>
    </w:lvl>
  </w:abstractNum>
  <w:abstractNum w:abstractNumId="1" w15:restartNumberingAfterBreak="0">
    <w:nsid w:val="4E4F6E95"/>
    <w:multiLevelType w:val="hybridMultilevel"/>
    <w:tmpl w:val="5DB0AD48"/>
    <w:lvl w:ilvl="0" w:tplc="10D65C76">
      <w:start w:val="1"/>
      <w:numFmt w:val="bullet"/>
      <w:lvlText w:val="●"/>
      <w:lvlJc w:val="left"/>
      <w:pPr>
        <w:ind w:left="720" w:hanging="360"/>
      </w:pPr>
    </w:lvl>
    <w:lvl w:ilvl="1" w:tplc="914C89BE">
      <w:start w:val="1"/>
      <w:numFmt w:val="bullet"/>
      <w:lvlText w:val="○"/>
      <w:lvlJc w:val="left"/>
      <w:pPr>
        <w:ind w:left="1440" w:hanging="360"/>
      </w:pPr>
    </w:lvl>
    <w:lvl w:ilvl="2" w:tplc="E7EABF82">
      <w:start w:val="1"/>
      <w:numFmt w:val="bullet"/>
      <w:lvlText w:val="■"/>
      <w:lvlJc w:val="left"/>
      <w:pPr>
        <w:ind w:left="2160" w:hanging="360"/>
      </w:pPr>
    </w:lvl>
    <w:lvl w:ilvl="3" w:tplc="83FA8BD8">
      <w:start w:val="1"/>
      <w:numFmt w:val="bullet"/>
      <w:lvlText w:val="●"/>
      <w:lvlJc w:val="left"/>
      <w:pPr>
        <w:ind w:left="2880" w:hanging="360"/>
      </w:pPr>
    </w:lvl>
    <w:lvl w:ilvl="4" w:tplc="76FAD6C4">
      <w:start w:val="1"/>
      <w:numFmt w:val="bullet"/>
      <w:lvlText w:val="○"/>
      <w:lvlJc w:val="left"/>
      <w:pPr>
        <w:ind w:left="3600" w:hanging="360"/>
      </w:pPr>
    </w:lvl>
    <w:lvl w:ilvl="5" w:tplc="CD724CE4">
      <w:start w:val="1"/>
      <w:numFmt w:val="bullet"/>
      <w:lvlText w:val="■"/>
      <w:lvlJc w:val="left"/>
      <w:pPr>
        <w:ind w:left="4320" w:hanging="360"/>
      </w:pPr>
    </w:lvl>
    <w:lvl w:ilvl="6" w:tplc="16982660">
      <w:start w:val="1"/>
      <w:numFmt w:val="bullet"/>
      <w:lvlText w:val="●"/>
      <w:lvlJc w:val="left"/>
      <w:pPr>
        <w:ind w:left="5040" w:hanging="360"/>
      </w:pPr>
    </w:lvl>
    <w:lvl w:ilvl="7" w:tplc="AA121588">
      <w:start w:val="1"/>
      <w:numFmt w:val="bullet"/>
      <w:lvlText w:val="●"/>
      <w:lvlJc w:val="left"/>
      <w:pPr>
        <w:ind w:left="5760" w:hanging="360"/>
      </w:pPr>
    </w:lvl>
    <w:lvl w:ilvl="8" w:tplc="4A92507C">
      <w:start w:val="1"/>
      <w:numFmt w:val="bullet"/>
      <w:lvlText w:val="●"/>
      <w:lvlJc w:val="left"/>
      <w:pPr>
        <w:ind w:left="6480" w:hanging="360"/>
      </w:pPr>
    </w:lvl>
  </w:abstractNum>
  <w:num w:numId="1" w16cid:durableId="1936404616">
    <w:abstractNumId w:val="1"/>
    <w:lvlOverride w:ilvl="0">
      <w:startOverride w:val="1"/>
    </w:lvlOverride>
  </w:num>
  <w:num w:numId="2" w16cid:durableId="728117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D78"/>
    <w:rsid w:val="00476BCA"/>
    <w:rsid w:val="006F1100"/>
    <w:rsid w:val="00DD04B5"/>
    <w:rsid w:val="00E9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032B9"/>
  <w15:docId w15:val="{37A4A65F-9704-4B24-82E3-A3686897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2563EB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bidi/>
      <w:spacing w:after="60"/>
    </w:pPr>
  </w:style>
  <w:style w:type="paragraph" w:styleId="TOC2">
    <w:name w:val="toc 2"/>
    <w:uiPriority w:val="39"/>
    <w:pPr>
      <w:bidi/>
      <w:spacing w:after="60"/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Taskly — מערכת עיצוב</dc:title>
  <dc:creator>Taskly</dc:creator>
  <cp:lastModifiedBy>Dvora Cohen-Nedel</cp:lastModifiedBy>
  <cp:revision>2</cp:revision>
  <dcterms:created xsi:type="dcterms:W3CDTF">2026-10-29T19:19:00Z</dcterms:created>
  <dcterms:modified xsi:type="dcterms:W3CDTF">2026-10-29T19:19:00Z</dcterms:modified>
</cp:coreProperties>
</file>