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E57" w:rsidRDefault="00107E57" w:rsidP="00065542">
      <w:pPr>
        <w:rPr>
          <w:rtl/>
        </w:rPr>
      </w:pPr>
    </w:p>
    <w:p w:rsidR="00107E57" w:rsidRDefault="00107E57" w:rsidP="00065542">
      <w:pPr>
        <w:pStyle w:val="ListParagraph"/>
        <w:numPr>
          <w:ilvl w:val="0"/>
          <w:numId w:val="3"/>
        </w:numPr>
      </w:pPr>
      <w:r>
        <w:rPr>
          <w:rFonts w:hint="cs"/>
          <w:rtl/>
        </w:rPr>
        <w:t>את הנתונים מזינים ב</w:t>
      </w:r>
      <w:proofErr w:type="spellStart"/>
      <w:r>
        <w:t>acssess</w:t>
      </w:r>
      <w:proofErr w:type="spellEnd"/>
      <w:r>
        <w:rPr>
          <w:rFonts w:hint="cs"/>
          <w:rtl/>
        </w:rPr>
        <w:t>, יש קובץ של טפלייט,  ממש חשוב לא לשנות בו כלום, אלא להעתיק אותו ולעשות קובץ אחר. לעשות קובץ לכל שנה. ולא לשמור את הקובץ בגוגל דרייב בזמן שעובדים איתו כי זה עושה בעיות</w:t>
      </w:r>
    </w:p>
    <w:p w:rsidR="003B5899" w:rsidRDefault="003B5899" w:rsidP="00065542">
      <w:pPr>
        <w:pStyle w:val="ListParagraph"/>
        <w:numPr>
          <w:ilvl w:val="0"/>
          <w:numId w:val="3"/>
        </w:numPr>
      </w:pPr>
      <w:r>
        <w:rPr>
          <w:rFonts w:hint="cs"/>
          <w:rtl/>
        </w:rPr>
        <w:t>בסוף ההזנה לצלם את היומנים עמוד עמוד [כדאי ממש להשתמש בחצובה ובמצלמה עם שלט] ולהעלות לאחד המחשבים. היומנים של 1987-2013 נמצאים על המחשב של איתי, והיומני םשל 2013-2018 נמצאים על המחשב שלי.</w:t>
      </w:r>
    </w:p>
    <w:p w:rsidR="00107E57" w:rsidRDefault="00107E57" w:rsidP="00107E57">
      <w:pPr>
        <w:pStyle w:val="ListParagraph"/>
      </w:pPr>
    </w:p>
    <w:p w:rsidR="003B5899" w:rsidRDefault="003B5899" w:rsidP="003B5899">
      <w:pPr>
        <w:pStyle w:val="ListParagraph"/>
        <w:numPr>
          <w:ilvl w:val="0"/>
          <w:numId w:val="3"/>
        </w:numPr>
        <w:rPr>
          <w:rtl/>
        </w:rPr>
      </w:pPr>
      <w:r>
        <w:rPr>
          <w:rFonts w:hint="cs"/>
          <w:rtl/>
        </w:rPr>
        <w:t>בדיווחי מיקום מדווחים את המקום בו התחילה הגרירה, וכוון</w:t>
      </w:r>
    </w:p>
    <w:p w:rsidR="003B5899" w:rsidRDefault="003B5899" w:rsidP="003B5899">
      <w:pPr>
        <w:pStyle w:val="ListParagraph"/>
        <w:numPr>
          <w:ilvl w:val="0"/>
          <w:numId w:val="3"/>
        </w:numPr>
        <w:rPr>
          <w:rtl/>
        </w:rPr>
      </w:pPr>
      <w:r>
        <w:rPr>
          <w:rFonts w:hint="cs"/>
          <w:rtl/>
        </w:rPr>
        <w:t>בדיווחי עומק מדווחים עומק ממוצע</w:t>
      </w:r>
    </w:p>
    <w:p w:rsidR="00E876D9" w:rsidRDefault="002C7411" w:rsidP="00065542">
      <w:pPr>
        <w:pStyle w:val="ListParagraph"/>
        <w:numPr>
          <w:ilvl w:val="0"/>
          <w:numId w:val="3"/>
        </w:numPr>
        <w:rPr>
          <w:rtl/>
        </w:rPr>
      </w:pPr>
      <w:r>
        <w:rPr>
          <w:rFonts w:hint="cs"/>
          <w:rtl/>
        </w:rPr>
        <w:t>עומק מזינים ב</w:t>
      </w:r>
      <w:r>
        <w:rPr>
          <w:rFonts w:hint="cs"/>
        </w:rPr>
        <w:t>F</w:t>
      </w:r>
      <w:r>
        <w:rPr>
          <w:rFonts w:hint="cs"/>
          <w:rtl/>
        </w:rPr>
        <w:t xml:space="preserve"> פאטום. אם דייג כלשהו כתב במקרה מטרי, להמיר לפאטום.</w:t>
      </w:r>
    </w:p>
    <w:p w:rsidR="002C7411" w:rsidRDefault="002C7411" w:rsidP="00065542">
      <w:pPr>
        <w:pStyle w:val="ListParagraph"/>
        <w:numPr>
          <w:ilvl w:val="0"/>
          <w:numId w:val="3"/>
        </w:numPr>
        <w:rPr>
          <w:rtl/>
        </w:rPr>
      </w:pPr>
      <w:r>
        <w:rPr>
          <w:rFonts w:hint="cs"/>
          <w:rtl/>
        </w:rPr>
        <w:t>מרחק מחוף וגם עומק משמשים כמרחק מחוף</w:t>
      </w:r>
    </w:p>
    <w:p w:rsidR="002C7411" w:rsidRDefault="002C7411" w:rsidP="00065542">
      <w:pPr>
        <w:pStyle w:val="ListParagraph"/>
        <w:numPr>
          <w:ilvl w:val="0"/>
          <w:numId w:val="3"/>
        </w:numPr>
        <w:rPr>
          <w:rtl/>
        </w:rPr>
      </w:pPr>
      <w:r>
        <w:rPr>
          <w:rFonts w:hint="cs"/>
          <w:rtl/>
        </w:rPr>
        <w:t xml:space="preserve">רשת תוניסאיות זו רשת שרימפס, </w:t>
      </w:r>
      <w:proofErr w:type="spellStart"/>
      <w:r>
        <w:t>gambari</w:t>
      </w:r>
      <w:proofErr w:type="spellEnd"/>
    </w:p>
    <w:p w:rsidR="002C7411" w:rsidRDefault="002C7411" w:rsidP="00065542">
      <w:pPr>
        <w:pStyle w:val="ListParagraph"/>
        <w:numPr>
          <w:ilvl w:val="0"/>
          <w:numId w:val="3"/>
        </w:numPr>
        <w:rPr>
          <w:rtl/>
        </w:rPr>
      </w:pPr>
      <w:r>
        <w:rPr>
          <w:rFonts w:hint="cs"/>
          <w:rtl/>
        </w:rPr>
        <w:t>כל עמוד אנחנו רושמים בתאריך של אותו היום, גם אם טכנית חלק מהרשתות שייכות ליום הבא.</w:t>
      </w:r>
    </w:p>
    <w:p w:rsidR="002C7411" w:rsidRDefault="002C7411" w:rsidP="00065542">
      <w:pPr>
        <w:pStyle w:val="ListParagraph"/>
        <w:numPr>
          <w:ilvl w:val="0"/>
          <w:numId w:val="3"/>
        </w:numPr>
        <w:rPr>
          <w:rtl/>
        </w:rPr>
      </w:pPr>
      <w:r>
        <w:rPr>
          <w:rFonts w:hint="cs"/>
          <w:rtl/>
        </w:rPr>
        <w:t>אין צורך למלא סופות וים גבוה.</w:t>
      </w:r>
    </w:p>
    <w:p w:rsidR="002C7411" w:rsidRDefault="002C7411" w:rsidP="00065542">
      <w:pPr>
        <w:pStyle w:val="ListParagraph"/>
        <w:numPr>
          <w:ilvl w:val="0"/>
          <w:numId w:val="3"/>
        </w:numPr>
        <w:rPr>
          <w:rtl/>
        </w:rPr>
      </w:pPr>
      <w:r>
        <w:rPr>
          <w:rFonts w:hint="cs"/>
          <w:rtl/>
        </w:rPr>
        <w:t xml:space="preserve">אם לא כתוב איזו רשת, ורואים לפי השלל שדגו שרימפס, לסמן </w:t>
      </w:r>
      <w:r>
        <w:t xml:space="preserve">night drag </w:t>
      </w:r>
      <w:proofErr w:type="spellStart"/>
      <w:r>
        <w:t>prown</w:t>
      </w:r>
      <w:proofErr w:type="spellEnd"/>
    </w:p>
    <w:p w:rsidR="002C7411" w:rsidRDefault="002C7411" w:rsidP="00065542">
      <w:pPr>
        <w:pStyle w:val="ListParagraph"/>
        <w:numPr>
          <w:ilvl w:val="0"/>
          <w:numId w:val="3"/>
        </w:numPr>
        <w:rPr>
          <w:rtl/>
        </w:rPr>
      </w:pPr>
      <w:r>
        <w:rPr>
          <w:rFonts w:hint="cs"/>
          <w:rtl/>
        </w:rPr>
        <w:t>מרחקים במיל, מהירות בקשר</w:t>
      </w:r>
    </w:p>
    <w:p w:rsidR="002C7411" w:rsidRDefault="002C7411" w:rsidP="00065542">
      <w:pPr>
        <w:pStyle w:val="ListParagraph"/>
        <w:numPr>
          <w:ilvl w:val="0"/>
          <w:numId w:val="3"/>
        </w:numPr>
        <w:rPr>
          <w:rtl/>
        </w:rPr>
      </w:pPr>
      <w:r>
        <w:rPr>
          <w:rFonts w:hint="cs"/>
          <w:rtl/>
        </w:rPr>
        <w:t xml:space="preserve">אם בתיעוד כתוב רק מספר ארגזים לכתוב בדף של המידע הכללי על הרשת </w:t>
      </w:r>
      <w:r>
        <w:t>box only</w:t>
      </w:r>
    </w:p>
    <w:p w:rsidR="002C7411" w:rsidRDefault="002C7411" w:rsidP="00065542">
      <w:pPr>
        <w:pStyle w:val="ListParagraph"/>
        <w:numPr>
          <w:ilvl w:val="0"/>
          <w:numId w:val="3"/>
        </w:numPr>
        <w:rPr>
          <w:rtl/>
        </w:rPr>
      </w:pPr>
      <w:r>
        <w:rPr>
          <w:rFonts w:hint="cs"/>
          <w:rtl/>
        </w:rPr>
        <w:t>אם כותב ארגז 1 עם שני מינים, לחלק אותם חצי חצי.</w:t>
      </w:r>
    </w:p>
    <w:p w:rsidR="002C7411" w:rsidRDefault="002C7411" w:rsidP="00065542">
      <w:pPr>
        <w:pStyle w:val="ListParagraph"/>
        <w:numPr>
          <w:ilvl w:val="0"/>
          <w:numId w:val="3"/>
        </w:numPr>
        <w:rPr>
          <w:rtl/>
        </w:rPr>
      </w:pPr>
      <w:r>
        <w:rPr>
          <w:rFonts w:hint="cs"/>
          <w:rtl/>
        </w:rPr>
        <w:t>אם מופיע סולטן ומופיע פס צהוב אז אפשר לכתוב סולטן. אם לא, הסולטן צריך להרשם כלסולטן מיקס.</w:t>
      </w:r>
      <w:r w:rsidR="006725C5">
        <w:rPr>
          <w:rFonts w:hint="cs"/>
          <w:rtl/>
        </w:rPr>
        <w:t xml:space="preserve"> </w:t>
      </w:r>
      <w:r w:rsidR="006725C5">
        <w:rPr>
          <w:rtl/>
        </w:rPr>
        <w:t>–</w:t>
      </w:r>
      <w:r>
        <w:rPr>
          <w:rFonts w:hint="cs"/>
          <w:rtl/>
        </w:rPr>
        <w:t xml:space="preserve">אם כתוב גודל, לכתוב גודל. יפה זה </w:t>
      </w:r>
      <w:r>
        <w:rPr>
          <w:rFonts w:hint="cs"/>
        </w:rPr>
        <w:t>M</w:t>
      </w:r>
      <w:r>
        <w:rPr>
          <w:rFonts w:hint="cs"/>
          <w:rtl/>
        </w:rPr>
        <w:t xml:space="preserve">, זעיר </w:t>
      </w:r>
      <w:r>
        <w:rPr>
          <w:rFonts w:hint="cs"/>
        </w:rPr>
        <w:t>B</w:t>
      </w:r>
      <w:r>
        <w:rPr>
          <w:rFonts w:hint="cs"/>
          <w:rtl/>
        </w:rPr>
        <w:t xml:space="preserve">, ביזרי. </w:t>
      </w:r>
    </w:p>
    <w:p w:rsidR="002C7411" w:rsidRDefault="002C7411" w:rsidP="00065542">
      <w:pPr>
        <w:pStyle w:val="ListParagraph"/>
        <w:numPr>
          <w:ilvl w:val="0"/>
          <w:numId w:val="3"/>
        </w:numPr>
        <w:rPr>
          <w:rtl/>
        </w:rPr>
      </w:pPr>
      <w:r>
        <w:rPr>
          <w:rFonts w:hint="cs"/>
          <w:rtl/>
        </w:rPr>
        <w:t xml:space="preserve">גמברי ולפעמים קלמרי מדווח בק"ג. אם מוקף בעיגול, או שהמספר מאוד גדול, אז זה ק"ג. </w:t>
      </w:r>
    </w:p>
    <w:p w:rsidR="002C7411" w:rsidRDefault="002C7411" w:rsidP="00065542">
      <w:pPr>
        <w:pStyle w:val="ListParagraph"/>
        <w:numPr>
          <w:ilvl w:val="0"/>
          <w:numId w:val="3"/>
        </w:numPr>
        <w:rPr>
          <w:rtl/>
        </w:rPr>
      </w:pPr>
      <w:r>
        <w:rPr>
          <w:rFonts w:hint="cs"/>
          <w:rtl/>
        </w:rPr>
        <w:t xml:space="preserve">בדגים מאוד גדולים ידווח על אינדיבידואלים [בעיקר בלוקוסים]. במקרה כזה לכתוב </w:t>
      </w:r>
      <w:proofErr w:type="spellStart"/>
      <w:r>
        <w:t>ind</w:t>
      </w:r>
      <w:proofErr w:type="spellEnd"/>
      <w:r>
        <w:rPr>
          <w:rFonts w:hint="cs"/>
          <w:rtl/>
        </w:rPr>
        <w:t>.</w:t>
      </w:r>
    </w:p>
    <w:p w:rsidR="002C7411" w:rsidRDefault="002C7411" w:rsidP="00065542">
      <w:pPr>
        <w:pStyle w:val="ListParagraph"/>
        <w:numPr>
          <w:ilvl w:val="0"/>
          <w:numId w:val="3"/>
        </w:numPr>
        <w:rPr>
          <w:rtl/>
        </w:rPr>
      </w:pPr>
      <w:r>
        <w:rPr>
          <w:rFonts w:hint="cs"/>
          <w:rtl/>
        </w:rPr>
        <w:t>אם מדווח על כמה עומקים לוקחים ממוצע.</w:t>
      </w:r>
    </w:p>
    <w:p w:rsidR="002C7411" w:rsidRDefault="002C7411" w:rsidP="00065542">
      <w:pPr>
        <w:pStyle w:val="ListParagraph"/>
        <w:numPr>
          <w:ilvl w:val="0"/>
          <w:numId w:val="3"/>
        </w:numPr>
        <w:rPr>
          <w:rtl/>
        </w:rPr>
      </w:pPr>
      <w:r>
        <w:rPr>
          <w:rFonts w:hint="cs"/>
          <w:rtl/>
        </w:rPr>
        <w:t>למיקום כותבים את המיקום של תחילת הגרירה.</w:t>
      </w:r>
    </w:p>
    <w:p w:rsidR="002C7411" w:rsidRDefault="002C7411" w:rsidP="00065542">
      <w:pPr>
        <w:pStyle w:val="ListParagraph"/>
        <w:numPr>
          <w:ilvl w:val="0"/>
          <w:numId w:val="3"/>
        </w:numPr>
        <w:rPr>
          <w:rtl/>
        </w:rPr>
      </w:pPr>
      <w:r>
        <w:rPr>
          <w:rFonts w:hint="cs"/>
          <w:rtl/>
        </w:rPr>
        <w:t>אם כתוב סתם ארגזים מעורבבים, אז אם יש גמברי בנפרד, אפשר לשים ב</w:t>
      </w:r>
      <w:r>
        <w:t>fish</w:t>
      </w:r>
      <w:r>
        <w:rPr>
          <w:rFonts w:hint="cs"/>
          <w:rtl/>
        </w:rPr>
        <w:t>. אם לא אז ב</w:t>
      </w:r>
      <w:r>
        <w:t>box general</w:t>
      </w:r>
      <w:r>
        <w:rPr>
          <w:rFonts w:hint="cs"/>
          <w:rtl/>
        </w:rPr>
        <w:t xml:space="preserve">. </w:t>
      </w:r>
    </w:p>
    <w:p w:rsidR="002C7411" w:rsidRDefault="002C7411" w:rsidP="00065542">
      <w:pPr>
        <w:pStyle w:val="ListParagraph"/>
        <w:numPr>
          <w:ilvl w:val="0"/>
          <w:numId w:val="3"/>
        </w:numPr>
        <w:rPr>
          <w:rtl/>
        </w:rPr>
      </w:pPr>
      <w:r>
        <w:rPr>
          <w:rFonts w:hint="cs"/>
          <w:rtl/>
        </w:rPr>
        <w:t>אם לא מפעחים מה כתוב, לשים ב</w:t>
      </w:r>
      <w:r>
        <w:t>box general</w:t>
      </w:r>
      <w:r>
        <w:rPr>
          <w:rFonts w:hint="cs"/>
          <w:rtl/>
        </w:rPr>
        <w:t xml:space="preserve">. </w:t>
      </w:r>
    </w:p>
    <w:p w:rsidR="002C7411" w:rsidRDefault="002C7411" w:rsidP="00065542">
      <w:pPr>
        <w:pStyle w:val="ListParagraph"/>
        <w:numPr>
          <w:ilvl w:val="0"/>
          <w:numId w:val="3"/>
        </w:numPr>
        <w:rPr>
          <w:rtl/>
        </w:rPr>
      </w:pPr>
      <w:r>
        <w:rPr>
          <w:rFonts w:hint="cs"/>
          <w:rtl/>
        </w:rPr>
        <w:t xml:space="preserve">אם דייג כותב ברבון, אז עבור אותו דייג ג'רביד זה ג'רבידה. או אם הוא כותב ברבון וטרבד. אם לא, גרביד יכול להיות גם ברבון. </w:t>
      </w:r>
    </w:p>
    <w:p w:rsidR="002C7411" w:rsidRDefault="002C7411" w:rsidP="00065542">
      <w:pPr>
        <w:pStyle w:val="ListParagraph"/>
        <w:numPr>
          <w:ilvl w:val="0"/>
          <w:numId w:val="3"/>
        </w:numPr>
        <w:rPr>
          <w:rtl/>
        </w:rPr>
      </w:pPr>
      <w:r>
        <w:rPr>
          <w:rFonts w:hint="cs"/>
          <w:rtl/>
        </w:rPr>
        <w:t xml:space="preserve">אם כתוב על רשת "חלש מאוד", כותבים אותה ומסמנים </w:t>
      </w:r>
      <w:r>
        <w:t>very week</w:t>
      </w:r>
      <w:r>
        <w:rPr>
          <w:rFonts w:hint="cs"/>
          <w:rtl/>
        </w:rPr>
        <w:t xml:space="preserve">. </w:t>
      </w:r>
    </w:p>
    <w:p w:rsidR="002C7411" w:rsidRDefault="002C7411" w:rsidP="00065542">
      <w:pPr>
        <w:pStyle w:val="ListParagraph"/>
        <w:numPr>
          <w:ilvl w:val="0"/>
          <w:numId w:val="3"/>
        </w:numPr>
      </w:pPr>
      <w:r>
        <w:rPr>
          <w:rFonts w:hint="cs"/>
          <w:rtl/>
        </w:rPr>
        <w:t xml:space="preserve">רשת קרועה עם הרבה ארגזים לכתוב, קצת מינים לא להכניס. </w:t>
      </w:r>
    </w:p>
    <w:p w:rsidR="00887186" w:rsidRDefault="003B5899" w:rsidP="00887186">
      <w:pPr>
        <w:pStyle w:val="ListParagraph"/>
        <w:numPr>
          <w:ilvl w:val="0"/>
          <w:numId w:val="3"/>
        </w:numPr>
      </w:pPr>
      <w:r>
        <w:rPr>
          <w:rFonts w:hint="cs"/>
          <w:rtl/>
        </w:rPr>
        <w:t xml:space="preserve">המין הפולש: סולטן פייק או </w:t>
      </w:r>
      <w:r w:rsidR="00DB6FE4">
        <w:rPr>
          <w:rFonts w:hint="cs"/>
          <w:rtl/>
        </w:rPr>
        <w:t xml:space="preserve">סולטן חול זה </w:t>
      </w:r>
      <w:proofErr w:type="spellStart"/>
      <w:r w:rsidR="00DB6FE4">
        <w:t>puri</w:t>
      </w:r>
      <w:proofErr w:type="spellEnd"/>
      <w:r w:rsidR="00DB6FE4">
        <w:rPr>
          <w:rFonts w:hint="cs"/>
          <w:rtl/>
        </w:rPr>
        <w:t xml:space="preserve"> [סולטן פייק] סולטן אדום זה סולטן</w:t>
      </w:r>
      <w:r>
        <w:rPr>
          <w:rFonts w:hint="cs"/>
          <w:rtl/>
        </w:rPr>
        <w:t xml:space="preserve"> </w:t>
      </w:r>
      <w:r>
        <w:rPr>
          <w:rtl/>
        </w:rPr>
        <w:t>–</w:t>
      </w:r>
      <w:r>
        <w:rPr>
          <w:rFonts w:hint="cs"/>
          <w:rtl/>
        </w:rPr>
        <w:t xml:space="preserve"> המקומי, שני הסוגים של ה</w:t>
      </w:r>
      <w:proofErr w:type="spellStart"/>
      <w:r>
        <w:t>Mullus</w:t>
      </w:r>
      <w:proofErr w:type="spellEnd"/>
      <w:r w:rsidR="00DB6FE4">
        <w:rPr>
          <w:rFonts w:hint="cs"/>
          <w:rtl/>
        </w:rPr>
        <w:t>.</w:t>
      </w:r>
    </w:p>
    <w:p w:rsidR="003B5899" w:rsidRDefault="003B5899" w:rsidP="003B5899">
      <w:pPr>
        <w:pStyle w:val="ListParagraph"/>
      </w:pPr>
      <w:r>
        <w:rPr>
          <w:rFonts w:hint="cs"/>
          <w:rtl/>
        </w:rPr>
        <w:t>הבעיה היא שכשהדייג כותב סתם סולטן, אולי זה סולטן מיקס, צריך לנסות לראות האם הדייג מבדיל או לא, האם יש סולטן חול או פייק, אם לא, אז סתם סולטן כנראה כולל בתוכו גם את הפייק והחול, ולכן סתם סולטן יכנס לסולטן מיקס. גם עבור אותו הדייג, אם פתאום תקופה ארוכה אין סולטן חול או פייק, אז צריך באותה התקופה לשים את הסולטן סתם במיקס.</w:t>
      </w:r>
    </w:p>
    <w:p w:rsidR="00107E57" w:rsidRDefault="00107E57" w:rsidP="00107E57">
      <w:pPr>
        <w:pStyle w:val="ListParagraph"/>
        <w:numPr>
          <w:ilvl w:val="0"/>
          <w:numId w:val="3"/>
        </w:numPr>
      </w:pPr>
      <w:r>
        <w:rPr>
          <w:rFonts w:hint="cs"/>
          <w:rtl/>
        </w:rPr>
        <w:t>טרף זה גיטרנים, שזה סלפוחים</w:t>
      </w:r>
    </w:p>
    <w:p w:rsidR="00107E57" w:rsidRDefault="00107E57" w:rsidP="00107E57">
      <w:pPr>
        <w:pStyle w:val="ListParagraph"/>
        <w:numPr>
          <w:ilvl w:val="0"/>
          <w:numId w:val="3"/>
        </w:numPr>
      </w:pPr>
      <w:r>
        <w:rPr>
          <w:rFonts w:hint="cs"/>
          <w:rtl/>
        </w:rPr>
        <w:t>פיתיון זה תמנונים</w:t>
      </w:r>
    </w:p>
    <w:p w:rsidR="00107E57" w:rsidRDefault="00107E57" w:rsidP="00107E57">
      <w:pPr>
        <w:pStyle w:val="ListParagraph"/>
        <w:numPr>
          <w:ilvl w:val="0"/>
          <w:numId w:val="3"/>
        </w:numPr>
      </w:pPr>
      <w:r>
        <w:rPr>
          <w:rFonts w:hint="cs"/>
          <w:rtl/>
        </w:rPr>
        <w:t>סולטן אדום זה סולטן</w:t>
      </w:r>
    </w:p>
    <w:p w:rsidR="00107E57" w:rsidRDefault="00107E57" w:rsidP="00107E57">
      <w:pPr>
        <w:pStyle w:val="ListParagraph"/>
        <w:numPr>
          <w:ilvl w:val="0"/>
          <w:numId w:val="3"/>
        </w:numPr>
      </w:pPr>
      <w:r>
        <w:rPr>
          <w:rFonts w:hint="cs"/>
          <w:rtl/>
        </w:rPr>
        <w:t>כשמדווח גודל, כותבים קודם את מספר הארגזים ואז את הגודל. למשל:</w:t>
      </w:r>
    </w:p>
    <w:p w:rsidR="00107E57" w:rsidRDefault="00107E57" w:rsidP="00107E57">
      <w:pPr>
        <w:pStyle w:val="ListParagraph"/>
        <w:numPr>
          <w:ilvl w:val="0"/>
          <w:numId w:val="3"/>
        </w:numPr>
      </w:pPr>
      <w:r>
        <w:lastRenderedPageBreak/>
        <w:t xml:space="preserve">2 </w:t>
      </w:r>
      <w:proofErr w:type="spellStart"/>
      <w:proofErr w:type="gramStart"/>
      <w:r>
        <w:t>ind</w:t>
      </w:r>
      <w:proofErr w:type="spellEnd"/>
      <w:proofErr w:type="gramEnd"/>
      <w:r>
        <w:t xml:space="preserve"> 12 kg</w:t>
      </w:r>
      <w:r>
        <w:rPr>
          <w:rFonts w:hint="cs"/>
          <w:rtl/>
        </w:rPr>
        <w:t xml:space="preserve"> = 2 אינדיבידואלים במשקל 12 ק"ג. </w:t>
      </w:r>
      <w:r>
        <w:t>7 S+8 M+</w:t>
      </w:r>
      <w:r>
        <w:rPr>
          <w:rFonts w:hint="cs"/>
          <w:rtl/>
        </w:rPr>
        <w:t xml:space="preserve"> = 7 ארגזים קטנים ו8 בינוניים. חשוב להקפיד על המרווחים הנכונים בשביל הקוד אחר כך. </w:t>
      </w:r>
    </w:p>
    <w:p w:rsidR="00107E57" w:rsidRDefault="00107E57" w:rsidP="00107E57">
      <w:pPr>
        <w:pStyle w:val="ListParagraph"/>
        <w:numPr>
          <w:ilvl w:val="0"/>
          <w:numId w:val="3"/>
        </w:numPr>
      </w:pPr>
      <w:r>
        <w:rPr>
          <w:rFonts w:hint="cs"/>
          <w:rtl/>
        </w:rPr>
        <w:t xml:space="preserve">צינור גז מתחיל באשדוד ומתקדם דרומה כמעט עד אשקלון. צינור הביוב הוא צפונית לאשדוד. כשכתוב סתם צינור זה צינור ביוב. תכלס מצינור ביוב לגז או להפך כתבתי </w:t>
      </w:r>
      <w:proofErr w:type="spellStart"/>
      <w:r>
        <w:t>Tzinorot</w:t>
      </w:r>
      <w:proofErr w:type="spellEnd"/>
      <w:r>
        <w:rPr>
          <w:rFonts w:hint="cs"/>
          <w:rtl/>
        </w:rPr>
        <w:t xml:space="preserve"> ושמתי קואורדינטות של האמצע ביניהם.</w:t>
      </w:r>
    </w:p>
    <w:p w:rsidR="00107E57" w:rsidRDefault="00107E57" w:rsidP="00107E57">
      <w:pPr>
        <w:pStyle w:val="ListParagraph"/>
        <w:numPr>
          <w:ilvl w:val="0"/>
          <w:numId w:val="3"/>
        </w:numPr>
      </w:pPr>
      <w:r>
        <w:rPr>
          <w:rFonts w:hint="cs"/>
          <w:rtl/>
        </w:rPr>
        <w:t xml:space="preserve">תלוי בדיג אבל בד"כ "צפוני" או "שטח צפוני" זה מצפון לאשדוד ו"דרומי" "שטח דרומי" זה מדרום לאשדוד. </w:t>
      </w:r>
      <w:r w:rsidR="003B5899">
        <w:rPr>
          <w:rFonts w:hint="cs"/>
          <w:rtl/>
        </w:rPr>
        <w:t xml:space="preserve">די השטח הקבוע שלהם, בעיקר לגמברי. </w:t>
      </w:r>
    </w:p>
    <w:p w:rsidR="003B5899" w:rsidRDefault="003B5899" w:rsidP="00107E57">
      <w:pPr>
        <w:pStyle w:val="ListParagraph"/>
        <w:numPr>
          <w:ilvl w:val="0"/>
          <w:numId w:val="3"/>
        </w:numPr>
      </w:pPr>
      <w:r>
        <w:rPr>
          <w:rFonts w:hint="cs"/>
          <w:rtl/>
        </w:rPr>
        <w:t>גבול זה עזה [</w:t>
      </w:r>
      <w:proofErr w:type="spellStart"/>
      <w:r>
        <w:t>Gazza</w:t>
      </w:r>
      <w:proofErr w:type="spellEnd"/>
      <w:r>
        <w:rPr>
          <w:rFonts w:hint="cs"/>
          <w:rtl/>
        </w:rPr>
        <w:t>]</w:t>
      </w:r>
    </w:p>
    <w:p w:rsidR="003B5899" w:rsidRDefault="003B5899" w:rsidP="00107E57">
      <w:pPr>
        <w:pStyle w:val="ListParagraph"/>
        <w:numPr>
          <w:ilvl w:val="0"/>
          <w:numId w:val="3"/>
        </w:numPr>
      </w:pPr>
      <w:r>
        <w:rPr>
          <w:rFonts w:hint="cs"/>
          <w:rtl/>
        </w:rPr>
        <w:t xml:space="preserve">את הזמנים עיגלנו ל15 שעה הקרובה אבל לא לעשות קיזוזים לאותו הכוון, אלא לנסות לשמור למאמץ דיגום דומה. </w:t>
      </w:r>
    </w:p>
    <w:p w:rsidR="003B5899" w:rsidRDefault="003B5899" w:rsidP="003B5899">
      <w:pPr>
        <w:pStyle w:val="ListParagraph"/>
        <w:numPr>
          <w:ilvl w:val="0"/>
          <w:numId w:val="3"/>
        </w:numPr>
        <w:rPr>
          <w:rFonts w:hint="cs"/>
        </w:rPr>
      </w:pPr>
      <w:r>
        <w:rPr>
          <w:rFonts w:hint="cs"/>
          <w:rtl/>
        </w:rPr>
        <w:t>למשל: אם הרשת מ10:10-13:20 אז אהפוך את זה ל10:15-13:30, ואז שיניתי את מאמץ הדיגום ב5 דקות, לעומת זאת אם נשנה ל10:15-13:15 עיגלנו את שתי השעות לאותו הכוון, והקטנו את משך הגיררה ב10 דקות</w:t>
      </w:r>
    </w:p>
    <w:p w:rsidR="00ED4887" w:rsidRDefault="00ED4887" w:rsidP="003B5899">
      <w:pPr>
        <w:pStyle w:val="ListParagraph"/>
        <w:numPr>
          <w:ilvl w:val="0"/>
          <w:numId w:val="3"/>
        </w:numPr>
        <w:rPr>
          <w:rFonts w:hint="cs"/>
        </w:rPr>
      </w:pPr>
      <w:r>
        <w:rPr>
          <w:rFonts w:hint="cs"/>
          <w:rtl/>
        </w:rPr>
        <w:t>הערות שאיתי כתב:</w:t>
      </w:r>
    </w:p>
    <w:p w:rsidR="00ED4887" w:rsidRDefault="00ED4887" w:rsidP="00ED4887">
      <w:pPr>
        <w:pStyle w:val="ListParagraph"/>
        <w:numPr>
          <w:ilvl w:val="0"/>
          <w:numId w:val="3"/>
        </w:numPr>
        <w:bidi w:val="0"/>
        <w:spacing w:line="240" w:lineRule="auto"/>
        <w:jc w:val="left"/>
        <w:rPr>
          <w:rFonts w:ascii="Arial" w:eastAsia="Times New Roman" w:hAnsi="Arial" w:cs="Arial"/>
          <w:color w:val="000000"/>
        </w:rPr>
      </w:pPr>
      <w:r w:rsidRPr="00ED4887">
        <w:rPr>
          <w:rFonts w:ascii="Arial" w:eastAsia="Times New Roman" w:hAnsi="Arial" w:cs="Arial"/>
          <w:color w:val="000000"/>
        </w:rPr>
        <w:t>General for diary</w:t>
      </w:r>
      <w:proofErr w:type="gramStart"/>
      <w:r w:rsidRPr="00ED4887">
        <w:rPr>
          <w:rFonts w:ascii="Arial" w:eastAsia="Times New Roman" w:hAnsi="Arial" w:cs="Arial"/>
          <w:color w:val="000000"/>
        </w:rPr>
        <w:t>:</w:t>
      </w:r>
      <w:proofErr w:type="gramEnd"/>
      <w:r w:rsidRPr="00ED4887">
        <w:rPr>
          <w:rFonts w:ascii="Arial" w:eastAsia="Times New Roman" w:hAnsi="Arial" w:cs="Arial"/>
          <w:color w:val="000000"/>
        </w:rPr>
        <w:br/>
      </w:r>
      <w:r w:rsidRPr="00ED4887">
        <w:rPr>
          <w:rFonts w:ascii="Arial" w:eastAsia="Times New Roman" w:hAnsi="Arial" w:cs="Arial"/>
          <w:color w:val="000000"/>
        </w:rPr>
        <w:br/>
        <w:t xml:space="preserve">1. </w:t>
      </w:r>
      <w:proofErr w:type="spellStart"/>
      <w:r w:rsidRPr="00ED4887">
        <w:rPr>
          <w:rFonts w:ascii="Arial" w:eastAsia="Times New Roman" w:hAnsi="Arial" w:cs="Arial"/>
          <w:color w:val="000000"/>
        </w:rPr>
        <w:t>levi</w:t>
      </w:r>
      <w:proofErr w:type="spellEnd"/>
      <w:r w:rsidRPr="00ED4887">
        <w:rPr>
          <w:rFonts w:ascii="Arial" w:eastAsia="Times New Roman" w:hAnsi="Arial" w:cs="Arial"/>
          <w:color w:val="000000"/>
        </w:rPr>
        <w:t xml:space="preserve"> </w:t>
      </w:r>
      <w:proofErr w:type="spellStart"/>
      <w:r w:rsidRPr="00ED4887">
        <w:rPr>
          <w:rFonts w:ascii="Arial" w:eastAsia="Times New Roman" w:hAnsi="Arial" w:cs="Arial"/>
          <w:color w:val="000000"/>
        </w:rPr>
        <w:t>soltan</w:t>
      </w:r>
      <w:proofErr w:type="spellEnd"/>
      <w:r w:rsidRPr="00ED4887">
        <w:rPr>
          <w:rFonts w:ascii="Arial" w:eastAsia="Times New Roman" w:hAnsi="Arial" w:cs="Arial"/>
          <w:color w:val="000000"/>
        </w:rPr>
        <w:t xml:space="preserve"> may not be </w:t>
      </w:r>
      <w:proofErr w:type="spellStart"/>
      <w:r w:rsidRPr="00ED4887">
        <w:rPr>
          <w:rFonts w:ascii="Arial" w:eastAsia="Times New Roman" w:hAnsi="Arial" w:cs="Arial"/>
          <w:color w:val="000000"/>
        </w:rPr>
        <w:t>mullus</w:t>
      </w:r>
      <w:proofErr w:type="spellEnd"/>
      <w:r w:rsidRPr="00ED4887">
        <w:rPr>
          <w:rFonts w:ascii="Arial" w:eastAsia="Times New Roman" w:hAnsi="Arial" w:cs="Arial"/>
          <w:color w:val="000000"/>
        </w:rPr>
        <w:br/>
      </w:r>
      <w:r w:rsidRPr="00ED4887">
        <w:rPr>
          <w:rFonts w:ascii="Arial" w:eastAsia="Times New Roman" w:hAnsi="Arial" w:cs="Arial"/>
          <w:color w:val="000000"/>
        </w:rPr>
        <w:br/>
        <w:t xml:space="preserve">2. </w:t>
      </w:r>
      <w:proofErr w:type="spellStart"/>
      <w:proofErr w:type="gramStart"/>
      <w:r w:rsidRPr="00ED4887">
        <w:rPr>
          <w:rFonts w:ascii="Arial" w:eastAsia="Times New Roman" w:hAnsi="Arial" w:cs="Arial"/>
          <w:color w:val="000000"/>
        </w:rPr>
        <w:t>levi</w:t>
      </w:r>
      <w:proofErr w:type="spellEnd"/>
      <w:proofErr w:type="gramEnd"/>
      <w:r w:rsidRPr="00ED4887">
        <w:rPr>
          <w:rFonts w:ascii="Arial" w:eastAsia="Times New Roman" w:hAnsi="Arial" w:cs="Arial"/>
          <w:color w:val="000000"/>
        </w:rPr>
        <w:t xml:space="preserve"> general box is probably fish- I changed the way I enter in the middle from fish to </w:t>
      </w:r>
      <w:proofErr w:type="spellStart"/>
      <w:r w:rsidRPr="00ED4887">
        <w:rPr>
          <w:rFonts w:ascii="Arial" w:eastAsia="Times New Roman" w:hAnsi="Arial" w:cs="Arial"/>
          <w:color w:val="000000"/>
        </w:rPr>
        <w:t>general_box</w:t>
      </w:r>
      <w:proofErr w:type="spellEnd"/>
      <w:r w:rsidRPr="00ED4887">
        <w:rPr>
          <w:rFonts w:ascii="Arial" w:eastAsia="Times New Roman" w:hAnsi="Arial" w:cs="Arial"/>
          <w:color w:val="000000"/>
        </w:rPr>
        <w:t xml:space="preserve"> in the record were I started to change there is a comment</w:t>
      </w:r>
      <w:r w:rsidRPr="00ED4887">
        <w:rPr>
          <w:rFonts w:ascii="Arial" w:eastAsia="Times New Roman" w:hAnsi="Arial" w:cs="Arial"/>
          <w:color w:val="000000"/>
        </w:rPr>
        <w:br/>
      </w:r>
      <w:r w:rsidRPr="00ED4887">
        <w:rPr>
          <w:rFonts w:ascii="Arial" w:eastAsia="Times New Roman" w:hAnsi="Arial" w:cs="Arial"/>
          <w:color w:val="000000"/>
        </w:rPr>
        <w:br/>
        <w:t>3.?</w:t>
      </w:r>
      <w:proofErr w:type="spellStart"/>
      <w:r w:rsidRPr="00ED4887">
        <w:rPr>
          <w:rFonts w:ascii="Arial" w:eastAsia="Times New Roman" w:hAnsi="Arial" w:cs="Arial"/>
          <w:color w:val="000000"/>
        </w:rPr>
        <w:t>gambari</w:t>
      </w:r>
      <w:proofErr w:type="spellEnd"/>
      <w:r w:rsidRPr="00ED4887">
        <w:rPr>
          <w:rFonts w:ascii="Arial" w:eastAsia="Times New Roman" w:hAnsi="Arial" w:cs="Arial"/>
          <w:color w:val="000000"/>
        </w:rPr>
        <w:t xml:space="preserve"> is </w:t>
      </w:r>
      <w:proofErr w:type="spellStart"/>
      <w:r w:rsidRPr="00ED4887">
        <w:rPr>
          <w:rFonts w:ascii="Arial" w:eastAsia="Times New Roman" w:hAnsi="Arial" w:cs="Arial"/>
          <w:color w:val="000000"/>
        </w:rPr>
        <w:t>probebly</w:t>
      </w:r>
      <w:proofErr w:type="spellEnd"/>
      <w:r w:rsidRPr="00ED4887">
        <w:rPr>
          <w:rFonts w:ascii="Arial" w:eastAsia="Times New Roman" w:hAnsi="Arial" w:cs="Arial"/>
          <w:color w:val="000000"/>
        </w:rPr>
        <w:t xml:space="preserve"> </w:t>
      </w:r>
      <w:proofErr w:type="spellStart"/>
      <w:r w:rsidRPr="00ED4887">
        <w:rPr>
          <w:rFonts w:ascii="Arial" w:eastAsia="Times New Roman" w:hAnsi="Arial" w:cs="Arial"/>
          <w:color w:val="000000"/>
        </w:rPr>
        <w:t>gambari</w:t>
      </w:r>
      <w:proofErr w:type="spellEnd"/>
      <w:r w:rsidRPr="00ED4887">
        <w:rPr>
          <w:rFonts w:ascii="Arial" w:eastAsia="Times New Roman" w:hAnsi="Arial" w:cs="Arial"/>
          <w:color w:val="000000"/>
        </w:rPr>
        <w:t xml:space="preserve"> but need to</w:t>
      </w:r>
    </w:p>
    <w:p w:rsidR="00ED4887" w:rsidRPr="00ED4887" w:rsidRDefault="00ED4887" w:rsidP="00ED4887">
      <w:pPr>
        <w:pStyle w:val="ListParagraph"/>
        <w:numPr>
          <w:ilvl w:val="0"/>
          <w:numId w:val="3"/>
        </w:numPr>
        <w:bidi w:val="0"/>
        <w:spacing w:line="240" w:lineRule="auto"/>
        <w:jc w:val="left"/>
        <w:rPr>
          <w:rFonts w:ascii="Arial" w:eastAsia="Times New Roman" w:hAnsi="Arial" w:cs="Arial"/>
          <w:color w:val="000000"/>
        </w:rPr>
      </w:pPr>
      <w:r w:rsidRPr="00ED4887">
        <w:rPr>
          <w:rFonts w:ascii="Arial" w:eastAsia="Times New Roman" w:hAnsi="Arial" w:cs="Arial"/>
          <w:color w:val="000000"/>
        </w:rPr>
        <w:t xml:space="preserve">gear was replaced after </w:t>
      </w:r>
      <w:r>
        <w:rPr>
          <w:rFonts w:ascii="Arial" w:eastAsia="Times New Roman" w:hAnsi="Arial" w:cs="Arial"/>
          <w:color w:val="000000"/>
        </w:rPr>
        <w:t>8.5.1985</w:t>
      </w:r>
    </w:p>
    <w:p w:rsidR="00ED4887" w:rsidRPr="00ED4887" w:rsidRDefault="00ED4887" w:rsidP="00ED4887">
      <w:pPr>
        <w:pStyle w:val="ListParagraph"/>
        <w:bidi w:val="0"/>
        <w:spacing w:line="240" w:lineRule="auto"/>
        <w:jc w:val="left"/>
        <w:rPr>
          <w:rFonts w:ascii="Arial" w:eastAsia="Times New Roman" w:hAnsi="Arial" w:cs="Arial"/>
          <w:color w:val="000000"/>
        </w:rPr>
      </w:pPr>
    </w:p>
    <w:p w:rsidR="00ED4887" w:rsidRPr="00ED4887" w:rsidRDefault="00ED4887" w:rsidP="00ED4887">
      <w:pPr>
        <w:rPr>
          <w:rFonts w:hint="cs"/>
        </w:rPr>
      </w:pPr>
    </w:p>
    <w:p w:rsidR="003B5899" w:rsidRDefault="003B5899" w:rsidP="003B5899">
      <w:pPr>
        <w:pStyle w:val="ListParagraph"/>
      </w:pPr>
    </w:p>
    <w:p w:rsidR="00887186" w:rsidRDefault="00887186" w:rsidP="00887186">
      <w:pPr>
        <w:pStyle w:val="ListParagraph"/>
      </w:pPr>
    </w:p>
    <w:p w:rsidR="00887186" w:rsidRDefault="00887186" w:rsidP="00887186">
      <w:pPr>
        <w:rPr>
          <w:rtl/>
        </w:rPr>
      </w:pPr>
    </w:p>
    <w:p w:rsidR="00FC101D" w:rsidRDefault="00FC101D" w:rsidP="00887186">
      <w:pPr>
        <w:rPr>
          <w:rtl/>
        </w:rPr>
      </w:pPr>
    </w:p>
    <w:sectPr w:rsidR="00FC101D" w:rsidSect="00AF3A7D">
      <w:pgSz w:w="11906" w:h="16838"/>
      <w:pgMar w:top="1134" w:right="1134" w:bottom="1134" w:left="1134"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37C03"/>
    <w:multiLevelType w:val="multilevel"/>
    <w:tmpl w:val="B0F8A0A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D394D42"/>
    <w:multiLevelType w:val="hybridMultilevel"/>
    <w:tmpl w:val="36DC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F4D00"/>
    <w:multiLevelType w:val="multilevel"/>
    <w:tmpl w:val="AEB84ADA"/>
    <w:lvl w:ilvl="0">
      <w:start w:val="1"/>
      <w:numFmt w:val="decimal"/>
      <w:lvlText w:val="%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displayVerticalDrawingGridEvery w:val="2"/>
  <w:characterSpacingControl w:val="doNotCompress"/>
  <w:compat/>
  <w:rsids>
    <w:rsidRoot w:val="002C7411"/>
    <w:rsid w:val="00065542"/>
    <w:rsid w:val="00091FB5"/>
    <w:rsid w:val="00107E57"/>
    <w:rsid w:val="00190D64"/>
    <w:rsid w:val="00196688"/>
    <w:rsid w:val="002743A5"/>
    <w:rsid w:val="002C7411"/>
    <w:rsid w:val="003B5899"/>
    <w:rsid w:val="004132EA"/>
    <w:rsid w:val="00417CF7"/>
    <w:rsid w:val="0050190D"/>
    <w:rsid w:val="00603950"/>
    <w:rsid w:val="00635635"/>
    <w:rsid w:val="006725C5"/>
    <w:rsid w:val="00800247"/>
    <w:rsid w:val="008519BE"/>
    <w:rsid w:val="0088307E"/>
    <w:rsid w:val="00887186"/>
    <w:rsid w:val="009C4287"/>
    <w:rsid w:val="00AF3A7D"/>
    <w:rsid w:val="00DB6FE4"/>
    <w:rsid w:val="00E21806"/>
    <w:rsid w:val="00E876D9"/>
    <w:rsid w:val="00ED4887"/>
    <w:rsid w:val="00FC101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heme="majorBidi"/>
        <w:sz w:val="22"/>
        <w:szCs w:val="22"/>
        <w:lang w:val="en-US" w:eastAsia="en-US" w:bidi="he-IL"/>
      </w:rPr>
    </w:rPrDefault>
    <w:pPrDefault>
      <w:pPr>
        <w:bidi/>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2EA"/>
  </w:style>
  <w:style w:type="paragraph" w:styleId="Heading1">
    <w:name w:val="heading 1"/>
    <w:basedOn w:val="Normal"/>
    <w:next w:val="Title"/>
    <w:link w:val="Heading1Char"/>
    <w:qFormat/>
    <w:rsid w:val="00417CF7"/>
    <w:pPr>
      <w:keepNext/>
      <w:numPr>
        <w:numId w:val="2"/>
      </w:numPr>
      <w:spacing w:before="240" w:after="60" w:line="240" w:lineRule="auto"/>
      <w:ind w:left="360" w:hanging="360"/>
      <w:outlineLvl w:val="0"/>
    </w:pPr>
    <w:rPr>
      <w:rFonts w:ascii="Arial" w:eastAsia="Times New Roman" w:hAnsi="Arial" w:cs="Times New Roman"/>
      <w:b/>
      <w:bCs/>
      <w:color w:val="4472C4" w:themeColor="accent5"/>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7CF7"/>
    <w:rPr>
      <w:rFonts w:ascii="Arial" w:eastAsia="Times New Roman" w:hAnsi="Arial" w:cs="Times New Roman"/>
      <w:b/>
      <w:bCs/>
      <w:color w:val="4472C4" w:themeColor="accent5"/>
      <w:kern w:val="32"/>
      <w:sz w:val="32"/>
      <w:szCs w:val="32"/>
    </w:rPr>
  </w:style>
  <w:style w:type="paragraph" w:styleId="Title">
    <w:name w:val="Title"/>
    <w:basedOn w:val="Normal"/>
    <w:next w:val="Normal"/>
    <w:link w:val="TitleChar"/>
    <w:uiPriority w:val="10"/>
    <w:qFormat/>
    <w:rsid w:val="00417CF7"/>
    <w:pPr>
      <w:spacing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17C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5542"/>
    <w:pPr>
      <w:ind w:left="720"/>
      <w:contextualSpacing/>
    </w:pPr>
  </w:style>
</w:styles>
</file>

<file path=word/webSettings.xml><?xml version="1.0" encoding="utf-8"?>
<w:webSettings xmlns:r="http://schemas.openxmlformats.org/officeDocument/2006/relationships" xmlns:w="http://schemas.openxmlformats.org/wordprocessingml/2006/main">
  <w:divs>
    <w:div w:id="889222840">
      <w:bodyDiv w:val="1"/>
      <w:marLeft w:val="0"/>
      <w:marRight w:val="0"/>
      <w:marTop w:val="0"/>
      <w:marBottom w:val="0"/>
      <w:divBdr>
        <w:top w:val="none" w:sz="0" w:space="0" w:color="auto"/>
        <w:left w:val="none" w:sz="0" w:space="0" w:color="auto"/>
        <w:bottom w:val="none" w:sz="0" w:space="0" w:color="auto"/>
        <w:right w:val="none" w:sz="0" w:space="0" w:color="auto"/>
      </w:divBdr>
    </w:div>
    <w:div w:id="11084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5880</TotalTime>
  <Pages>2</Pages>
  <Words>554</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dvora</cp:lastModifiedBy>
  <cp:revision>10</cp:revision>
  <dcterms:created xsi:type="dcterms:W3CDTF">2019-01-31T06:27:00Z</dcterms:created>
  <dcterms:modified xsi:type="dcterms:W3CDTF">2019-11-26T12:24:00Z</dcterms:modified>
</cp:coreProperties>
</file>