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8486F" w14:textId="40B6F189" w:rsidR="001A7B14" w:rsidRPr="001A7B14" w:rsidRDefault="001A7B14" w:rsidP="001A7B14">
      <w:pPr>
        <w:rPr>
          <w:b/>
          <w:bCs/>
          <w:sz w:val="28"/>
          <w:szCs w:val="28"/>
        </w:rPr>
      </w:pPr>
      <w:r w:rsidRPr="001A7B14">
        <w:rPr>
          <w:b/>
          <w:bCs/>
          <w:sz w:val="28"/>
          <w:szCs w:val="28"/>
        </w:rPr>
        <w:t>1️</w:t>
      </w:r>
      <w:r w:rsidRPr="001A7B14">
        <w:rPr>
          <w:rFonts w:ascii="Segoe UI Symbol" w:hAnsi="Segoe UI Symbol" w:cs="Segoe UI Symbol"/>
          <w:b/>
          <w:bCs/>
          <w:sz w:val="28"/>
          <w:szCs w:val="28"/>
        </w:rPr>
        <w:t>⃣</w:t>
      </w:r>
      <w:r w:rsidRPr="001A7B14">
        <w:rPr>
          <w:b/>
          <w:bCs/>
          <w:sz w:val="28"/>
          <w:szCs w:val="28"/>
        </w:rPr>
        <w:t xml:space="preserve"> Traditional classroom vs Online classroom </w:t>
      </w:r>
    </w:p>
    <w:p w14:paraId="0D770B1F" w14:textId="77777777" w:rsidR="00E55061" w:rsidRPr="00153664" w:rsidRDefault="00E55061" w:rsidP="00E55061">
      <w:pPr>
        <w:rPr>
          <w:color w:val="4472C4" w:themeColor="accent1"/>
          <w:sz w:val="28"/>
          <w:szCs w:val="28"/>
        </w:rPr>
      </w:pPr>
      <w:r w:rsidRPr="00153664">
        <w:rPr>
          <w:color w:val="4472C4" w:themeColor="accent1"/>
          <w:sz w:val="28"/>
          <w:szCs w:val="28"/>
        </w:rPr>
        <w:t>There are both similarities and differences between</w:t>
      </w:r>
      <w:r w:rsidRPr="00E55061">
        <w:rPr>
          <w:sz w:val="28"/>
          <w:szCs w:val="28"/>
        </w:rPr>
        <w:t xml:space="preserve"> a traditional classroom </w:t>
      </w:r>
      <w:r w:rsidRPr="00153664">
        <w:rPr>
          <w:color w:val="4472C4" w:themeColor="accent1"/>
          <w:sz w:val="28"/>
          <w:szCs w:val="28"/>
        </w:rPr>
        <w:t xml:space="preserve">and </w:t>
      </w:r>
      <w:r w:rsidRPr="00E55061">
        <w:rPr>
          <w:sz w:val="28"/>
          <w:szCs w:val="28"/>
        </w:rPr>
        <w:t xml:space="preserve">an online classroom, </w:t>
      </w:r>
      <w:r w:rsidRPr="00153664">
        <w:rPr>
          <w:color w:val="4472C4" w:themeColor="accent1"/>
          <w:sz w:val="28"/>
          <w:szCs w:val="28"/>
        </w:rPr>
        <w:t>and each has its own advantages and disadvantages. This paragraph will first discuss the similarities between the two before moving on to their main differences.</w:t>
      </w:r>
    </w:p>
    <w:p w14:paraId="311973EF" w14:textId="1BA53296" w:rsidR="00E55061" w:rsidRPr="00E55061" w:rsidRDefault="00E55061" w:rsidP="00E55061">
      <w:pPr>
        <w:rPr>
          <w:sz w:val="28"/>
          <w:szCs w:val="28"/>
        </w:rPr>
      </w:pPr>
      <w:r w:rsidRPr="004A5E84">
        <w:rPr>
          <w:color w:val="4472C4" w:themeColor="accent1"/>
          <w:sz w:val="28"/>
          <w:szCs w:val="28"/>
        </w:rPr>
        <w:t>To begin with</w:t>
      </w:r>
      <w:r w:rsidRPr="00E55061">
        <w:rPr>
          <w:sz w:val="28"/>
          <w:szCs w:val="28"/>
        </w:rPr>
        <w:t xml:space="preserve">, traditional classrooms </w:t>
      </w:r>
      <w:r w:rsidRPr="004A5E84">
        <w:rPr>
          <w:color w:val="4472C4" w:themeColor="accent1"/>
          <w:sz w:val="28"/>
          <w:szCs w:val="28"/>
        </w:rPr>
        <w:t xml:space="preserve">and </w:t>
      </w:r>
      <w:r w:rsidRPr="00E55061">
        <w:rPr>
          <w:sz w:val="28"/>
          <w:szCs w:val="28"/>
        </w:rPr>
        <w:t xml:space="preserve">online classrooms </w:t>
      </w:r>
      <w:r w:rsidRPr="00E12B66">
        <w:rPr>
          <w:color w:val="4472C4" w:themeColor="accent1"/>
          <w:sz w:val="28"/>
          <w:szCs w:val="28"/>
        </w:rPr>
        <w:t>are similar in several ways. One important similarity is that they both</w:t>
      </w:r>
      <w:r w:rsidRPr="00E55061">
        <w:rPr>
          <w:sz w:val="28"/>
          <w:szCs w:val="28"/>
        </w:rPr>
        <w:t xml:space="preserve"> help students gain knowledge and develop important skills. </w:t>
      </w:r>
      <w:r w:rsidR="00666649">
        <w:rPr>
          <w:sz w:val="28"/>
          <w:szCs w:val="28"/>
        </w:rPr>
        <w:br/>
      </w:r>
      <w:r w:rsidRPr="00362A46">
        <w:rPr>
          <w:color w:val="4472C4" w:themeColor="accent1"/>
          <w:sz w:val="28"/>
          <w:szCs w:val="28"/>
        </w:rPr>
        <w:t xml:space="preserve">In addition, not only </w:t>
      </w:r>
      <w:r w:rsidRPr="00E55061">
        <w:rPr>
          <w:sz w:val="28"/>
          <w:szCs w:val="28"/>
        </w:rPr>
        <w:t xml:space="preserve">traditional classrooms </w:t>
      </w:r>
      <w:r w:rsidRPr="00362A46">
        <w:rPr>
          <w:color w:val="4472C4" w:themeColor="accent1"/>
          <w:sz w:val="28"/>
          <w:szCs w:val="28"/>
        </w:rPr>
        <w:t>but also</w:t>
      </w:r>
      <w:r w:rsidRPr="00E55061">
        <w:rPr>
          <w:sz w:val="28"/>
          <w:szCs w:val="28"/>
        </w:rPr>
        <w:t xml:space="preserve"> online classrooms require students to complete assignments and take exams, </w:t>
      </w:r>
      <w:r w:rsidRPr="00DB28A2">
        <w:rPr>
          <w:color w:val="4472C4" w:themeColor="accent1"/>
          <w:sz w:val="28"/>
          <w:szCs w:val="28"/>
        </w:rPr>
        <w:t xml:space="preserve">which means that </w:t>
      </w:r>
      <w:r w:rsidRPr="00E55061">
        <w:rPr>
          <w:sz w:val="28"/>
          <w:szCs w:val="28"/>
        </w:rPr>
        <w:t>students must be responsible for their learning.</w:t>
      </w:r>
    </w:p>
    <w:p w14:paraId="59F7ECA9" w14:textId="77777777" w:rsidR="00E55061" w:rsidRPr="00E55061" w:rsidRDefault="00E55061" w:rsidP="00E55061">
      <w:pPr>
        <w:rPr>
          <w:sz w:val="28"/>
          <w:szCs w:val="28"/>
        </w:rPr>
      </w:pPr>
      <w:r w:rsidRPr="00BB302E">
        <w:rPr>
          <w:color w:val="4472C4" w:themeColor="accent1"/>
          <w:sz w:val="28"/>
          <w:szCs w:val="28"/>
        </w:rPr>
        <w:t xml:space="preserve">However, despite these similarities, there are also some clear differences between the two. To begin with, </w:t>
      </w:r>
      <w:r w:rsidRPr="00E55061">
        <w:rPr>
          <w:sz w:val="28"/>
          <w:szCs w:val="28"/>
        </w:rPr>
        <w:t xml:space="preserve">traditional classrooms are </w:t>
      </w:r>
      <w:r w:rsidRPr="00142186">
        <w:rPr>
          <w:color w:val="4472C4" w:themeColor="accent1"/>
          <w:sz w:val="28"/>
          <w:szCs w:val="28"/>
        </w:rPr>
        <w:t>generally different from</w:t>
      </w:r>
      <w:r w:rsidRPr="00E55061">
        <w:rPr>
          <w:sz w:val="28"/>
          <w:szCs w:val="28"/>
        </w:rPr>
        <w:t xml:space="preserve"> online classrooms </w:t>
      </w:r>
      <w:r w:rsidRPr="008D7E32">
        <w:rPr>
          <w:color w:val="4472C4" w:themeColor="accent1"/>
          <w:sz w:val="28"/>
          <w:szCs w:val="28"/>
        </w:rPr>
        <w:t xml:space="preserve">in </w:t>
      </w:r>
      <w:r w:rsidRPr="00E55061">
        <w:rPr>
          <w:sz w:val="28"/>
          <w:szCs w:val="28"/>
        </w:rPr>
        <w:t xml:space="preserve">learning environment. Traditional classes require students to attend school in person, </w:t>
      </w:r>
      <w:r w:rsidRPr="0048121E">
        <w:rPr>
          <w:color w:val="4472C4" w:themeColor="accent1"/>
          <w:sz w:val="28"/>
          <w:szCs w:val="28"/>
        </w:rPr>
        <w:t xml:space="preserve">whereas </w:t>
      </w:r>
      <w:r w:rsidRPr="00E55061">
        <w:rPr>
          <w:sz w:val="28"/>
          <w:szCs w:val="28"/>
        </w:rPr>
        <w:t xml:space="preserve">online classes allow students to study from home. </w:t>
      </w:r>
      <w:r w:rsidRPr="0048121E">
        <w:rPr>
          <w:color w:val="4472C4" w:themeColor="accent1"/>
          <w:sz w:val="28"/>
          <w:szCs w:val="28"/>
        </w:rPr>
        <w:t>As a result</w:t>
      </w:r>
      <w:r w:rsidRPr="00E55061">
        <w:rPr>
          <w:sz w:val="28"/>
          <w:szCs w:val="28"/>
        </w:rPr>
        <w:t xml:space="preserve">, online learning is more flexible. </w:t>
      </w:r>
      <w:r w:rsidRPr="0048121E">
        <w:rPr>
          <w:color w:val="4472C4" w:themeColor="accent1"/>
          <w:sz w:val="28"/>
          <w:szCs w:val="28"/>
        </w:rPr>
        <w:t xml:space="preserve">Another noticeable difference can be seen in </w:t>
      </w:r>
      <w:r w:rsidRPr="00E55061">
        <w:rPr>
          <w:sz w:val="28"/>
          <w:szCs w:val="28"/>
        </w:rPr>
        <w:t xml:space="preserve">communication. </w:t>
      </w:r>
      <w:r w:rsidRPr="00646338">
        <w:rPr>
          <w:color w:val="4472C4" w:themeColor="accent1"/>
          <w:sz w:val="28"/>
          <w:szCs w:val="28"/>
        </w:rPr>
        <w:t xml:space="preserve">While </w:t>
      </w:r>
      <w:r w:rsidRPr="00E55061">
        <w:rPr>
          <w:sz w:val="28"/>
          <w:szCs w:val="28"/>
        </w:rPr>
        <w:t xml:space="preserve">traditional students interact face to face, online students communicate mainly through digital platforms. </w:t>
      </w:r>
      <w:r w:rsidRPr="00646338">
        <w:rPr>
          <w:color w:val="4472C4" w:themeColor="accent1"/>
          <w:sz w:val="28"/>
          <w:szCs w:val="28"/>
        </w:rPr>
        <w:t xml:space="preserve">This shows that </w:t>
      </w:r>
      <w:r w:rsidRPr="00E55061">
        <w:rPr>
          <w:sz w:val="28"/>
          <w:szCs w:val="28"/>
        </w:rPr>
        <w:t>online education depends more on technology.</w:t>
      </w:r>
    </w:p>
    <w:p w14:paraId="7CCB94AF" w14:textId="77777777" w:rsidR="00DF6940" w:rsidRDefault="00E55061" w:rsidP="00E55061">
      <w:pPr>
        <w:rPr>
          <w:sz w:val="28"/>
          <w:szCs w:val="28"/>
        </w:rPr>
      </w:pPr>
      <w:r w:rsidRPr="005F349E">
        <w:rPr>
          <w:color w:val="4472C4" w:themeColor="accent1"/>
          <w:sz w:val="28"/>
          <w:szCs w:val="28"/>
        </w:rPr>
        <w:t>In conclusion, although both</w:t>
      </w:r>
      <w:r w:rsidRPr="00E55061">
        <w:rPr>
          <w:sz w:val="28"/>
          <w:szCs w:val="28"/>
        </w:rPr>
        <w:t xml:space="preserve"> </w:t>
      </w:r>
      <w:r w:rsidRPr="005A4196">
        <w:rPr>
          <w:color w:val="4472C4" w:themeColor="accent1"/>
          <w:sz w:val="28"/>
          <w:szCs w:val="28"/>
        </w:rPr>
        <w:t>share some similarities</w:t>
      </w:r>
      <w:r w:rsidRPr="00E55061">
        <w:rPr>
          <w:sz w:val="28"/>
          <w:szCs w:val="28"/>
        </w:rPr>
        <w:t>,</w:t>
      </w:r>
      <w:r w:rsidRPr="00A01986">
        <w:rPr>
          <w:color w:val="4472C4" w:themeColor="accent1"/>
          <w:sz w:val="28"/>
          <w:szCs w:val="28"/>
        </w:rPr>
        <w:t xml:space="preserve"> I believe </w:t>
      </w:r>
      <w:r w:rsidRPr="00E55061">
        <w:rPr>
          <w:sz w:val="28"/>
          <w:szCs w:val="28"/>
        </w:rPr>
        <w:t xml:space="preserve">online classrooms </w:t>
      </w:r>
      <w:r w:rsidRPr="00803F96">
        <w:rPr>
          <w:color w:val="4472C4" w:themeColor="accent1"/>
          <w:sz w:val="28"/>
          <w:szCs w:val="28"/>
        </w:rPr>
        <w:t xml:space="preserve">are </w:t>
      </w:r>
      <w:r w:rsidRPr="00A01986">
        <w:rPr>
          <w:color w:val="4472C4" w:themeColor="accent1"/>
          <w:sz w:val="28"/>
          <w:szCs w:val="28"/>
        </w:rPr>
        <w:t xml:space="preserve">the better choice because </w:t>
      </w:r>
      <w:r w:rsidRPr="00E55061">
        <w:rPr>
          <w:sz w:val="28"/>
          <w:szCs w:val="28"/>
        </w:rPr>
        <w:t>they are more convenient and flexible.</w:t>
      </w:r>
    </w:p>
    <w:p w14:paraId="463E6290" w14:textId="77777777" w:rsidR="001A7B14" w:rsidRDefault="001A7B14" w:rsidP="001A7B14">
      <w:pPr>
        <w:rPr>
          <w:color w:val="A5A5A5" w:themeColor="accent3"/>
        </w:rPr>
      </w:pPr>
    </w:p>
    <w:p w14:paraId="1B377175" w14:textId="77777777" w:rsidR="007C5723" w:rsidRDefault="007C5723" w:rsidP="001A7B14">
      <w:pPr>
        <w:rPr>
          <w:color w:val="A5A5A5" w:themeColor="accent3"/>
        </w:rPr>
      </w:pPr>
    </w:p>
    <w:p w14:paraId="0DBF388A" w14:textId="77777777" w:rsidR="007C5723" w:rsidRDefault="007C5723" w:rsidP="001A7B14">
      <w:pPr>
        <w:rPr>
          <w:color w:val="A5A5A5" w:themeColor="accent3"/>
        </w:rPr>
      </w:pPr>
    </w:p>
    <w:p w14:paraId="2C5BADDE" w14:textId="77777777" w:rsidR="007C5723" w:rsidRDefault="007C5723" w:rsidP="001A7B14">
      <w:pPr>
        <w:rPr>
          <w:color w:val="A5A5A5" w:themeColor="accent3"/>
        </w:rPr>
      </w:pPr>
    </w:p>
    <w:p w14:paraId="680B5376" w14:textId="77777777" w:rsidR="007C5723" w:rsidRDefault="007C5723" w:rsidP="001A7B14">
      <w:pPr>
        <w:rPr>
          <w:color w:val="A5A5A5" w:themeColor="accent3"/>
        </w:rPr>
      </w:pPr>
    </w:p>
    <w:p w14:paraId="7A242732" w14:textId="77777777" w:rsidR="007C5723" w:rsidRDefault="007C5723" w:rsidP="001A7B14">
      <w:pPr>
        <w:rPr>
          <w:color w:val="A5A5A5" w:themeColor="accent3"/>
        </w:rPr>
      </w:pPr>
    </w:p>
    <w:p w14:paraId="2AC4E009" w14:textId="77777777" w:rsidR="007C5723" w:rsidRPr="001A7B14" w:rsidRDefault="007C5723" w:rsidP="001A7B14">
      <w:pPr>
        <w:rPr>
          <w:sz w:val="28"/>
          <w:szCs w:val="28"/>
        </w:rPr>
      </w:pPr>
    </w:p>
    <w:p w14:paraId="0BE9B5BE" w14:textId="461F7ACD" w:rsidR="00F72EAB" w:rsidRPr="009C1C78" w:rsidRDefault="001A7B14" w:rsidP="009C1C78">
      <w:pPr>
        <w:rPr>
          <w:b/>
          <w:bCs/>
          <w:sz w:val="28"/>
          <w:szCs w:val="28"/>
        </w:rPr>
      </w:pPr>
      <w:r w:rsidRPr="001A7B14">
        <w:rPr>
          <w:b/>
          <w:bCs/>
          <w:sz w:val="28"/>
          <w:szCs w:val="28"/>
        </w:rPr>
        <w:lastRenderedPageBreak/>
        <w:t>3️</w:t>
      </w:r>
      <w:r w:rsidRPr="001A7B14">
        <w:rPr>
          <w:rFonts w:ascii="Segoe UI Symbol" w:hAnsi="Segoe UI Symbol" w:cs="Segoe UI Symbol"/>
          <w:b/>
          <w:bCs/>
          <w:sz w:val="28"/>
          <w:szCs w:val="28"/>
        </w:rPr>
        <w:t>⃣</w:t>
      </w:r>
      <w:r w:rsidRPr="001A7B14">
        <w:rPr>
          <w:b/>
          <w:bCs/>
          <w:sz w:val="28"/>
          <w:szCs w:val="28"/>
        </w:rPr>
        <w:t xml:space="preserve"> Working from home vs Working at the office </w:t>
      </w:r>
    </w:p>
    <w:p w14:paraId="629B891E" w14:textId="77777777" w:rsidR="00F646FC" w:rsidRPr="00153664" w:rsidRDefault="00814192" w:rsidP="00F646FC">
      <w:pPr>
        <w:rPr>
          <w:color w:val="4472C4" w:themeColor="accent1"/>
          <w:sz w:val="28"/>
          <w:szCs w:val="28"/>
        </w:rPr>
      </w:pPr>
      <w:r w:rsidRPr="00153664">
        <w:rPr>
          <w:color w:val="4472C4" w:themeColor="accent1"/>
          <w:sz w:val="28"/>
          <w:szCs w:val="28"/>
        </w:rPr>
        <w:t>There are both similarities and differences between</w:t>
      </w:r>
      <w:r w:rsidRPr="00E55061">
        <w:rPr>
          <w:sz w:val="28"/>
          <w:szCs w:val="28"/>
        </w:rPr>
        <w:t xml:space="preserve"> </w:t>
      </w:r>
      <w:r w:rsidR="0099359D" w:rsidRPr="0099359D">
        <w:rPr>
          <w:sz w:val="28"/>
          <w:szCs w:val="28"/>
        </w:rPr>
        <w:t xml:space="preserve">working from home and working at the office, </w:t>
      </w:r>
      <w:r w:rsidR="00F646FC" w:rsidRPr="00153664">
        <w:rPr>
          <w:color w:val="4472C4" w:themeColor="accent1"/>
          <w:sz w:val="28"/>
          <w:szCs w:val="28"/>
        </w:rPr>
        <w:t>and each has its own advantages and disadvantages. This paragraph will first discuss the similarities between the two before moving on to their main differences.</w:t>
      </w:r>
    </w:p>
    <w:p w14:paraId="629C48C4" w14:textId="2EE91B61" w:rsidR="0099359D" w:rsidRPr="0099359D" w:rsidRDefault="0099359D" w:rsidP="0099359D">
      <w:pPr>
        <w:rPr>
          <w:sz w:val="28"/>
          <w:szCs w:val="28"/>
        </w:rPr>
      </w:pPr>
      <w:r w:rsidRPr="00356B1E">
        <w:rPr>
          <w:color w:val="4472C4" w:themeColor="accent1"/>
          <w:sz w:val="28"/>
          <w:szCs w:val="28"/>
        </w:rPr>
        <w:t>To begin with</w:t>
      </w:r>
      <w:r w:rsidRPr="0099359D">
        <w:rPr>
          <w:sz w:val="28"/>
          <w:szCs w:val="28"/>
        </w:rPr>
        <w:t xml:space="preserve">, working from home and working at the office </w:t>
      </w:r>
      <w:r w:rsidR="00E6427E" w:rsidRPr="00E12B66">
        <w:rPr>
          <w:color w:val="4472C4" w:themeColor="accent1"/>
          <w:sz w:val="28"/>
          <w:szCs w:val="28"/>
        </w:rPr>
        <w:t>are similar in several ways. One important similarity is that they both</w:t>
      </w:r>
      <w:r w:rsidRPr="0099359D">
        <w:rPr>
          <w:sz w:val="28"/>
          <w:szCs w:val="28"/>
        </w:rPr>
        <w:t xml:space="preserve"> require employees to complete tasks and meet deadlines. In addition, not only home workers but also office workers need good communication and teamwork skills, which means that both must cooperate effectively with colleagues.</w:t>
      </w:r>
    </w:p>
    <w:p w14:paraId="477D8937" w14:textId="3A0449CC" w:rsidR="0099359D" w:rsidRDefault="00F646FC" w:rsidP="0099359D">
      <w:pPr>
        <w:rPr>
          <w:sz w:val="28"/>
          <w:szCs w:val="28"/>
        </w:rPr>
      </w:pPr>
      <w:r w:rsidRPr="00BB302E">
        <w:rPr>
          <w:color w:val="4472C4" w:themeColor="accent1"/>
          <w:sz w:val="28"/>
          <w:szCs w:val="28"/>
        </w:rPr>
        <w:t xml:space="preserve">However, despite these similarities, there are also some clear differences between the two. To begin with, </w:t>
      </w:r>
      <w:r w:rsidR="0099359D" w:rsidRPr="0099359D">
        <w:rPr>
          <w:sz w:val="28"/>
          <w:szCs w:val="28"/>
        </w:rPr>
        <w:t>working from home is generally different from working at the office in working location. Home workers stay at home, whereas office workers travel to their workplace every day. As a result, working from home can save time and transportation costs. Another noticeable difference can be seen in communication style. While office workers can talk directly with colleagues, home workers communicate mainly through online meetings. This shows that remote work relies more on technology.</w:t>
      </w:r>
    </w:p>
    <w:p w14:paraId="173EB3FF" w14:textId="52F530E8" w:rsidR="00233CF5" w:rsidRDefault="00356B1E" w:rsidP="00233CF5">
      <w:pPr>
        <w:rPr>
          <w:sz w:val="28"/>
          <w:szCs w:val="28"/>
        </w:rPr>
      </w:pPr>
      <w:r w:rsidRPr="005F349E">
        <w:rPr>
          <w:color w:val="4472C4" w:themeColor="accent1"/>
          <w:sz w:val="28"/>
          <w:szCs w:val="28"/>
        </w:rPr>
        <w:t>In conclusion, although both</w:t>
      </w:r>
      <w:r w:rsidRPr="00E55061">
        <w:rPr>
          <w:sz w:val="28"/>
          <w:szCs w:val="28"/>
        </w:rPr>
        <w:t xml:space="preserve"> </w:t>
      </w:r>
      <w:r w:rsidRPr="005A4196">
        <w:rPr>
          <w:color w:val="4472C4" w:themeColor="accent1"/>
          <w:sz w:val="28"/>
          <w:szCs w:val="28"/>
        </w:rPr>
        <w:t>share some similarities</w:t>
      </w:r>
      <w:r w:rsidRPr="00E55061">
        <w:rPr>
          <w:sz w:val="28"/>
          <w:szCs w:val="28"/>
        </w:rPr>
        <w:t>,</w:t>
      </w:r>
      <w:r w:rsidRPr="00A01986">
        <w:rPr>
          <w:color w:val="4472C4" w:themeColor="accent1"/>
          <w:sz w:val="28"/>
          <w:szCs w:val="28"/>
        </w:rPr>
        <w:t xml:space="preserve"> I believe</w:t>
      </w:r>
      <w:r>
        <w:rPr>
          <w:sz w:val="28"/>
          <w:szCs w:val="28"/>
        </w:rPr>
        <w:t xml:space="preserve"> </w:t>
      </w:r>
      <w:r w:rsidR="0099359D" w:rsidRPr="0099359D">
        <w:rPr>
          <w:sz w:val="28"/>
          <w:szCs w:val="28"/>
        </w:rPr>
        <w:t>working from home is the better choice because it offers more flexibility.</w:t>
      </w:r>
    </w:p>
    <w:p w14:paraId="19240652" w14:textId="77777777" w:rsidR="007C5723" w:rsidRDefault="007C5723" w:rsidP="001A7B14">
      <w:pPr>
        <w:rPr>
          <w:color w:val="A5A5A5" w:themeColor="accent3"/>
        </w:rPr>
      </w:pPr>
    </w:p>
    <w:p w14:paraId="79BFF23E" w14:textId="77777777" w:rsidR="007C5723" w:rsidRDefault="007C5723" w:rsidP="001A7B14">
      <w:pPr>
        <w:rPr>
          <w:color w:val="A5A5A5" w:themeColor="accent3"/>
        </w:rPr>
      </w:pPr>
    </w:p>
    <w:p w14:paraId="1946DBCE" w14:textId="77777777" w:rsidR="007C5723" w:rsidRDefault="007C5723" w:rsidP="001A7B14">
      <w:pPr>
        <w:rPr>
          <w:color w:val="A5A5A5" w:themeColor="accent3"/>
        </w:rPr>
      </w:pPr>
    </w:p>
    <w:p w14:paraId="00625ACC" w14:textId="77777777" w:rsidR="007C5723" w:rsidRDefault="007C5723" w:rsidP="001A7B14">
      <w:pPr>
        <w:rPr>
          <w:color w:val="A5A5A5" w:themeColor="accent3"/>
        </w:rPr>
      </w:pPr>
    </w:p>
    <w:p w14:paraId="75486CB9" w14:textId="77777777" w:rsidR="007C5723" w:rsidRDefault="007C5723" w:rsidP="001A7B14">
      <w:pPr>
        <w:rPr>
          <w:color w:val="A5A5A5" w:themeColor="accent3"/>
        </w:rPr>
      </w:pPr>
    </w:p>
    <w:p w14:paraId="25DCB022" w14:textId="77777777" w:rsidR="007C5723" w:rsidRDefault="007C5723" w:rsidP="001A7B14">
      <w:pPr>
        <w:rPr>
          <w:color w:val="A5A5A5" w:themeColor="accent3"/>
        </w:rPr>
      </w:pPr>
    </w:p>
    <w:p w14:paraId="0ED2F07B" w14:textId="77777777" w:rsidR="007C5723" w:rsidRDefault="007C5723" w:rsidP="001A7B14">
      <w:pPr>
        <w:rPr>
          <w:color w:val="A5A5A5" w:themeColor="accent3"/>
        </w:rPr>
      </w:pPr>
    </w:p>
    <w:p w14:paraId="055EE800" w14:textId="77777777" w:rsidR="007C5723" w:rsidRDefault="007C5723" w:rsidP="001A7B14">
      <w:pPr>
        <w:rPr>
          <w:color w:val="A5A5A5" w:themeColor="accent3"/>
        </w:rPr>
      </w:pPr>
    </w:p>
    <w:p w14:paraId="4D806C9E" w14:textId="4D606065" w:rsidR="001A7B14" w:rsidRPr="001A7B14" w:rsidRDefault="001A7B14" w:rsidP="001A7B14">
      <w:pPr>
        <w:rPr>
          <w:b/>
          <w:bCs/>
          <w:sz w:val="28"/>
          <w:szCs w:val="28"/>
        </w:rPr>
      </w:pPr>
      <w:r w:rsidRPr="001A7B14">
        <w:rPr>
          <w:b/>
          <w:bCs/>
          <w:sz w:val="28"/>
          <w:szCs w:val="28"/>
        </w:rPr>
        <w:lastRenderedPageBreak/>
        <w:t>5️</w:t>
      </w:r>
      <w:r w:rsidRPr="001A7B14">
        <w:rPr>
          <w:rFonts w:ascii="Segoe UI Symbol" w:hAnsi="Segoe UI Symbol" w:cs="Segoe UI Symbol"/>
          <w:b/>
          <w:bCs/>
          <w:sz w:val="28"/>
          <w:szCs w:val="28"/>
        </w:rPr>
        <w:t>⃣</w:t>
      </w:r>
      <w:r w:rsidRPr="001A7B14">
        <w:rPr>
          <w:b/>
          <w:bCs/>
          <w:sz w:val="28"/>
          <w:szCs w:val="28"/>
        </w:rPr>
        <w:t xml:space="preserve"> Knowledge from experience vs Knowledge from books </w:t>
      </w:r>
    </w:p>
    <w:p w14:paraId="0ED31E9D" w14:textId="77777777" w:rsidR="00BA0CD5" w:rsidRPr="00153664" w:rsidRDefault="003B2AC3" w:rsidP="00BA0CD5">
      <w:pPr>
        <w:rPr>
          <w:color w:val="4472C4" w:themeColor="accent1"/>
          <w:sz w:val="28"/>
          <w:szCs w:val="28"/>
        </w:rPr>
      </w:pPr>
      <w:r w:rsidRPr="003B2AC3">
        <w:rPr>
          <w:sz w:val="28"/>
          <w:szCs w:val="28"/>
        </w:rPr>
        <w:t xml:space="preserve">There are both similarities and differences between knowledge from experience and knowledge from books, </w:t>
      </w:r>
      <w:r w:rsidR="00BA0CD5" w:rsidRPr="00153664">
        <w:rPr>
          <w:color w:val="4472C4" w:themeColor="accent1"/>
          <w:sz w:val="28"/>
          <w:szCs w:val="28"/>
        </w:rPr>
        <w:t>and each has its own advantages and disadvantages. This paragraph will first discuss the similarities between the two before moving on to their main differences.</w:t>
      </w:r>
    </w:p>
    <w:p w14:paraId="06D3BE3F" w14:textId="544A339E" w:rsidR="003B2AC3" w:rsidRPr="003B2AC3" w:rsidRDefault="003B2AC3" w:rsidP="003B2AC3">
      <w:pPr>
        <w:rPr>
          <w:sz w:val="28"/>
          <w:szCs w:val="28"/>
        </w:rPr>
      </w:pPr>
      <w:r w:rsidRPr="003B2AC3">
        <w:rPr>
          <w:sz w:val="28"/>
          <w:szCs w:val="28"/>
        </w:rPr>
        <w:t>To begin with, knowledge from experience and knowledge from books are similar in several ways. One important similarity is that they both help people understand the world better. In addition, not only book knowledge but also experience-based knowledge supports personal development, which means that both contribute to improving problem-solving skills.</w:t>
      </w:r>
    </w:p>
    <w:p w14:paraId="043632E9" w14:textId="77777777" w:rsidR="003B2AC3" w:rsidRPr="003B2AC3" w:rsidRDefault="003B2AC3" w:rsidP="003B2AC3">
      <w:pPr>
        <w:rPr>
          <w:sz w:val="28"/>
          <w:szCs w:val="28"/>
        </w:rPr>
      </w:pPr>
      <w:r w:rsidRPr="003B2AC3">
        <w:rPr>
          <w:sz w:val="28"/>
          <w:szCs w:val="28"/>
        </w:rPr>
        <w:t>However, despite these similarities, there are also some clear differences between the two. To begin with, knowledge from experience is generally different from knowledge from books in learning process. Experience-based knowledge is gained through practice, whereas book knowledge is learned by reading and studying theories. As a result, experience-based knowledge is often more practical. Another noticeable difference can be seen in memory retention. While book knowledge may be forgotten if it is not reviewed regularly, experience-based knowledge is often remembered longer. This shows that real-life actions create stronger impressions.</w:t>
      </w:r>
    </w:p>
    <w:p w14:paraId="2E4BB4B7" w14:textId="77777777" w:rsidR="003B2AC3" w:rsidRPr="003B2AC3" w:rsidRDefault="003B2AC3" w:rsidP="003B2AC3">
      <w:pPr>
        <w:rPr>
          <w:sz w:val="28"/>
          <w:szCs w:val="28"/>
        </w:rPr>
      </w:pPr>
      <w:r w:rsidRPr="003B2AC3">
        <w:rPr>
          <w:sz w:val="28"/>
          <w:szCs w:val="28"/>
        </w:rPr>
        <w:t>In conclusion, although both share similarities, I believe knowledge from experience is the better choice because it is more practical in daily life.</w:t>
      </w:r>
    </w:p>
    <w:p w14:paraId="2A05B948" w14:textId="77777777" w:rsidR="007C5723" w:rsidRDefault="007C5723" w:rsidP="007C5723">
      <w:pPr>
        <w:rPr>
          <w:color w:val="A5A5A5" w:themeColor="accent3"/>
        </w:rPr>
      </w:pPr>
    </w:p>
    <w:p w14:paraId="5DB1BA69" w14:textId="77777777" w:rsidR="00730D7C" w:rsidRDefault="00730D7C" w:rsidP="007C5723">
      <w:pPr>
        <w:rPr>
          <w:color w:val="A5A5A5" w:themeColor="accent3"/>
        </w:rPr>
      </w:pPr>
    </w:p>
    <w:p w14:paraId="31AFFB99" w14:textId="77777777" w:rsidR="007C5723" w:rsidRDefault="007C5723" w:rsidP="007C5723">
      <w:pPr>
        <w:rPr>
          <w:color w:val="A5A5A5" w:themeColor="accent3"/>
        </w:rPr>
      </w:pPr>
    </w:p>
    <w:p w14:paraId="792495CB" w14:textId="77777777" w:rsidR="007C5723" w:rsidRDefault="007C5723" w:rsidP="007C5723">
      <w:pPr>
        <w:rPr>
          <w:color w:val="A5A5A5" w:themeColor="accent3"/>
        </w:rPr>
      </w:pPr>
    </w:p>
    <w:p w14:paraId="3695F7D2" w14:textId="77777777" w:rsidR="007C5723" w:rsidRDefault="007C5723" w:rsidP="007C5723">
      <w:pPr>
        <w:rPr>
          <w:color w:val="A5A5A5" w:themeColor="accent3"/>
        </w:rPr>
      </w:pPr>
    </w:p>
    <w:p w14:paraId="69C2248C" w14:textId="77777777" w:rsidR="007C5723" w:rsidRDefault="007C5723" w:rsidP="007C5723">
      <w:pPr>
        <w:rPr>
          <w:color w:val="A5A5A5" w:themeColor="accent3"/>
        </w:rPr>
      </w:pPr>
    </w:p>
    <w:p w14:paraId="390828E0" w14:textId="77777777" w:rsidR="007C5723" w:rsidRPr="001A7B14" w:rsidRDefault="007C5723" w:rsidP="007C5723">
      <w:pPr>
        <w:rPr>
          <w:sz w:val="28"/>
          <w:szCs w:val="28"/>
        </w:rPr>
      </w:pPr>
    </w:p>
    <w:p w14:paraId="1A495BB5" w14:textId="010B4D3C" w:rsidR="001A7B14" w:rsidRPr="001A7B14" w:rsidRDefault="001A7B14" w:rsidP="001A7B14">
      <w:pPr>
        <w:rPr>
          <w:b/>
          <w:bCs/>
          <w:sz w:val="28"/>
          <w:szCs w:val="28"/>
        </w:rPr>
      </w:pPr>
      <w:r w:rsidRPr="001A7B14">
        <w:rPr>
          <w:b/>
          <w:bCs/>
          <w:sz w:val="28"/>
          <w:szCs w:val="28"/>
        </w:rPr>
        <w:lastRenderedPageBreak/>
        <w:t>6️</w:t>
      </w:r>
      <w:r w:rsidRPr="001A7B14">
        <w:rPr>
          <w:rFonts w:ascii="Segoe UI Symbol" w:hAnsi="Segoe UI Symbol" w:cs="Segoe UI Symbol"/>
          <w:b/>
          <w:bCs/>
          <w:sz w:val="28"/>
          <w:szCs w:val="28"/>
        </w:rPr>
        <w:t>⃣</w:t>
      </w:r>
      <w:r w:rsidRPr="001A7B14">
        <w:rPr>
          <w:b/>
          <w:bCs/>
          <w:sz w:val="28"/>
          <w:szCs w:val="28"/>
        </w:rPr>
        <w:t xml:space="preserve"> Physical books vs E-books </w:t>
      </w:r>
    </w:p>
    <w:p w14:paraId="345A8E54" w14:textId="299F8D65" w:rsidR="007546D4" w:rsidRPr="007546D4" w:rsidRDefault="007546D4" w:rsidP="007546D4">
      <w:pPr>
        <w:rPr>
          <w:sz w:val="28"/>
          <w:szCs w:val="28"/>
        </w:rPr>
      </w:pPr>
      <w:r w:rsidRPr="007546D4">
        <w:rPr>
          <w:sz w:val="28"/>
          <w:szCs w:val="28"/>
        </w:rPr>
        <w:t>There are both similarities and differences between physical books and e-books, and each has its own advantages and disadvantages. This paragraph will first discuss the similarities between the two before moving on to their main differences.</w:t>
      </w:r>
    </w:p>
    <w:p w14:paraId="2001D897" w14:textId="77777777" w:rsidR="007546D4" w:rsidRPr="007546D4" w:rsidRDefault="007546D4" w:rsidP="007546D4">
      <w:pPr>
        <w:rPr>
          <w:sz w:val="28"/>
          <w:szCs w:val="28"/>
        </w:rPr>
      </w:pPr>
      <w:r w:rsidRPr="007546D4">
        <w:rPr>
          <w:sz w:val="28"/>
          <w:szCs w:val="28"/>
        </w:rPr>
        <w:t>To begin with, physical books and e-books are similar in several ways. One important similarity is that they both provide information and entertainment for readers. In addition, not only physical books but also e-books help improve vocabulary and knowledge, which means that both support learning and imagination.</w:t>
      </w:r>
    </w:p>
    <w:p w14:paraId="5C23811C" w14:textId="77777777" w:rsidR="007546D4" w:rsidRPr="007546D4" w:rsidRDefault="007546D4" w:rsidP="007546D4">
      <w:pPr>
        <w:rPr>
          <w:sz w:val="28"/>
          <w:szCs w:val="28"/>
        </w:rPr>
      </w:pPr>
      <w:r w:rsidRPr="007546D4">
        <w:rPr>
          <w:sz w:val="28"/>
          <w:szCs w:val="28"/>
        </w:rPr>
        <w:t>However, despite these similarities, there are also some clear differences between the two. To begin with, physical books are generally different from e-books in format. Physical books are printed on paper, whereas e-books are read on electronic devices. As a result, e-books are easier to carry and store. Another noticeable difference can be seen in reading experience. While physical books do not require electricity, e-books depend on digital devices. This shows that e-books rely more on technology.</w:t>
      </w:r>
    </w:p>
    <w:p w14:paraId="22018DE3" w14:textId="45FB9711" w:rsidR="009F6223" w:rsidRDefault="007546D4" w:rsidP="007546D4">
      <w:pPr>
        <w:rPr>
          <w:sz w:val="28"/>
          <w:szCs w:val="28"/>
        </w:rPr>
      </w:pPr>
      <w:r w:rsidRPr="007546D4">
        <w:rPr>
          <w:sz w:val="28"/>
          <w:szCs w:val="28"/>
        </w:rPr>
        <w:t>In conclusion, although both share similarities, I believe e-books are the better choice because they are more convenient for modern readers.</w:t>
      </w:r>
    </w:p>
    <w:p w14:paraId="72947219" w14:textId="0AE20929" w:rsidR="007D233E" w:rsidRDefault="00DD7D7D">
      <w:r>
        <w:rPr>
          <w:color w:val="A5A5A5" w:themeColor="accent3"/>
        </w:rPr>
        <w:t xml:space="preserve"> </w:t>
      </w:r>
    </w:p>
    <w:sectPr w:rsidR="007D23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745DE"/>
    <w:multiLevelType w:val="multilevel"/>
    <w:tmpl w:val="204C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B46B97"/>
    <w:multiLevelType w:val="multilevel"/>
    <w:tmpl w:val="90581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BB200C"/>
    <w:multiLevelType w:val="multilevel"/>
    <w:tmpl w:val="41FA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A44DD9"/>
    <w:multiLevelType w:val="multilevel"/>
    <w:tmpl w:val="8860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746C84"/>
    <w:multiLevelType w:val="multilevel"/>
    <w:tmpl w:val="B7EC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271255">
    <w:abstractNumId w:val="2"/>
  </w:num>
  <w:num w:numId="2" w16cid:durableId="642585143">
    <w:abstractNumId w:val="0"/>
  </w:num>
  <w:num w:numId="3" w16cid:durableId="891190946">
    <w:abstractNumId w:val="4"/>
  </w:num>
  <w:num w:numId="4" w16cid:durableId="568149132">
    <w:abstractNumId w:val="1"/>
  </w:num>
  <w:num w:numId="5" w16cid:durableId="12245616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33E"/>
    <w:rsid w:val="000B28F5"/>
    <w:rsid w:val="00142186"/>
    <w:rsid w:val="00153664"/>
    <w:rsid w:val="0018451A"/>
    <w:rsid w:val="00197AB1"/>
    <w:rsid w:val="001A7B14"/>
    <w:rsid w:val="001D5FF7"/>
    <w:rsid w:val="00233CF5"/>
    <w:rsid w:val="00250BB1"/>
    <w:rsid w:val="00291664"/>
    <w:rsid w:val="00356B1E"/>
    <w:rsid w:val="00362A46"/>
    <w:rsid w:val="003B2AC3"/>
    <w:rsid w:val="003C2061"/>
    <w:rsid w:val="003E664F"/>
    <w:rsid w:val="004175C8"/>
    <w:rsid w:val="00427F75"/>
    <w:rsid w:val="0048121E"/>
    <w:rsid w:val="00494B01"/>
    <w:rsid w:val="004A5E84"/>
    <w:rsid w:val="004B1916"/>
    <w:rsid w:val="004C0483"/>
    <w:rsid w:val="005A4196"/>
    <w:rsid w:val="005B2491"/>
    <w:rsid w:val="005D2D9F"/>
    <w:rsid w:val="005F349E"/>
    <w:rsid w:val="006123D9"/>
    <w:rsid w:val="00646338"/>
    <w:rsid w:val="00666649"/>
    <w:rsid w:val="006920CC"/>
    <w:rsid w:val="00730D7C"/>
    <w:rsid w:val="007546D4"/>
    <w:rsid w:val="007B1B99"/>
    <w:rsid w:val="007C0057"/>
    <w:rsid w:val="007C5723"/>
    <w:rsid w:val="007D233E"/>
    <w:rsid w:val="00803F96"/>
    <w:rsid w:val="00814192"/>
    <w:rsid w:val="00814367"/>
    <w:rsid w:val="0085506E"/>
    <w:rsid w:val="008D7E32"/>
    <w:rsid w:val="008F07A9"/>
    <w:rsid w:val="00925900"/>
    <w:rsid w:val="0099359D"/>
    <w:rsid w:val="009C1C78"/>
    <w:rsid w:val="009F6223"/>
    <w:rsid w:val="00A00639"/>
    <w:rsid w:val="00A01986"/>
    <w:rsid w:val="00AF5AB7"/>
    <w:rsid w:val="00B506C6"/>
    <w:rsid w:val="00BA0CD5"/>
    <w:rsid w:val="00BA140F"/>
    <w:rsid w:val="00BB302E"/>
    <w:rsid w:val="00BD4949"/>
    <w:rsid w:val="00CC1FF7"/>
    <w:rsid w:val="00D0615C"/>
    <w:rsid w:val="00D728F4"/>
    <w:rsid w:val="00DA644C"/>
    <w:rsid w:val="00DB28A2"/>
    <w:rsid w:val="00DD7D7D"/>
    <w:rsid w:val="00DF6940"/>
    <w:rsid w:val="00E04241"/>
    <w:rsid w:val="00E07753"/>
    <w:rsid w:val="00E12B66"/>
    <w:rsid w:val="00E55061"/>
    <w:rsid w:val="00E6427E"/>
    <w:rsid w:val="00E713EB"/>
    <w:rsid w:val="00EB5B73"/>
    <w:rsid w:val="00ED76BF"/>
    <w:rsid w:val="00F55E92"/>
    <w:rsid w:val="00F646FC"/>
    <w:rsid w:val="00F72055"/>
    <w:rsid w:val="00F72EAB"/>
    <w:rsid w:val="00F74D83"/>
    <w:rsid w:val="00F85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EE397"/>
  <w15:chartTrackingRefBased/>
  <w15:docId w15:val="{E01AE8BC-F729-44B7-A902-8922FACBC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23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23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23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23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23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23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23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23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23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3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23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23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23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23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23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23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23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233E"/>
    <w:rPr>
      <w:rFonts w:eastAsiaTheme="majorEastAsia" w:cstheme="majorBidi"/>
      <w:color w:val="272727" w:themeColor="text1" w:themeTint="D8"/>
    </w:rPr>
  </w:style>
  <w:style w:type="paragraph" w:styleId="Title">
    <w:name w:val="Title"/>
    <w:basedOn w:val="Normal"/>
    <w:next w:val="Normal"/>
    <w:link w:val="TitleChar"/>
    <w:uiPriority w:val="10"/>
    <w:qFormat/>
    <w:rsid w:val="007D23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23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23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23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233E"/>
    <w:pPr>
      <w:spacing w:before="160"/>
      <w:jc w:val="center"/>
    </w:pPr>
    <w:rPr>
      <w:i/>
      <w:iCs/>
      <w:color w:val="404040" w:themeColor="text1" w:themeTint="BF"/>
    </w:rPr>
  </w:style>
  <w:style w:type="character" w:customStyle="1" w:styleId="QuoteChar">
    <w:name w:val="Quote Char"/>
    <w:basedOn w:val="DefaultParagraphFont"/>
    <w:link w:val="Quote"/>
    <w:uiPriority w:val="29"/>
    <w:rsid w:val="007D233E"/>
    <w:rPr>
      <w:i/>
      <w:iCs/>
      <w:color w:val="404040" w:themeColor="text1" w:themeTint="BF"/>
    </w:rPr>
  </w:style>
  <w:style w:type="paragraph" w:styleId="ListParagraph">
    <w:name w:val="List Paragraph"/>
    <w:basedOn w:val="Normal"/>
    <w:uiPriority w:val="34"/>
    <w:qFormat/>
    <w:rsid w:val="007D233E"/>
    <w:pPr>
      <w:ind w:left="720"/>
      <w:contextualSpacing/>
    </w:pPr>
  </w:style>
  <w:style w:type="character" w:styleId="IntenseEmphasis">
    <w:name w:val="Intense Emphasis"/>
    <w:basedOn w:val="DefaultParagraphFont"/>
    <w:uiPriority w:val="21"/>
    <w:qFormat/>
    <w:rsid w:val="007D233E"/>
    <w:rPr>
      <w:i/>
      <w:iCs/>
      <w:color w:val="2F5496" w:themeColor="accent1" w:themeShade="BF"/>
    </w:rPr>
  </w:style>
  <w:style w:type="paragraph" w:styleId="IntenseQuote">
    <w:name w:val="Intense Quote"/>
    <w:basedOn w:val="Normal"/>
    <w:next w:val="Normal"/>
    <w:link w:val="IntenseQuoteChar"/>
    <w:uiPriority w:val="30"/>
    <w:qFormat/>
    <w:rsid w:val="007D23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233E"/>
    <w:rPr>
      <w:i/>
      <w:iCs/>
      <w:color w:val="2F5496" w:themeColor="accent1" w:themeShade="BF"/>
    </w:rPr>
  </w:style>
  <w:style w:type="character" w:styleId="IntenseReference">
    <w:name w:val="Intense Reference"/>
    <w:basedOn w:val="DefaultParagraphFont"/>
    <w:uiPriority w:val="32"/>
    <w:qFormat/>
    <w:rsid w:val="007D23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7774</TotalTime>
  <Pages>4</Pages>
  <Words>831</Words>
  <Characters>4738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73</cp:revision>
  <dcterms:created xsi:type="dcterms:W3CDTF">2026-02-24T03:21:00Z</dcterms:created>
  <dcterms:modified xsi:type="dcterms:W3CDTF">2026-03-06T05:59:00Z</dcterms:modified>
</cp:coreProperties>
</file>