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486F" w14:textId="77777777"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(B1)</w:t>
      </w:r>
    </w:p>
    <w:p w14:paraId="0D770B1F" w14:textId="77777777" w:rsidR="00E55061" w:rsidRPr="00153664" w:rsidRDefault="00E55061" w:rsidP="00E55061">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a traditional classroom </w:t>
      </w:r>
      <w:r w:rsidRPr="00153664">
        <w:rPr>
          <w:color w:val="4472C4" w:themeColor="accent1"/>
          <w:sz w:val="28"/>
          <w:szCs w:val="28"/>
        </w:rPr>
        <w:t xml:space="preserve">and </w:t>
      </w:r>
      <w:r w:rsidRPr="00E55061">
        <w:rPr>
          <w:sz w:val="28"/>
          <w:szCs w:val="28"/>
        </w:rPr>
        <w:t xml:space="preserve">an online classroom, </w:t>
      </w:r>
      <w:r w:rsidRPr="00153664">
        <w:rPr>
          <w:color w:val="4472C4" w:themeColor="accent1"/>
          <w:sz w:val="28"/>
          <w:szCs w:val="28"/>
        </w:rPr>
        <w:t>and each has its own advantages and disadvantages. This paragraph will first discuss the similarities between the two before moving on to their main differences.</w:t>
      </w:r>
    </w:p>
    <w:p w14:paraId="311973EF" w14:textId="1BA53296" w:rsidR="00E55061" w:rsidRPr="00E55061" w:rsidRDefault="00E55061" w:rsidP="00E55061">
      <w:pPr>
        <w:rPr>
          <w:sz w:val="28"/>
          <w:szCs w:val="28"/>
        </w:rPr>
      </w:pPr>
      <w:r w:rsidRPr="004A5E84">
        <w:rPr>
          <w:color w:val="4472C4" w:themeColor="accent1"/>
          <w:sz w:val="28"/>
          <w:szCs w:val="28"/>
        </w:rPr>
        <w:t>To begin with</w:t>
      </w:r>
      <w:r w:rsidRPr="00E55061">
        <w:rPr>
          <w:sz w:val="28"/>
          <w:szCs w:val="28"/>
        </w:rPr>
        <w:t xml:space="preserve">, traditional classrooms </w:t>
      </w:r>
      <w:r w:rsidRPr="004A5E84">
        <w:rPr>
          <w:color w:val="4472C4" w:themeColor="accent1"/>
          <w:sz w:val="28"/>
          <w:szCs w:val="28"/>
        </w:rPr>
        <w:t xml:space="preserve">and </w:t>
      </w:r>
      <w:r w:rsidRPr="00E55061">
        <w:rPr>
          <w:sz w:val="28"/>
          <w:szCs w:val="28"/>
        </w:rPr>
        <w:t xml:space="preserve">online classrooms </w:t>
      </w:r>
      <w:r w:rsidRPr="00E12B66">
        <w:rPr>
          <w:color w:val="4472C4" w:themeColor="accent1"/>
          <w:sz w:val="28"/>
          <w:szCs w:val="28"/>
        </w:rPr>
        <w:t>are similar in several ways. One important similarity is that they both</w:t>
      </w:r>
      <w:r w:rsidRPr="00E55061">
        <w:rPr>
          <w:sz w:val="28"/>
          <w:szCs w:val="28"/>
        </w:rPr>
        <w:t xml:space="preserve"> help students gain knowledge and develop important skills. </w:t>
      </w:r>
      <w:r w:rsidR="00666649">
        <w:rPr>
          <w:sz w:val="28"/>
          <w:szCs w:val="28"/>
        </w:rPr>
        <w:br/>
      </w:r>
      <w:r w:rsidRPr="00362A46">
        <w:rPr>
          <w:color w:val="4472C4" w:themeColor="accent1"/>
          <w:sz w:val="28"/>
          <w:szCs w:val="28"/>
        </w:rPr>
        <w:t xml:space="preserve">In addition, not only </w:t>
      </w:r>
      <w:r w:rsidRPr="00E55061">
        <w:rPr>
          <w:sz w:val="28"/>
          <w:szCs w:val="28"/>
        </w:rPr>
        <w:t xml:space="preserve">traditional classrooms </w:t>
      </w:r>
      <w:r w:rsidRPr="00362A46">
        <w:rPr>
          <w:color w:val="4472C4" w:themeColor="accent1"/>
          <w:sz w:val="28"/>
          <w:szCs w:val="28"/>
        </w:rPr>
        <w:t>but also</w:t>
      </w:r>
      <w:r w:rsidRPr="00E55061">
        <w:rPr>
          <w:sz w:val="28"/>
          <w:szCs w:val="28"/>
        </w:rPr>
        <w:t xml:space="preserve"> online classrooms require students to complete assignments and take exams, </w:t>
      </w:r>
      <w:r w:rsidRPr="00DB28A2">
        <w:rPr>
          <w:color w:val="4472C4" w:themeColor="accent1"/>
          <w:sz w:val="28"/>
          <w:szCs w:val="28"/>
        </w:rPr>
        <w:t xml:space="preserve">which means that </w:t>
      </w:r>
      <w:r w:rsidRPr="00E55061">
        <w:rPr>
          <w:sz w:val="28"/>
          <w:szCs w:val="28"/>
        </w:rPr>
        <w:t>students must be responsible for their learning.</w:t>
      </w:r>
    </w:p>
    <w:p w14:paraId="59F7ECA9" w14:textId="77777777" w:rsidR="00E55061" w:rsidRPr="00E55061" w:rsidRDefault="00E55061" w:rsidP="00E55061">
      <w:pPr>
        <w:rPr>
          <w:sz w:val="28"/>
          <w:szCs w:val="28"/>
        </w:rPr>
      </w:pPr>
      <w:r w:rsidRPr="00BB302E">
        <w:rPr>
          <w:color w:val="4472C4" w:themeColor="accent1"/>
          <w:sz w:val="28"/>
          <w:szCs w:val="28"/>
        </w:rPr>
        <w:t xml:space="preserve">However, despite these similarities, there are also some clear differences between the two. To begin with, </w:t>
      </w:r>
      <w:r w:rsidRPr="00E55061">
        <w:rPr>
          <w:sz w:val="28"/>
          <w:szCs w:val="28"/>
        </w:rPr>
        <w:t xml:space="preserve">traditional classrooms are </w:t>
      </w:r>
      <w:r w:rsidRPr="00142186">
        <w:rPr>
          <w:color w:val="4472C4" w:themeColor="accent1"/>
          <w:sz w:val="28"/>
          <w:szCs w:val="28"/>
        </w:rPr>
        <w:t>generally different from</w:t>
      </w:r>
      <w:r w:rsidRPr="00E55061">
        <w:rPr>
          <w:sz w:val="28"/>
          <w:szCs w:val="28"/>
        </w:rPr>
        <w:t xml:space="preserve"> online classrooms </w:t>
      </w:r>
      <w:r w:rsidRPr="008D7E32">
        <w:rPr>
          <w:color w:val="4472C4" w:themeColor="accent1"/>
          <w:sz w:val="28"/>
          <w:szCs w:val="28"/>
        </w:rPr>
        <w:t xml:space="preserve">in </w:t>
      </w:r>
      <w:r w:rsidRPr="00E55061">
        <w:rPr>
          <w:sz w:val="28"/>
          <w:szCs w:val="28"/>
        </w:rPr>
        <w:t xml:space="preserve">learning environment. Traditional classes require students to attend school in person, </w:t>
      </w:r>
      <w:r w:rsidRPr="0048121E">
        <w:rPr>
          <w:color w:val="4472C4" w:themeColor="accent1"/>
          <w:sz w:val="28"/>
          <w:szCs w:val="28"/>
        </w:rPr>
        <w:t xml:space="preserve">whereas </w:t>
      </w:r>
      <w:r w:rsidRPr="00E55061">
        <w:rPr>
          <w:sz w:val="28"/>
          <w:szCs w:val="28"/>
        </w:rPr>
        <w:t xml:space="preserve">online classes allow students to study from home. </w:t>
      </w:r>
      <w:r w:rsidRPr="0048121E">
        <w:rPr>
          <w:color w:val="4472C4" w:themeColor="accent1"/>
          <w:sz w:val="28"/>
          <w:szCs w:val="28"/>
        </w:rPr>
        <w:t>As a result</w:t>
      </w:r>
      <w:r w:rsidRPr="00E55061">
        <w:rPr>
          <w:sz w:val="28"/>
          <w:szCs w:val="28"/>
        </w:rPr>
        <w:t xml:space="preserve">, online learning is more flexible. </w:t>
      </w:r>
      <w:r w:rsidRPr="0048121E">
        <w:rPr>
          <w:color w:val="4472C4" w:themeColor="accent1"/>
          <w:sz w:val="28"/>
          <w:szCs w:val="28"/>
        </w:rPr>
        <w:t xml:space="preserve">Another noticeable difference can be seen in </w:t>
      </w:r>
      <w:r w:rsidRPr="00E55061">
        <w:rPr>
          <w:sz w:val="28"/>
          <w:szCs w:val="28"/>
        </w:rPr>
        <w:t xml:space="preserve">communication. </w:t>
      </w:r>
      <w:r w:rsidRPr="00646338">
        <w:rPr>
          <w:color w:val="4472C4" w:themeColor="accent1"/>
          <w:sz w:val="28"/>
          <w:szCs w:val="28"/>
        </w:rPr>
        <w:t xml:space="preserve">While </w:t>
      </w:r>
      <w:r w:rsidRPr="00E55061">
        <w:rPr>
          <w:sz w:val="28"/>
          <w:szCs w:val="28"/>
        </w:rPr>
        <w:t xml:space="preserve">traditional students interact face to face, online students communicate mainly through digital platforms. </w:t>
      </w:r>
      <w:r w:rsidRPr="00646338">
        <w:rPr>
          <w:color w:val="4472C4" w:themeColor="accent1"/>
          <w:sz w:val="28"/>
          <w:szCs w:val="28"/>
        </w:rPr>
        <w:t xml:space="preserve">This shows that </w:t>
      </w:r>
      <w:r w:rsidRPr="00E55061">
        <w:rPr>
          <w:sz w:val="28"/>
          <w:szCs w:val="28"/>
        </w:rPr>
        <w:t>online education depends more on technology.</w:t>
      </w:r>
    </w:p>
    <w:p w14:paraId="7CCB94AF" w14:textId="77777777" w:rsidR="00DF6940" w:rsidRDefault="00E55061" w:rsidP="00E55061">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 </w:t>
      </w:r>
      <w:r w:rsidRPr="00E55061">
        <w:rPr>
          <w:sz w:val="28"/>
          <w:szCs w:val="28"/>
        </w:rPr>
        <w:t xml:space="preserve">online classrooms are </w:t>
      </w:r>
      <w:r w:rsidRPr="00A01986">
        <w:rPr>
          <w:color w:val="4472C4" w:themeColor="accent1"/>
          <w:sz w:val="28"/>
          <w:szCs w:val="28"/>
        </w:rPr>
        <w:t xml:space="preserve">the better choice because </w:t>
      </w:r>
      <w:r w:rsidRPr="00E55061">
        <w:rPr>
          <w:sz w:val="28"/>
          <w:szCs w:val="28"/>
        </w:rPr>
        <w:t>they are more convenient and flexible.</w:t>
      </w:r>
    </w:p>
    <w:p w14:paraId="68AD687F" w14:textId="77777777" w:rsidR="003E664F" w:rsidRPr="003E664F" w:rsidRDefault="003E664F" w:rsidP="003E664F">
      <w:pPr>
        <w:rPr>
          <w:color w:val="A5A5A5" w:themeColor="accent3"/>
        </w:rPr>
      </w:pPr>
      <w:r w:rsidRPr="003E664F">
        <w:rPr>
          <w:color w:val="A5A5A5" w:themeColor="accent3"/>
        </w:rPr>
        <w:t>1️</w:t>
      </w:r>
      <w:r w:rsidRPr="003E664F">
        <w:rPr>
          <w:rFonts w:ascii="Segoe UI Symbol" w:hAnsi="Segoe UI Symbol" w:cs="Segoe UI Symbol"/>
          <w:color w:val="A5A5A5" w:themeColor="accent3"/>
        </w:rPr>
        <w:t>⃣</w:t>
      </w:r>
      <w:r w:rsidRPr="003E664F">
        <w:rPr>
          <w:color w:val="A5A5A5" w:themeColor="accent3"/>
        </w:rPr>
        <w:t xml:space="preserve"> Lớp học truyền thống và lớp học trực tuyến</w:t>
      </w:r>
    </w:p>
    <w:p w14:paraId="5F8ECF97" w14:textId="77777777" w:rsidR="003E664F" w:rsidRPr="003E664F" w:rsidRDefault="003E664F" w:rsidP="003E664F">
      <w:pPr>
        <w:rPr>
          <w:color w:val="A5A5A5" w:themeColor="accent3"/>
        </w:rPr>
      </w:pPr>
      <w:r w:rsidRPr="003E664F">
        <w:rPr>
          <w:color w:val="A5A5A5" w:themeColor="accent3"/>
        </w:rPr>
        <w:t>Có cả điểm giống và khác nhau giữa lớp học truyền thống và lớp học trực tuyến, và mỗi loại đều có những ưu điểm và nhược điểm riêng. Đoạn văn này trước tiên sẽ thảo luận về những điểm giống nhau trước khi chuyển sang những khác biệt chính của chúng.</w:t>
      </w:r>
    </w:p>
    <w:p w14:paraId="04BEAC93" w14:textId="77777777" w:rsidR="003E664F" w:rsidRPr="003E664F" w:rsidRDefault="003E664F" w:rsidP="003E664F">
      <w:pPr>
        <w:rPr>
          <w:color w:val="A5A5A5" w:themeColor="accent3"/>
        </w:rPr>
      </w:pPr>
      <w:r w:rsidRPr="003E664F">
        <w:rPr>
          <w:color w:val="A5A5A5" w:themeColor="accent3"/>
        </w:rPr>
        <w:t>Trước hết, lớp học truyền thống và lớp học trực tuyến giống nhau ở một số điểm. Một điểm giống quan trọng là cả hai đều giúp học sinh tiếp thu kiến thức và phát triển các kỹ năng quan trọng. Ngoài ra, không chỉ lớp học truyền thống mà lớp học trực tuyến cũng yêu cầu học sinh làm bài tập và thi cử, điều này có nghĩa là học sinh phải có trách nhiệm với việc học của mình.</w:t>
      </w:r>
    </w:p>
    <w:p w14:paraId="21EF3947" w14:textId="77777777" w:rsidR="003E664F" w:rsidRPr="003E664F" w:rsidRDefault="003E664F" w:rsidP="003E664F">
      <w:pPr>
        <w:rPr>
          <w:color w:val="A5A5A5" w:themeColor="accent3"/>
        </w:rPr>
      </w:pPr>
      <w:r w:rsidRPr="003E664F">
        <w:rPr>
          <w:color w:val="A5A5A5" w:themeColor="accent3"/>
        </w:rPr>
        <w:lastRenderedPageBreak/>
        <w:t>Tuy nhiên, mặc dù có những điểm tương đồng này, vẫn có một số khác biệt rõ ràng giữa hai hình thức. Trước tiên, lớp học truyền thống khác với lớp học trực tuyến về môi trường học tập. Lớp học truyền thống yêu cầu học sinh đến trường trực tiếp, trong khi lớp học trực tuyến cho phép học tại nhà. Do đó, học trực tuyến linh hoạt hơn. Một khác biệt đáng chú ý khác nằm ở cách giao tiếp. Trong khi học sinh lớp truyền thống tương tác trực tiếp, học sinh trực tuyến giao tiếp chủ yếu qua nền tảng số. Điều này cho thấy học trực tuyến phụ thuộc nhiều hơn vào công nghệ.</w:t>
      </w:r>
    </w:p>
    <w:p w14:paraId="71752345" w14:textId="77777777" w:rsidR="003E664F" w:rsidRPr="003E664F" w:rsidRDefault="003E664F" w:rsidP="003E664F">
      <w:pPr>
        <w:rPr>
          <w:color w:val="A5A5A5" w:themeColor="accent3"/>
        </w:rPr>
      </w:pPr>
      <w:r w:rsidRPr="003E664F">
        <w:rPr>
          <w:color w:val="A5A5A5" w:themeColor="accent3"/>
        </w:rPr>
        <w:t>Kết luận lại, mặc dù cả hai có điểm giống nhau, tôi tin rằng lớp học trực tuyến là lựa chọn tốt hơn vì nó tiện lợi và linh hoạt hơn.</w:t>
      </w:r>
    </w:p>
    <w:p w14:paraId="463E6290" w14:textId="77777777" w:rsidR="001A7B14" w:rsidRPr="001A7B14" w:rsidRDefault="001A7B14" w:rsidP="001A7B14">
      <w:pPr>
        <w:rPr>
          <w:sz w:val="28"/>
          <w:szCs w:val="28"/>
        </w:rPr>
      </w:pPr>
    </w:p>
    <w:p w14:paraId="0BE9B5BE" w14:textId="3311A546" w:rsidR="00F72EAB" w:rsidRPr="009C1C78" w:rsidRDefault="001A7B14" w:rsidP="009C1C78">
      <w:pPr>
        <w:rPr>
          <w:b/>
          <w:bCs/>
          <w:sz w:val="28"/>
          <w:szCs w:val="28"/>
        </w:rPr>
      </w:pPr>
      <w:r w:rsidRPr="001A7B14">
        <w:rPr>
          <w:b/>
          <w:bCs/>
          <w:sz w:val="28"/>
          <w:szCs w:val="28"/>
        </w:rPr>
        <w:t>3️</w:t>
      </w:r>
      <w:r w:rsidRPr="001A7B14">
        <w:rPr>
          <w:rFonts w:ascii="Segoe UI Symbol" w:hAnsi="Segoe UI Symbol" w:cs="Segoe UI Symbol"/>
          <w:b/>
          <w:bCs/>
          <w:sz w:val="28"/>
          <w:szCs w:val="28"/>
        </w:rPr>
        <w:t>⃣</w:t>
      </w:r>
      <w:r w:rsidRPr="001A7B14">
        <w:rPr>
          <w:b/>
          <w:bCs/>
          <w:sz w:val="28"/>
          <w:szCs w:val="28"/>
        </w:rPr>
        <w:t xml:space="preserve"> Working from home vs Working at the office (B1)</w:t>
      </w:r>
    </w:p>
    <w:p w14:paraId="629B891E" w14:textId="77777777" w:rsidR="00F646FC" w:rsidRPr="00153664" w:rsidRDefault="00814192" w:rsidP="00F646FC">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w:t>
      </w:r>
      <w:r w:rsidR="0099359D" w:rsidRPr="0099359D">
        <w:rPr>
          <w:sz w:val="28"/>
          <w:szCs w:val="28"/>
        </w:rPr>
        <w:t xml:space="preserve">working from home and working at the office, </w:t>
      </w:r>
      <w:r w:rsidR="00F646FC" w:rsidRPr="00153664">
        <w:rPr>
          <w:color w:val="4472C4" w:themeColor="accent1"/>
          <w:sz w:val="28"/>
          <w:szCs w:val="28"/>
        </w:rPr>
        <w:t>and each has its own advantages and disadvantages. This paragraph will first discuss the similarities between the two before moving on to their main differences.</w:t>
      </w:r>
    </w:p>
    <w:p w14:paraId="629C48C4" w14:textId="2EE91B61" w:rsidR="0099359D" w:rsidRPr="0099359D" w:rsidRDefault="0099359D" w:rsidP="0099359D">
      <w:pPr>
        <w:rPr>
          <w:sz w:val="28"/>
          <w:szCs w:val="28"/>
        </w:rPr>
      </w:pPr>
      <w:r w:rsidRPr="00356B1E">
        <w:rPr>
          <w:color w:val="4472C4" w:themeColor="accent1"/>
          <w:sz w:val="28"/>
          <w:szCs w:val="28"/>
        </w:rPr>
        <w:t>To begin with</w:t>
      </w:r>
      <w:r w:rsidRPr="0099359D">
        <w:rPr>
          <w:sz w:val="28"/>
          <w:szCs w:val="28"/>
        </w:rPr>
        <w:t xml:space="preserve">, working from home and working at the office </w:t>
      </w:r>
      <w:r w:rsidR="00E6427E" w:rsidRPr="00E12B66">
        <w:rPr>
          <w:color w:val="4472C4" w:themeColor="accent1"/>
          <w:sz w:val="28"/>
          <w:szCs w:val="28"/>
        </w:rPr>
        <w:t>are similar in several ways. One important similarity is that they both</w:t>
      </w:r>
      <w:r w:rsidRPr="0099359D">
        <w:rPr>
          <w:sz w:val="28"/>
          <w:szCs w:val="28"/>
        </w:rPr>
        <w:t xml:space="preserve"> require employees to complete tasks and meet deadlines. In addition, not only home workers but also office workers need good communication and teamwork skills, which means that both must cooperate effectively with colleagues.</w:t>
      </w:r>
    </w:p>
    <w:p w14:paraId="477D8937" w14:textId="3A0449CC" w:rsidR="0099359D" w:rsidRDefault="00F646FC" w:rsidP="0099359D">
      <w:pPr>
        <w:rPr>
          <w:sz w:val="28"/>
          <w:szCs w:val="28"/>
        </w:rPr>
      </w:pPr>
      <w:r w:rsidRPr="00BB302E">
        <w:rPr>
          <w:color w:val="4472C4" w:themeColor="accent1"/>
          <w:sz w:val="28"/>
          <w:szCs w:val="28"/>
        </w:rPr>
        <w:t xml:space="preserve">However, despite these similarities, there are also some clear differences between the two. To begin with, </w:t>
      </w:r>
      <w:r w:rsidR="0099359D" w:rsidRPr="0099359D">
        <w:rPr>
          <w:sz w:val="28"/>
          <w:szCs w:val="28"/>
        </w:rPr>
        <w:t>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workers communicate mainly through online meetings. This shows that remote work relies more on technology.</w:t>
      </w:r>
    </w:p>
    <w:p w14:paraId="173EB3FF" w14:textId="52F530E8" w:rsidR="00233CF5" w:rsidRDefault="00356B1E" w:rsidP="00233CF5">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w:t>
      </w:r>
      <w:r>
        <w:rPr>
          <w:sz w:val="28"/>
          <w:szCs w:val="28"/>
        </w:rPr>
        <w:t xml:space="preserve"> </w:t>
      </w:r>
      <w:r w:rsidR="0099359D" w:rsidRPr="0099359D">
        <w:rPr>
          <w:sz w:val="28"/>
          <w:szCs w:val="28"/>
        </w:rPr>
        <w:t>working from home is the better choice because it offers more flexibility.</w:t>
      </w:r>
    </w:p>
    <w:p w14:paraId="5A6D85FE" w14:textId="77777777" w:rsidR="003E664F" w:rsidRPr="003E664F" w:rsidRDefault="003E664F" w:rsidP="003E664F">
      <w:pPr>
        <w:rPr>
          <w:color w:val="A5A5A5" w:themeColor="accent3"/>
        </w:rPr>
      </w:pPr>
      <w:r w:rsidRPr="003E664F">
        <w:rPr>
          <w:color w:val="A5A5A5" w:themeColor="accent3"/>
        </w:rPr>
        <w:lastRenderedPageBreak/>
        <w:t>3️</w:t>
      </w:r>
      <w:r w:rsidRPr="003E664F">
        <w:rPr>
          <w:rFonts w:ascii="Segoe UI Symbol" w:hAnsi="Segoe UI Symbol" w:cs="Segoe UI Symbol"/>
          <w:color w:val="A5A5A5" w:themeColor="accent3"/>
        </w:rPr>
        <w:t>⃣</w:t>
      </w:r>
      <w:r w:rsidRPr="003E664F">
        <w:rPr>
          <w:color w:val="A5A5A5" w:themeColor="accent3"/>
        </w:rPr>
        <w:t xml:space="preserve"> Làm việc tại nhà và làm việc tại văn phòng</w:t>
      </w:r>
    </w:p>
    <w:p w14:paraId="36BA4262" w14:textId="77777777" w:rsidR="003E664F" w:rsidRPr="003E664F" w:rsidRDefault="003E664F" w:rsidP="003E664F">
      <w:pPr>
        <w:rPr>
          <w:color w:val="A5A5A5" w:themeColor="accent3"/>
        </w:rPr>
      </w:pPr>
      <w:r w:rsidRPr="003E664F">
        <w:rPr>
          <w:color w:val="A5A5A5" w:themeColor="accent3"/>
        </w:rPr>
        <w:t>Có cả điểm giống và khác nhau giữa làm việc tại nhà và làm việc tại văn phòng, và mỗi hình thức đều có ưu điểm và nhược điểm riêng. Đoạn văn này trước tiên sẽ thảo luận về những điểm giống nhau trước khi chuyển sang những khác biệt chính.</w:t>
      </w:r>
    </w:p>
    <w:p w14:paraId="22916CAA" w14:textId="77777777" w:rsidR="003E664F" w:rsidRPr="003E664F" w:rsidRDefault="003E664F" w:rsidP="003E664F">
      <w:pPr>
        <w:rPr>
          <w:color w:val="A5A5A5" w:themeColor="accent3"/>
        </w:rPr>
      </w:pPr>
      <w:r w:rsidRPr="003E664F">
        <w:rPr>
          <w:color w:val="A5A5A5" w:themeColor="accent3"/>
        </w:rPr>
        <w:t>Trước hết, làm việc tại nhà và làm việc tại văn phòng giống nhau ở một số khía cạnh. Một điểm giống quan trọng là cả hai đều yêu cầu nhân viên hoàn thành công việc và đáp ứng thời hạn. Ngoài ra, không chỉ người làm việc tại nhà mà người làm việc tại văn phòng cũng cần kỹ năng giao tiếp và làm việc nhóm tốt, điều đó có nghĩa là cả hai đều phải hợp tác hiệu quả với đồng nghiệp.</w:t>
      </w:r>
    </w:p>
    <w:p w14:paraId="40027F0A" w14:textId="77777777" w:rsidR="003E664F" w:rsidRPr="003E664F" w:rsidRDefault="003E664F" w:rsidP="003E664F">
      <w:pPr>
        <w:rPr>
          <w:color w:val="A5A5A5" w:themeColor="accent3"/>
        </w:rPr>
      </w:pPr>
      <w:r w:rsidRPr="003E664F">
        <w:rPr>
          <w:color w:val="A5A5A5" w:themeColor="accent3"/>
        </w:rPr>
        <w:t>Tuy nhiên, mặc dù có những điểm tương đồng này, vẫn có những khác biệt rõ ràng. Trước tiên, làm việc tại nhà khác với làm việc tại văn phòng về địa điểm làm việc. Người làm việc tại nhà ở nhà, trong khi người làm việc tại văn phòng phải di chuyển đến nơi làm việc mỗi ngày. Do đó, làm việc tại nhà có thể tiết kiệm thời gian và chi phí đi lại. Một khác biệt đáng chú ý khác nằm ở cách giao tiếp. Trong khi nhân viên văn phòng có thể trao đổi trực tiếp, người làm việc tại nhà chủ yếu giao tiếp qua họp trực tuyến. Điều này cho thấy làm việc từ xa phụ thuộc nhiều hơn vào công nghệ.</w:t>
      </w:r>
    </w:p>
    <w:p w14:paraId="502CAB50" w14:textId="0213277D" w:rsidR="001A7B14" w:rsidRPr="001A7B14" w:rsidRDefault="003E664F" w:rsidP="005B2491">
      <w:pPr>
        <w:rPr>
          <w:color w:val="A5A5A5" w:themeColor="accent3"/>
        </w:rPr>
      </w:pPr>
      <w:r w:rsidRPr="003E664F">
        <w:rPr>
          <w:color w:val="A5A5A5" w:themeColor="accent3"/>
        </w:rPr>
        <w:t>Kết luận lại, mặc dù cả hai có điểm giống nhau, tôi tin rằng làm việc tại nhà là lựa chọn tốt hơn vì nó linh hoạt hơn.</w:t>
      </w:r>
    </w:p>
    <w:p w14:paraId="4D806C9E" w14:textId="225283B5" w:rsidR="001A7B14" w:rsidRPr="001A7B14" w:rsidRDefault="001A7B14" w:rsidP="001A7B14">
      <w:pPr>
        <w:rPr>
          <w:b/>
          <w:bCs/>
          <w:sz w:val="28"/>
          <w:szCs w:val="28"/>
        </w:rPr>
      </w:pPr>
      <w:r w:rsidRPr="001A7B14">
        <w:rPr>
          <w:b/>
          <w:bCs/>
          <w:sz w:val="28"/>
          <w:szCs w:val="28"/>
        </w:rPr>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(B1)</w:t>
      </w:r>
    </w:p>
    <w:p w14:paraId="0ED31E9D" w14:textId="77777777" w:rsidR="00BA0CD5" w:rsidRPr="00153664" w:rsidRDefault="003B2AC3" w:rsidP="00BA0CD5">
      <w:pPr>
        <w:rPr>
          <w:color w:val="4472C4" w:themeColor="accent1"/>
          <w:sz w:val="28"/>
          <w:szCs w:val="28"/>
        </w:rPr>
      </w:pPr>
      <w:r w:rsidRPr="003B2AC3">
        <w:rPr>
          <w:sz w:val="28"/>
          <w:szCs w:val="28"/>
        </w:rPr>
        <w:t xml:space="preserve">There are both similarities and differences between knowledge from experience and knowledge from books, </w:t>
      </w:r>
      <w:r w:rsidR="00BA0CD5" w:rsidRPr="00153664">
        <w:rPr>
          <w:color w:val="4472C4" w:themeColor="accent1"/>
          <w:sz w:val="28"/>
          <w:szCs w:val="28"/>
        </w:rPr>
        <w:t>and each has its own advantages and disadvantages. This paragraph will first discuss the similarities between the two before moving on to their main differences.</w:t>
      </w:r>
    </w:p>
    <w:p w14:paraId="06D3BE3F" w14:textId="544A339E" w:rsidR="003B2AC3" w:rsidRPr="003B2AC3" w:rsidRDefault="003B2AC3" w:rsidP="003B2AC3">
      <w:pPr>
        <w:rPr>
          <w:sz w:val="28"/>
          <w:szCs w:val="28"/>
        </w:rPr>
      </w:pPr>
      <w:r w:rsidRPr="003B2AC3">
        <w:rPr>
          <w:sz w:val="28"/>
          <w:szCs w:val="28"/>
        </w:rPr>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 xml:space="preserve">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w:t>
      </w:r>
      <w:r w:rsidRPr="003B2AC3">
        <w:rPr>
          <w:sz w:val="28"/>
          <w:szCs w:val="28"/>
        </w:rPr>
        <w:lastRenderedPageBreak/>
        <w:t>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t>In conclusion, although both share similarities, I believe knowledge from experience is the better choice because it is more practical in daily life.</w:t>
      </w:r>
    </w:p>
    <w:p w14:paraId="4B013FDE" w14:textId="72A132E6" w:rsidR="003E664F" w:rsidRPr="003E664F" w:rsidRDefault="003E664F" w:rsidP="003E664F">
      <w:pPr>
        <w:rPr>
          <w:color w:val="A5A5A5" w:themeColor="accent3"/>
        </w:rPr>
      </w:pPr>
      <w:r w:rsidRPr="003E664F">
        <w:rPr>
          <w:color w:val="A5A5A5" w:themeColor="accent3"/>
        </w:rPr>
        <w:t>5️</w:t>
      </w:r>
      <w:r w:rsidRPr="003E664F">
        <w:rPr>
          <w:rFonts w:ascii="Segoe UI Symbol" w:hAnsi="Segoe UI Symbol" w:cs="Segoe UI Symbol"/>
          <w:color w:val="A5A5A5" w:themeColor="accent3"/>
        </w:rPr>
        <w:t>⃣</w:t>
      </w:r>
      <w:r w:rsidRPr="003E664F">
        <w:rPr>
          <w:color w:val="A5A5A5" w:themeColor="accent3"/>
        </w:rPr>
        <w:t xml:space="preserve"> Kiến thức từ kinh nghiệm và kiến thức từ sách vở</w:t>
      </w:r>
    </w:p>
    <w:p w14:paraId="23C66A9A" w14:textId="2D2A970B" w:rsidR="003E664F" w:rsidRPr="003E664F" w:rsidRDefault="003E664F" w:rsidP="003E664F">
      <w:pPr>
        <w:rPr>
          <w:color w:val="A5A5A5" w:themeColor="accent3"/>
        </w:rPr>
      </w:pPr>
      <w:r w:rsidRPr="003E664F">
        <w:rPr>
          <w:color w:val="A5A5A5" w:themeColor="accent3"/>
        </w:rPr>
        <w:t>Có cả điểm giống và khác nhau giữa kiến thức từ kinh nghiệm và kiến thức từ sách vở, và mỗi loại đều có ưu điểm và nhược điểm riêng. Đoạn văn này trước tiên sẽ thảo luận về những điểm giống nhau trước khi chuyển sang những khác biệt chính.</w:t>
      </w:r>
    </w:p>
    <w:p w14:paraId="7218AA3A" w14:textId="55F153A4" w:rsidR="003E664F" w:rsidRPr="003E664F" w:rsidRDefault="003E664F" w:rsidP="003E664F">
      <w:pPr>
        <w:rPr>
          <w:color w:val="A5A5A5" w:themeColor="accent3"/>
        </w:rPr>
      </w:pPr>
      <w:r w:rsidRPr="003E664F">
        <w:rPr>
          <w:color w:val="A5A5A5" w:themeColor="accent3"/>
        </w:rPr>
        <w:t>Trước hết, kiến thức từ kinh nghiệm và kiến thức từ sách vở giống nhau ở một số khía cạnh. Một điểm giống quan trọng là cả hai đều giúp con người hiểu thế giới tốt hơn. Ngoài ra, không chỉ kiến thức từ sách mà kiến thức từ kinh nghiệm cũng hỗ trợ sự phát triển cá nhân, điều đó có nghĩa là cả hai đều góp phần cải thiện kỹ năng giải quyết vấn đề.</w:t>
      </w:r>
    </w:p>
    <w:p w14:paraId="4B1E162D" w14:textId="2622A1D5" w:rsidR="003E664F" w:rsidRPr="003E664F" w:rsidRDefault="003E664F" w:rsidP="003E664F">
      <w:pPr>
        <w:rPr>
          <w:color w:val="A5A5A5" w:themeColor="accent3"/>
        </w:rPr>
      </w:pPr>
      <w:r w:rsidRPr="003E664F">
        <w:rPr>
          <w:color w:val="A5A5A5" w:themeColor="accent3"/>
        </w:rPr>
        <w:t>Tuy nhiên, mặc dù có những điểm tương đồng này, vẫn có những khác biệt rõ ràng. Trước tiên, kiến thức từ kinh nghiệm khác với kiến thức từ sách vở ở quá trình học. Kiến thức từ kinh nghiệm được hình thành qua thực hành, trong khi kiến thức từ sách được học qua việc đọc và nghiên cứu lý thuyết. Do đó, kiến thức từ kinh nghiệm thường mang tính thực tế hơn. Một khác biệt đáng chú ý khác nằm ở khả năng ghi nhớ. Trong khi kiến thức từ sách có thể bị quên nếu không ôn lại thường xuyên, kiến thức từ trải nghiệm thường được nhớ lâu hơn. Điều này cho thấy hành động thực tế tạo ra ấn tượng mạnh hơn.</w:t>
      </w:r>
    </w:p>
    <w:p w14:paraId="621AD1A2" w14:textId="5C459CB4" w:rsidR="00F55E92" w:rsidRPr="003E664F" w:rsidRDefault="003E664F" w:rsidP="003E664F">
      <w:pPr>
        <w:rPr>
          <w:color w:val="A5A5A5" w:themeColor="accent3"/>
        </w:rPr>
      </w:pPr>
      <w:r w:rsidRPr="003E664F">
        <w:rPr>
          <w:color w:val="A5A5A5" w:themeColor="accent3"/>
        </w:rPr>
        <w:t>Kết luận lại, mặc dù cả hai có điểm giống nhau, tôi tin rằng kiến thức từ kinh nghiệm là lựa chọn tốt hơn vì nó thực tế hơn trong cuộc sống hàng ngày.</w:t>
      </w:r>
    </w:p>
    <w:p w14:paraId="5C7D4237" w14:textId="77777777" w:rsidR="001A7B14" w:rsidRPr="001A7B14" w:rsidRDefault="001A7B14" w:rsidP="001A7B14">
      <w:pPr>
        <w:rPr>
          <w:sz w:val="28"/>
          <w:szCs w:val="28"/>
        </w:rPr>
      </w:pPr>
    </w:p>
    <w:p w14:paraId="1A495BB5" w14:textId="77777777" w:rsidR="001A7B14" w:rsidRPr="001A7B14" w:rsidRDefault="001A7B14" w:rsidP="001A7B14">
      <w:pPr>
        <w:rPr>
          <w:b/>
          <w:bCs/>
          <w:sz w:val="28"/>
          <w:szCs w:val="28"/>
        </w:rPr>
      </w:pPr>
      <w:r w:rsidRPr="001A7B14">
        <w:rPr>
          <w:b/>
          <w:bCs/>
          <w:sz w:val="28"/>
          <w:szCs w:val="28"/>
        </w:rPr>
        <w:t>6️</w:t>
      </w:r>
      <w:r w:rsidRPr="001A7B14">
        <w:rPr>
          <w:rFonts w:ascii="Segoe UI Symbol" w:hAnsi="Segoe UI Symbol" w:cs="Segoe UI Symbol"/>
          <w:b/>
          <w:bCs/>
          <w:sz w:val="28"/>
          <w:szCs w:val="28"/>
        </w:rPr>
        <w:t>⃣</w:t>
      </w:r>
      <w:r w:rsidRPr="001A7B14">
        <w:rPr>
          <w:b/>
          <w:bCs/>
          <w:sz w:val="28"/>
          <w:szCs w:val="28"/>
        </w:rPr>
        <w:t xml:space="preserve"> Physical books vs E-books (B1)</w:t>
      </w:r>
    </w:p>
    <w:p w14:paraId="345A8E54" w14:textId="299F8D65"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lastRenderedPageBreak/>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5DDB79D1" w14:textId="77777777" w:rsidR="00D0615C" w:rsidRPr="00D0615C" w:rsidRDefault="00D0615C" w:rsidP="00D0615C">
      <w:pPr>
        <w:rPr>
          <w:color w:val="A5A5A5" w:themeColor="accent3"/>
        </w:rPr>
      </w:pPr>
      <w:r w:rsidRPr="00D0615C">
        <w:rPr>
          <w:color w:val="A5A5A5" w:themeColor="accent3"/>
        </w:rPr>
        <w:t>6️</w:t>
      </w:r>
      <w:r w:rsidRPr="00D0615C">
        <w:rPr>
          <w:rFonts w:ascii="Segoe UI Symbol" w:hAnsi="Segoe UI Symbol" w:cs="Segoe UI Symbol"/>
          <w:color w:val="A5A5A5" w:themeColor="accent3"/>
        </w:rPr>
        <w:t>⃣</w:t>
      </w:r>
      <w:r w:rsidRPr="00D0615C">
        <w:rPr>
          <w:color w:val="A5A5A5" w:themeColor="accent3"/>
        </w:rPr>
        <w:t xml:space="preserve"> Sách giấy và sách điện tử</w:t>
      </w:r>
    </w:p>
    <w:p w14:paraId="47DD1DD8" w14:textId="77777777" w:rsidR="00D0615C" w:rsidRPr="00D0615C" w:rsidRDefault="00D0615C" w:rsidP="00D0615C">
      <w:pPr>
        <w:rPr>
          <w:color w:val="A5A5A5" w:themeColor="accent3"/>
        </w:rPr>
      </w:pPr>
      <w:r w:rsidRPr="00D0615C">
        <w:rPr>
          <w:color w:val="A5A5A5" w:themeColor="accent3"/>
        </w:rPr>
        <w:t>Có cả điểm giống và khác nhau giữa sách giấy và sách điện tử, và mỗi loại đều có ưu điểm và nhược điểm riêng. Đoạn văn này trước tiên sẽ thảo luận về những điểm giống nhau trước khi chuyển sang những khác biệt chính.</w:t>
      </w:r>
    </w:p>
    <w:p w14:paraId="08CEB5EC" w14:textId="77777777" w:rsidR="00D0615C" w:rsidRPr="00D0615C" w:rsidRDefault="00D0615C" w:rsidP="00D0615C">
      <w:pPr>
        <w:rPr>
          <w:color w:val="A5A5A5" w:themeColor="accent3"/>
        </w:rPr>
      </w:pPr>
      <w:r w:rsidRPr="00D0615C">
        <w:rPr>
          <w:color w:val="A5A5A5" w:themeColor="accent3"/>
        </w:rPr>
        <w:t>Trước hết, sách giấy và sách điện tử giống nhau ở một số khía cạnh. Một điểm giống quan trọng là cả hai đều cung cấp thông tin và giải trí cho người đọc. Ngoài ra, không chỉ sách giấy mà sách điện tử cũng giúp cải thiện vốn từ và kiến thức, điều đó có nghĩa là cả hai đều hỗ trợ việc học và trí tưởng tượng.</w:t>
      </w:r>
    </w:p>
    <w:p w14:paraId="7D25D906" w14:textId="77777777" w:rsidR="00D0615C" w:rsidRPr="00D0615C" w:rsidRDefault="00D0615C" w:rsidP="00D0615C">
      <w:pPr>
        <w:rPr>
          <w:color w:val="A5A5A5" w:themeColor="accent3"/>
        </w:rPr>
      </w:pPr>
      <w:r w:rsidRPr="00D0615C">
        <w:rPr>
          <w:color w:val="A5A5A5" w:themeColor="accent3"/>
        </w:rPr>
        <w:t>Tuy nhiên, mặc dù có những điểm tương đồng này, vẫn có những khác biệt rõ ràng. Trước tiên, sách giấy khác với sách điện tử về hình thức. Sách giấy được in trên giấy, trong khi sách điện tử được đọc trên thiết bị điện tử. Do đó, sách điện tử dễ mang theo và lưu trữ hơn. Một khác biệt đáng chú ý khác nằm ở trải nghiệm đọc. Trong khi sách giấy không cần điện, sách điện tử phụ thuộc vào thiết bị kỹ thuật số. Điều này cho thấy sách điện tử phụ thuộc nhiều hơn vào công nghệ.</w:t>
      </w:r>
    </w:p>
    <w:p w14:paraId="2B81F795" w14:textId="15CD44F4" w:rsidR="001A7B14" w:rsidRDefault="00D0615C" w:rsidP="001A7B14">
      <w:pPr>
        <w:rPr>
          <w:color w:val="A5A5A5" w:themeColor="accent3"/>
        </w:rPr>
      </w:pPr>
      <w:r w:rsidRPr="00D0615C">
        <w:rPr>
          <w:color w:val="A5A5A5" w:themeColor="accent3"/>
        </w:rPr>
        <w:t>Kết luận lại, mặc dù cả hai có điểm giống nhau, tôi tin rằng sách điện tử là lựa chọn tốt hơn vì nó tiện lợi hơn cho người đọc hiện đại.</w:t>
      </w:r>
    </w:p>
    <w:p w14:paraId="1098171C" w14:textId="77777777" w:rsidR="001A7B14" w:rsidRPr="001A7B14" w:rsidRDefault="001A7B14" w:rsidP="001A7B14">
      <w:pPr>
        <w:rPr>
          <w:color w:val="A5A5A5" w:themeColor="accent3"/>
        </w:rPr>
      </w:pPr>
    </w:p>
    <w:p w14:paraId="08EA4471" w14:textId="77777777" w:rsidR="00D728F4" w:rsidRDefault="00D728F4" w:rsidP="00D728F4">
      <w:pPr>
        <w:rPr>
          <w:b/>
          <w:bCs/>
        </w:rPr>
      </w:pPr>
    </w:p>
    <w:p w14:paraId="5F1C9A6D" w14:textId="77777777" w:rsidR="00D728F4" w:rsidRDefault="00D728F4" w:rsidP="00D728F4">
      <w:pPr>
        <w:rPr>
          <w:b/>
          <w:bCs/>
        </w:rPr>
      </w:pPr>
      <w:r w:rsidRPr="00D728F4">
        <w:rPr>
          <w:rFonts w:ascii="Segoe UI Emoji" w:hAnsi="Segoe UI Emoji" w:cs="Segoe UI Emoji"/>
          <w:b/>
          <w:bCs/>
        </w:rPr>
        <w:t>🔥</w:t>
      </w:r>
      <w:r w:rsidRPr="00D728F4">
        <w:rPr>
          <w:b/>
          <w:bCs/>
        </w:rPr>
        <w:t xml:space="preserve"> BƯỚC 1: HỌC THUỘC “KHUNG XƯƠNG” (KHÔNG HỌC CẢ BÀI)</w:t>
      </w:r>
    </w:p>
    <w:p w14:paraId="3BAB2A4B" w14:textId="5728A4DF" w:rsidR="00D728F4" w:rsidRDefault="00D728F4" w:rsidP="00D728F4">
      <w:pPr>
        <w:rPr>
          <w:b/>
          <w:bCs/>
        </w:rPr>
      </w:pPr>
      <w:r w:rsidRPr="00D728F4">
        <w:rPr>
          <w:b/>
          <w:bCs/>
        </w:rPr>
        <w:t>Bạn KHÔNG học toàn bộ bài.</w:t>
      </w:r>
      <w:r w:rsidRPr="00D728F4">
        <w:rPr>
          <w:b/>
          <w:bCs/>
        </w:rPr>
        <w:br/>
        <w:t>Bạn chỉ cần học 6 câu khung cố định sau:</w:t>
      </w:r>
    </w:p>
    <w:p w14:paraId="287280D5" w14:textId="31427F5B" w:rsidR="00D728F4" w:rsidRPr="00D728F4" w:rsidRDefault="00D728F4" w:rsidP="00D728F4">
      <w:pPr>
        <w:rPr>
          <w:b/>
          <w:bCs/>
        </w:rPr>
      </w:pPr>
      <w:r w:rsidRPr="00D728F4">
        <w:rPr>
          <w:b/>
          <w:bCs/>
        </w:rPr>
        <w:t>1️</w:t>
      </w:r>
      <w:r w:rsidRPr="00D728F4">
        <w:rPr>
          <w:rFonts w:ascii="Segoe UI Symbol" w:hAnsi="Segoe UI Symbol" w:cs="Segoe UI Symbol"/>
          <w:b/>
          <w:bCs/>
        </w:rPr>
        <w:t>⃣</w:t>
      </w:r>
      <w:r w:rsidRPr="00D728F4">
        <w:rPr>
          <w:b/>
          <w:bCs/>
        </w:rPr>
        <w:t xml:space="preserve"> Mở bài</w:t>
      </w:r>
    </w:p>
    <w:p w14:paraId="4BC5419F" w14:textId="77777777" w:rsidR="00D728F4" w:rsidRPr="00D728F4" w:rsidRDefault="00D728F4" w:rsidP="00D728F4">
      <w:r w:rsidRPr="00D728F4">
        <w:t>There are both similarities and differences between A and B.</w:t>
      </w:r>
    </w:p>
    <w:p w14:paraId="69734D39" w14:textId="77777777" w:rsidR="00D728F4" w:rsidRPr="00D728F4" w:rsidRDefault="00D728F4" w:rsidP="00D728F4">
      <w:pPr>
        <w:rPr>
          <w:b/>
          <w:bCs/>
        </w:rPr>
      </w:pPr>
      <w:r w:rsidRPr="00D728F4">
        <w:rPr>
          <w:b/>
          <w:bCs/>
        </w:rPr>
        <w:t>2️</w:t>
      </w:r>
      <w:r w:rsidRPr="00D728F4">
        <w:rPr>
          <w:rFonts w:ascii="Segoe UI Symbol" w:hAnsi="Segoe UI Symbol" w:cs="Segoe UI Symbol"/>
          <w:b/>
          <w:bCs/>
        </w:rPr>
        <w:t>⃣</w:t>
      </w:r>
      <w:r w:rsidRPr="00D728F4">
        <w:rPr>
          <w:b/>
          <w:bCs/>
        </w:rPr>
        <w:t xml:space="preserve"> Nêu giống nhau</w:t>
      </w:r>
    </w:p>
    <w:p w14:paraId="07666318" w14:textId="77777777" w:rsidR="00D728F4" w:rsidRPr="00D728F4" w:rsidRDefault="00D728F4" w:rsidP="00D728F4">
      <w:r w:rsidRPr="00D728F4">
        <w:t>To begin with, A and B are similar in several ways.</w:t>
      </w:r>
    </w:p>
    <w:p w14:paraId="7DF44BF5" w14:textId="77777777" w:rsidR="00D728F4" w:rsidRPr="00D728F4" w:rsidRDefault="00D728F4" w:rsidP="00D728F4">
      <w:pPr>
        <w:rPr>
          <w:b/>
          <w:bCs/>
        </w:rPr>
      </w:pPr>
      <w:r w:rsidRPr="00D728F4">
        <w:rPr>
          <w:b/>
          <w:bCs/>
        </w:rPr>
        <w:t>3️</w:t>
      </w:r>
      <w:r w:rsidRPr="00D728F4">
        <w:rPr>
          <w:rFonts w:ascii="Segoe UI Symbol" w:hAnsi="Segoe UI Symbol" w:cs="Segoe UI Symbol"/>
          <w:b/>
          <w:bCs/>
        </w:rPr>
        <w:t>⃣</w:t>
      </w:r>
      <w:r w:rsidRPr="00D728F4">
        <w:rPr>
          <w:b/>
          <w:bCs/>
        </w:rPr>
        <w:t xml:space="preserve"> Thêm 1 câu giống</w:t>
      </w:r>
    </w:p>
    <w:p w14:paraId="2012F7B5" w14:textId="77777777" w:rsidR="00D728F4" w:rsidRPr="00D728F4" w:rsidRDefault="00D728F4" w:rsidP="00D728F4">
      <w:r w:rsidRPr="00D728F4">
        <w:t>In addition, not only A but also B...</w:t>
      </w:r>
    </w:p>
    <w:p w14:paraId="12B59E6B" w14:textId="77777777" w:rsidR="00D728F4" w:rsidRPr="00D728F4" w:rsidRDefault="00D728F4" w:rsidP="00D728F4">
      <w:pPr>
        <w:rPr>
          <w:b/>
          <w:bCs/>
        </w:rPr>
      </w:pPr>
      <w:r w:rsidRPr="00D728F4">
        <w:rPr>
          <w:b/>
          <w:bCs/>
        </w:rPr>
        <w:t>4️</w:t>
      </w:r>
      <w:r w:rsidRPr="00D728F4">
        <w:rPr>
          <w:rFonts w:ascii="Segoe UI Symbol" w:hAnsi="Segoe UI Symbol" w:cs="Segoe UI Symbol"/>
          <w:b/>
          <w:bCs/>
        </w:rPr>
        <w:t>⃣</w:t>
      </w:r>
      <w:r w:rsidRPr="00D728F4">
        <w:rPr>
          <w:b/>
          <w:bCs/>
        </w:rPr>
        <w:t xml:space="preserve"> Chuyển sang khác nhau (cực quan trọng)</w:t>
      </w:r>
    </w:p>
    <w:p w14:paraId="5C8B232B" w14:textId="77777777" w:rsidR="00D728F4" w:rsidRPr="00D728F4" w:rsidRDefault="00D728F4" w:rsidP="00D728F4">
      <w:r w:rsidRPr="00D728F4">
        <w:t>However, despite these similarities, there are some clear differences.</w:t>
      </w:r>
    </w:p>
    <w:p w14:paraId="60D12094" w14:textId="77777777" w:rsidR="00D728F4" w:rsidRPr="00D728F4" w:rsidRDefault="00D728F4" w:rsidP="00D728F4">
      <w:pPr>
        <w:rPr>
          <w:b/>
          <w:bCs/>
        </w:rPr>
      </w:pPr>
      <w:r w:rsidRPr="00D728F4">
        <w:rPr>
          <w:b/>
          <w:bCs/>
        </w:rPr>
        <w:t>5️</w:t>
      </w:r>
      <w:r w:rsidRPr="00D728F4">
        <w:rPr>
          <w:rFonts w:ascii="Segoe UI Symbol" w:hAnsi="Segoe UI Symbol" w:cs="Segoe UI Symbol"/>
          <w:b/>
          <w:bCs/>
        </w:rPr>
        <w:t>⃣</w:t>
      </w:r>
      <w:r w:rsidRPr="00D728F4">
        <w:rPr>
          <w:b/>
          <w:bCs/>
        </w:rPr>
        <w:t xml:space="preserve"> So sánh 1</w:t>
      </w:r>
    </w:p>
    <w:p w14:paraId="51DBC68D" w14:textId="77777777" w:rsidR="00D728F4" w:rsidRPr="00D728F4" w:rsidRDefault="00D728F4" w:rsidP="00D728F4">
      <w:r w:rsidRPr="00D728F4">
        <w:t>A..., whereas B...</w:t>
      </w:r>
    </w:p>
    <w:p w14:paraId="775CE191" w14:textId="77777777" w:rsidR="00D728F4" w:rsidRPr="00D728F4" w:rsidRDefault="00D728F4" w:rsidP="00D728F4">
      <w:pPr>
        <w:rPr>
          <w:b/>
          <w:bCs/>
        </w:rPr>
      </w:pPr>
      <w:r w:rsidRPr="00D728F4">
        <w:rPr>
          <w:b/>
          <w:bCs/>
        </w:rPr>
        <w:t>6️</w:t>
      </w:r>
      <w:r w:rsidRPr="00D728F4">
        <w:rPr>
          <w:rFonts w:ascii="Segoe UI Symbol" w:hAnsi="Segoe UI Symbol" w:cs="Segoe UI Symbol"/>
          <w:b/>
          <w:bCs/>
        </w:rPr>
        <w:t>⃣</w:t>
      </w:r>
      <w:r w:rsidRPr="00D728F4">
        <w:rPr>
          <w:b/>
          <w:bCs/>
        </w:rPr>
        <w:t xml:space="preserve"> Kết luận</w:t>
      </w:r>
    </w:p>
    <w:p w14:paraId="4146696B" w14:textId="77777777" w:rsidR="00D728F4" w:rsidRDefault="00D728F4" w:rsidP="00D728F4">
      <w:r w:rsidRPr="00D728F4">
        <w:t>In conclusion, although both have advantages, I believe A/B is better because...</w:t>
      </w:r>
    </w:p>
    <w:p w14:paraId="2B9E42BD" w14:textId="77777777" w:rsidR="00D728F4" w:rsidRDefault="00D728F4" w:rsidP="00D728F4"/>
    <w:p w14:paraId="6646BB08" w14:textId="3B795380" w:rsidR="00D728F4" w:rsidRDefault="00D728F4" w:rsidP="00D728F4">
      <w:r w:rsidRPr="00D728F4">
        <w:rPr>
          <w:rFonts w:ascii="Segoe UI Emoji" w:hAnsi="Segoe UI Emoji" w:cs="Segoe UI Emoji"/>
        </w:rPr>
        <w:t>🔥</w:t>
      </w:r>
      <w:r w:rsidRPr="00D728F4">
        <w:t xml:space="preserve"> BƯỚC 2: HỌC “TỪ THAY THẾ” (ĐỂ ĐỔI ĐỀ)</w:t>
      </w:r>
    </w:p>
    <w:p w14:paraId="65AEF758" w14:textId="051700B6" w:rsidR="00D728F4" w:rsidRPr="00D728F4" w:rsidRDefault="00D728F4" w:rsidP="00D728F4">
      <w:r w:rsidRPr="00D728F4">
        <w:t>Thay vì học từng bài, bạn học nhóm từ dùng cho mọi đề:</w:t>
      </w:r>
    </w:p>
    <w:p w14:paraId="6719F2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1 – Similarities (Giống nhau)</w:t>
      </w:r>
    </w:p>
    <w:p w14:paraId="6989B242" w14:textId="77777777" w:rsidR="00D728F4" w:rsidRPr="00D728F4" w:rsidRDefault="00D728F4" w:rsidP="00D728F4">
      <w:pPr>
        <w:numPr>
          <w:ilvl w:val="0"/>
          <w:numId w:val="1"/>
        </w:numPr>
      </w:pPr>
      <w:r w:rsidRPr="00D728F4">
        <w:t>both help people...</w:t>
      </w:r>
    </w:p>
    <w:p w14:paraId="62887C58" w14:textId="77777777" w:rsidR="00D728F4" w:rsidRPr="00D728F4" w:rsidRDefault="00D728F4" w:rsidP="00D728F4">
      <w:pPr>
        <w:numPr>
          <w:ilvl w:val="0"/>
          <w:numId w:val="1"/>
        </w:numPr>
      </w:pPr>
      <w:r w:rsidRPr="00D728F4">
        <w:t>both require...</w:t>
      </w:r>
    </w:p>
    <w:p w14:paraId="29172B2A" w14:textId="77777777" w:rsidR="00D728F4" w:rsidRPr="00D728F4" w:rsidRDefault="00D728F4" w:rsidP="00D728F4">
      <w:pPr>
        <w:numPr>
          <w:ilvl w:val="0"/>
          <w:numId w:val="1"/>
        </w:numPr>
      </w:pPr>
      <w:r w:rsidRPr="00D728F4">
        <w:t>both provide...</w:t>
      </w:r>
    </w:p>
    <w:p w14:paraId="78DFB303" w14:textId="77777777" w:rsidR="00D728F4" w:rsidRPr="00D728F4" w:rsidRDefault="00D728F4" w:rsidP="00D728F4">
      <w:pPr>
        <w:numPr>
          <w:ilvl w:val="0"/>
          <w:numId w:val="1"/>
        </w:numPr>
      </w:pPr>
      <w:r w:rsidRPr="00D728F4">
        <w:t>both allow people to...</w:t>
      </w:r>
    </w:p>
    <w:p w14:paraId="38E3623E" w14:textId="77777777" w:rsidR="00D728F4" w:rsidRPr="00D728F4" w:rsidRDefault="00D728F4" w:rsidP="00D728F4">
      <w:pPr>
        <w:numPr>
          <w:ilvl w:val="0"/>
          <w:numId w:val="1"/>
        </w:numPr>
      </w:pPr>
      <w:r w:rsidRPr="00D728F4">
        <w:t>both improve...</w:t>
      </w:r>
    </w:p>
    <w:p w14:paraId="063CAA96"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2 – Differences (Khác nhau)</w:t>
      </w:r>
    </w:p>
    <w:p w14:paraId="6068E999" w14:textId="77777777" w:rsidR="00D728F4" w:rsidRPr="00D728F4" w:rsidRDefault="00D728F4" w:rsidP="00D728F4">
      <w:pPr>
        <w:numPr>
          <w:ilvl w:val="0"/>
          <w:numId w:val="2"/>
        </w:numPr>
      </w:pPr>
      <w:r w:rsidRPr="00D728F4">
        <w:lastRenderedPageBreak/>
        <w:t>whereas</w:t>
      </w:r>
    </w:p>
    <w:p w14:paraId="33D679C2" w14:textId="77777777" w:rsidR="00D728F4" w:rsidRPr="00D728F4" w:rsidRDefault="00D728F4" w:rsidP="00D728F4">
      <w:pPr>
        <w:numPr>
          <w:ilvl w:val="0"/>
          <w:numId w:val="2"/>
        </w:numPr>
      </w:pPr>
      <w:r w:rsidRPr="00D728F4">
        <w:t>while</w:t>
      </w:r>
    </w:p>
    <w:p w14:paraId="4609E5E3" w14:textId="77777777" w:rsidR="00D728F4" w:rsidRPr="00D728F4" w:rsidRDefault="00D728F4" w:rsidP="00D728F4">
      <w:pPr>
        <w:numPr>
          <w:ilvl w:val="0"/>
          <w:numId w:val="2"/>
        </w:numPr>
      </w:pPr>
      <w:r w:rsidRPr="00D728F4">
        <w:t>on the other hand</w:t>
      </w:r>
    </w:p>
    <w:p w14:paraId="04C50A36" w14:textId="77777777" w:rsidR="00D728F4" w:rsidRPr="00D728F4" w:rsidRDefault="00D728F4" w:rsidP="00D728F4">
      <w:pPr>
        <w:numPr>
          <w:ilvl w:val="0"/>
          <w:numId w:val="2"/>
        </w:numPr>
      </w:pPr>
      <w:r w:rsidRPr="00D728F4">
        <w:t>as a result</w:t>
      </w:r>
    </w:p>
    <w:p w14:paraId="16257DCE" w14:textId="77777777" w:rsidR="00D728F4" w:rsidRPr="00D728F4" w:rsidRDefault="00D728F4" w:rsidP="00D728F4">
      <w:pPr>
        <w:numPr>
          <w:ilvl w:val="0"/>
          <w:numId w:val="2"/>
        </w:numPr>
      </w:pPr>
      <w:r w:rsidRPr="00D728F4">
        <w:t>another difference is...</w:t>
      </w:r>
    </w:p>
    <w:p w14:paraId="3758068D"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3 – Kết luận</w:t>
      </w:r>
    </w:p>
    <w:p w14:paraId="47002A56" w14:textId="77777777" w:rsidR="00D728F4" w:rsidRPr="00D728F4" w:rsidRDefault="00D728F4" w:rsidP="00D728F4">
      <w:pPr>
        <w:numPr>
          <w:ilvl w:val="0"/>
          <w:numId w:val="3"/>
        </w:numPr>
      </w:pPr>
      <w:r w:rsidRPr="00D728F4">
        <w:t>more convenient</w:t>
      </w:r>
    </w:p>
    <w:p w14:paraId="6C64FA49" w14:textId="77777777" w:rsidR="00D728F4" w:rsidRPr="00D728F4" w:rsidRDefault="00D728F4" w:rsidP="00D728F4">
      <w:pPr>
        <w:numPr>
          <w:ilvl w:val="0"/>
          <w:numId w:val="3"/>
        </w:numPr>
      </w:pPr>
      <w:r w:rsidRPr="00D728F4">
        <w:t>more flexible</w:t>
      </w:r>
    </w:p>
    <w:p w14:paraId="78E2A293" w14:textId="77777777" w:rsidR="00D728F4" w:rsidRPr="00D728F4" w:rsidRDefault="00D728F4" w:rsidP="00D728F4">
      <w:pPr>
        <w:numPr>
          <w:ilvl w:val="0"/>
          <w:numId w:val="3"/>
        </w:numPr>
      </w:pPr>
      <w:r w:rsidRPr="00D728F4">
        <w:t>more practical</w:t>
      </w:r>
    </w:p>
    <w:p w14:paraId="2983DC83" w14:textId="77777777" w:rsidR="00D728F4" w:rsidRPr="00D728F4" w:rsidRDefault="00D728F4" w:rsidP="00D728F4">
      <w:pPr>
        <w:numPr>
          <w:ilvl w:val="0"/>
          <w:numId w:val="3"/>
        </w:numPr>
      </w:pPr>
      <w:r w:rsidRPr="00D728F4">
        <w:t>more suitable</w:t>
      </w:r>
    </w:p>
    <w:p w14:paraId="42AF51DA" w14:textId="77777777" w:rsidR="00D728F4" w:rsidRDefault="00D728F4" w:rsidP="00D728F4">
      <w:pPr>
        <w:numPr>
          <w:ilvl w:val="0"/>
          <w:numId w:val="3"/>
        </w:numPr>
      </w:pPr>
      <w:r w:rsidRPr="00D728F4">
        <w:t>more effective</w:t>
      </w:r>
    </w:p>
    <w:p w14:paraId="7DE0B470" w14:textId="77777777" w:rsidR="00D728F4" w:rsidRDefault="00D728F4" w:rsidP="00D728F4"/>
    <w:p w14:paraId="109FF7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BƯỚC 3: CÔNG THỨC VIẾT TRONG PHÒNG THI</w:t>
      </w:r>
    </w:p>
    <w:p w14:paraId="63F73E53" w14:textId="77777777" w:rsidR="00D728F4" w:rsidRPr="00D728F4" w:rsidRDefault="00D728F4" w:rsidP="00D728F4">
      <w:r w:rsidRPr="00D728F4">
        <w:t>Khi vào thi, làm theo thứ tự:</w:t>
      </w:r>
    </w:p>
    <w:p w14:paraId="1F1EE054" w14:textId="77777777" w:rsidR="00D728F4" w:rsidRPr="00D728F4" w:rsidRDefault="00D728F4" w:rsidP="00D728F4">
      <w:pPr>
        <w:rPr>
          <w:b/>
          <w:bCs/>
        </w:rPr>
      </w:pPr>
      <w:r w:rsidRPr="00D728F4">
        <w:rPr>
          <w:b/>
          <w:bCs/>
        </w:rPr>
        <w:t>Bước 1: Viết khung trước (1 phút)</w:t>
      </w:r>
    </w:p>
    <w:p w14:paraId="7E90B8C0" w14:textId="77777777" w:rsidR="00D728F4" w:rsidRPr="00D728F4" w:rsidRDefault="00D728F4" w:rsidP="00D728F4">
      <w:r w:rsidRPr="00D728F4">
        <w:t>Viết sẵn:</w:t>
      </w:r>
    </w:p>
    <w:p w14:paraId="110C8D79" w14:textId="77777777" w:rsidR="00D728F4" w:rsidRPr="00D728F4" w:rsidRDefault="00D728F4" w:rsidP="00D728F4">
      <w:pPr>
        <w:numPr>
          <w:ilvl w:val="0"/>
          <w:numId w:val="4"/>
        </w:numPr>
      </w:pPr>
      <w:r w:rsidRPr="00D728F4">
        <w:t>There are both similarities and differences between ___ and ___.</w:t>
      </w:r>
    </w:p>
    <w:p w14:paraId="299C07D7" w14:textId="77777777" w:rsidR="00D728F4" w:rsidRPr="00D728F4" w:rsidRDefault="00D728F4" w:rsidP="00D728F4">
      <w:pPr>
        <w:numPr>
          <w:ilvl w:val="0"/>
          <w:numId w:val="4"/>
        </w:numPr>
      </w:pPr>
      <w:r w:rsidRPr="00D728F4">
        <w:t>To begin with...</w:t>
      </w:r>
    </w:p>
    <w:p w14:paraId="61E59560" w14:textId="77777777" w:rsidR="00D728F4" w:rsidRPr="00D728F4" w:rsidRDefault="00D728F4" w:rsidP="00D728F4">
      <w:pPr>
        <w:numPr>
          <w:ilvl w:val="0"/>
          <w:numId w:val="4"/>
        </w:numPr>
      </w:pPr>
      <w:r w:rsidRPr="00D728F4">
        <w:t>However...</w:t>
      </w:r>
    </w:p>
    <w:p w14:paraId="3FA06EA6" w14:textId="77777777" w:rsidR="00D728F4" w:rsidRPr="00D728F4" w:rsidRDefault="00D728F4" w:rsidP="00D728F4">
      <w:pPr>
        <w:numPr>
          <w:ilvl w:val="0"/>
          <w:numId w:val="4"/>
        </w:numPr>
      </w:pPr>
      <w:r w:rsidRPr="00D728F4">
        <w:t>In conclusion...</w:t>
      </w:r>
    </w:p>
    <w:p w14:paraId="08C1A9EE" w14:textId="77777777" w:rsidR="00D728F4" w:rsidRPr="00D728F4" w:rsidRDefault="00D728F4" w:rsidP="00D728F4">
      <w:pPr>
        <w:rPr>
          <w:b/>
          <w:bCs/>
        </w:rPr>
      </w:pPr>
      <w:r w:rsidRPr="00D728F4">
        <w:rPr>
          <w:b/>
          <w:bCs/>
        </w:rPr>
        <w:t>Bước 2: Nghĩ 1 similarity + 2 differences</w:t>
      </w:r>
    </w:p>
    <w:p w14:paraId="08A0B7DA" w14:textId="77777777" w:rsidR="00D728F4" w:rsidRPr="00D728F4" w:rsidRDefault="00D728F4" w:rsidP="00D728F4">
      <w:r w:rsidRPr="00D728F4">
        <w:t>Không cần nghĩ nhiều.</w:t>
      </w:r>
    </w:p>
    <w:p w14:paraId="18B9D601" w14:textId="77777777" w:rsidR="00D728F4" w:rsidRPr="00D728F4" w:rsidRDefault="00D728F4" w:rsidP="00D728F4">
      <w:r w:rsidRPr="00D728F4">
        <w:t>Ví dụ đề nào cũng dùng được:</w:t>
      </w:r>
    </w:p>
    <w:p w14:paraId="2C53937F" w14:textId="77777777" w:rsidR="00D728F4" w:rsidRPr="00D728F4" w:rsidRDefault="00D728F4" w:rsidP="00D728F4">
      <w:pPr>
        <w:numPr>
          <w:ilvl w:val="0"/>
          <w:numId w:val="5"/>
        </w:numPr>
      </w:pPr>
      <w:r w:rsidRPr="00D728F4">
        <w:t>Similarity: both help people / both require effort</w:t>
      </w:r>
    </w:p>
    <w:p w14:paraId="1D4E2C48" w14:textId="77777777" w:rsidR="00D728F4" w:rsidRPr="00D728F4" w:rsidRDefault="00D728F4" w:rsidP="00D728F4">
      <w:pPr>
        <w:numPr>
          <w:ilvl w:val="0"/>
          <w:numId w:val="5"/>
        </w:numPr>
      </w:pPr>
      <w:r w:rsidRPr="00D728F4">
        <w:t>Difference 1: place / environment</w:t>
      </w:r>
    </w:p>
    <w:p w14:paraId="5B058206" w14:textId="77777777" w:rsidR="00D728F4" w:rsidRPr="00D728F4" w:rsidRDefault="00D728F4" w:rsidP="00D728F4">
      <w:pPr>
        <w:numPr>
          <w:ilvl w:val="0"/>
          <w:numId w:val="5"/>
        </w:numPr>
      </w:pPr>
      <w:r w:rsidRPr="00D728F4">
        <w:t>Difference 2: communication / flexibility / cost</w:t>
      </w:r>
    </w:p>
    <w:p w14:paraId="66EAF99C" w14:textId="77777777" w:rsidR="00D728F4" w:rsidRPr="00D728F4" w:rsidRDefault="00D728F4" w:rsidP="00D728F4"/>
    <w:p w14:paraId="72947219" w14:textId="77777777" w:rsidR="007D233E" w:rsidRDefault="007D233E"/>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0B28F5"/>
    <w:rsid w:val="00142186"/>
    <w:rsid w:val="00153664"/>
    <w:rsid w:val="0018451A"/>
    <w:rsid w:val="00197AB1"/>
    <w:rsid w:val="001A7B14"/>
    <w:rsid w:val="001D5FF7"/>
    <w:rsid w:val="00233CF5"/>
    <w:rsid w:val="00250BB1"/>
    <w:rsid w:val="00291664"/>
    <w:rsid w:val="00356B1E"/>
    <w:rsid w:val="00362A46"/>
    <w:rsid w:val="003B2AC3"/>
    <w:rsid w:val="003C2061"/>
    <w:rsid w:val="003E664F"/>
    <w:rsid w:val="004175C8"/>
    <w:rsid w:val="00427F75"/>
    <w:rsid w:val="0048121E"/>
    <w:rsid w:val="00494B01"/>
    <w:rsid w:val="004A5E84"/>
    <w:rsid w:val="004B1916"/>
    <w:rsid w:val="004C0483"/>
    <w:rsid w:val="005A4196"/>
    <w:rsid w:val="005B2491"/>
    <w:rsid w:val="005D2D9F"/>
    <w:rsid w:val="005F349E"/>
    <w:rsid w:val="006123D9"/>
    <w:rsid w:val="00646338"/>
    <w:rsid w:val="00666649"/>
    <w:rsid w:val="006920CC"/>
    <w:rsid w:val="007546D4"/>
    <w:rsid w:val="007B1B99"/>
    <w:rsid w:val="007C0057"/>
    <w:rsid w:val="007D233E"/>
    <w:rsid w:val="00814192"/>
    <w:rsid w:val="00814367"/>
    <w:rsid w:val="0085506E"/>
    <w:rsid w:val="008D7E32"/>
    <w:rsid w:val="00925900"/>
    <w:rsid w:val="0099359D"/>
    <w:rsid w:val="009C1C78"/>
    <w:rsid w:val="009F6223"/>
    <w:rsid w:val="00A00639"/>
    <w:rsid w:val="00A01986"/>
    <w:rsid w:val="00AF5AB7"/>
    <w:rsid w:val="00B506C6"/>
    <w:rsid w:val="00BA0CD5"/>
    <w:rsid w:val="00BA140F"/>
    <w:rsid w:val="00BB302E"/>
    <w:rsid w:val="00CC1FF7"/>
    <w:rsid w:val="00D0615C"/>
    <w:rsid w:val="00D728F4"/>
    <w:rsid w:val="00DA644C"/>
    <w:rsid w:val="00DB28A2"/>
    <w:rsid w:val="00DF6940"/>
    <w:rsid w:val="00E04241"/>
    <w:rsid w:val="00E07753"/>
    <w:rsid w:val="00E12B66"/>
    <w:rsid w:val="00E55061"/>
    <w:rsid w:val="00E6427E"/>
    <w:rsid w:val="00E713EB"/>
    <w:rsid w:val="00EB5B73"/>
    <w:rsid w:val="00ED76BF"/>
    <w:rsid w:val="00F55E92"/>
    <w:rsid w:val="00F646FC"/>
    <w:rsid w:val="00F72055"/>
    <w:rsid w:val="00F72EAB"/>
    <w:rsid w:val="00F74D83"/>
    <w:rsid w:val="00F858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33E"/>
    <w:rPr>
      <w:rFonts w:eastAsiaTheme="majorEastAsia" w:cstheme="majorBidi"/>
      <w:color w:val="272727" w:themeColor="text1" w:themeTint="D8"/>
    </w:rPr>
  </w:style>
  <w:style w:type="paragraph" w:styleId="Title">
    <w:name w:val="Title"/>
    <w:basedOn w:val="Normal"/>
    <w:next w:val="Normal"/>
    <w:link w:val="Title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33E"/>
    <w:pPr>
      <w:spacing w:before="160"/>
      <w:jc w:val="center"/>
    </w:pPr>
    <w:rPr>
      <w:i/>
      <w:iCs/>
      <w:color w:val="404040" w:themeColor="text1" w:themeTint="BF"/>
    </w:rPr>
  </w:style>
  <w:style w:type="character" w:customStyle="1" w:styleId="QuoteChar">
    <w:name w:val="Quote Char"/>
    <w:basedOn w:val="DefaultParagraphFont"/>
    <w:link w:val="Quote"/>
    <w:uiPriority w:val="29"/>
    <w:rsid w:val="007D233E"/>
    <w:rPr>
      <w:i/>
      <w:iCs/>
      <w:color w:val="404040" w:themeColor="text1" w:themeTint="BF"/>
    </w:rPr>
  </w:style>
  <w:style w:type="paragraph" w:styleId="ListParagraph">
    <w:name w:val="List Paragraph"/>
    <w:basedOn w:val="Normal"/>
    <w:uiPriority w:val="34"/>
    <w:qFormat/>
    <w:rsid w:val="007D233E"/>
    <w:pPr>
      <w:ind w:left="720"/>
      <w:contextualSpacing/>
    </w:pPr>
  </w:style>
  <w:style w:type="character" w:styleId="IntenseEmphasis">
    <w:name w:val="Intense Emphasis"/>
    <w:basedOn w:val="DefaultParagraphFont"/>
    <w:uiPriority w:val="21"/>
    <w:qFormat/>
    <w:rsid w:val="007D233E"/>
    <w:rPr>
      <w:i/>
      <w:iCs/>
      <w:color w:val="2F5496" w:themeColor="accent1" w:themeShade="BF"/>
    </w:rPr>
  </w:style>
  <w:style w:type="paragraph" w:styleId="IntenseQuote">
    <w:name w:val="Intense Quote"/>
    <w:basedOn w:val="Normal"/>
    <w:next w:val="Normal"/>
    <w:link w:val="IntenseQuote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33E"/>
    <w:rPr>
      <w:i/>
      <w:iCs/>
      <w:color w:val="2F5496" w:themeColor="accent1" w:themeShade="BF"/>
    </w:rPr>
  </w:style>
  <w:style w:type="character" w:styleId="IntenseReference">
    <w:name w:val="Intense Reference"/>
    <w:basedOn w:val="DefaultParagraphFont"/>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7716</TotalTime>
  <Pages>8</Pages>
  <Words>1835</Words>
  <Characters>10465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70</cp:revision>
  <dcterms:created xsi:type="dcterms:W3CDTF">2026-02-24T03:21:00Z</dcterms:created>
  <dcterms:modified xsi:type="dcterms:W3CDTF">2026-03-04T10:06:00Z</dcterms:modified>
</cp:coreProperties>
</file>