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206C" w14:textId="0EC207A9" w:rsidR="000B5476" w:rsidRDefault="00CA229B">
      <w:r w:rsidRPr="00CA229B">
        <w:drawing>
          <wp:inline distT="0" distB="0" distL="0" distR="0" wp14:anchorId="44AC9FCC" wp14:editId="2D7B35A8">
            <wp:extent cx="5918200" cy="2006600"/>
            <wp:effectExtent l="0" t="0" r="0" b="0"/>
            <wp:docPr id="160238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861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45D1" w14:textId="2D70B8EF" w:rsidR="00CA229B" w:rsidRDefault="00CA229B">
      <w:r w:rsidRPr="00CA229B">
        <w:drawing>
          <wp:inline distT="0" distB="0" distL="0" distR="0" wp14:anchorId="587366B7" wp14:editId="5E3855AB">
            <wp:extent cx="5727700" cy="2413000"/>
            <wp:effectExtent l="0" t="0" r="0" b="0"/>
            <wp:docPr id="205091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13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22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29B"/>
    <w:rsid w:val="00087380"/>
    <w:rsid w:val="000B5476"/>
    <w:rsid w:val="00383385"/>
    <w:rsid w:val="00532875"/>
    <w:rsid w:val="00746776"/>
    <w:rsid w:val="00A57ACC"/>
    <w:rsid w:val="00CA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A51D272"/>
  <w15:chartTrackingRefBased/>
  <w15:docId w15:val="{6D1A70FB-1C65-264D-BD82-5E044496F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Dam</dc:creator>
  <cp:keywords/>
  <dc:description/>
  <cp:lastModifiedBy>Linh Dam</cp:lastModifiedBy>
  <cp:revision>1</cp:revision>
  <dcterms:created xsi:type="dcterms:W3CDTF">2025-09-05T03:39:00Z</dcterms:created>
  <dcterms:modified xsi:type="dcterms:W3CDTF">2025-09-05T03:40:00Z</dcterms:modified>
</cp:coreProperties>
</file>