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F7B70">
      <w:r>
        <w:rPr>
          <w:rFonts w:ascii="Arial" w:hAnsi="Arial" w:cs="Arial"/>
        </w:rPr>
        <w:t>{</w:t>
      </w:r>
      <w:r>
        <w:rPr>
          <w:rFonts w:ascii="Arial" w:hAnsi="Arial" w:cs="Arial"/>
          <w:highlight w:val="yellow"/>
        </w:rPr>
        <w:t>Date</w:t>
      </w:r>
      <w:r>
        <w:rPr>
          <w:rFonts w:ascii="Arial" w:hAnsi="Arial" w:cs="Arial"/>
        </w:rPr>
        <w:t>}</w:t>
      </w:r>
    </w:p>
    <w:p w:rsidR="00000000" w:rsidRDefault="000F7B70">
      <w:pPr>
        <w:rPr>
          <w:rFonts w:ascii="Arial" w:hAnsi="Arial" w:cs="Arial"/>
        </w:rPr>
      </w:pPr>
    </w:p>
    <w:p w:rsidR="00000000" w:rsidRDefault="000F7B70">
      <w:pPr>
        <w:rPr>
          <w:rFonts w:ascii="Arial" w:hAnsi="Arial" w:cs="Arial"/>
        </w:rPr>
      </w:pPr>
    </w:p>
    <w:p w:rsidR="00000000" w:rsidRDefault="000F7B70">
      <w:r>
        <w:rPr>
          <w:rFonts w:ascii="Arial" w:eastAsia="Arial" w:hAnsi="Arial" w:cs="Arial"/>
        </w:rPr>
        <w:t xml:space="preserve"> </w:t>
      </w:r>
    </w:p>
    <w:p w:rsidR="00000000" w:rsidRDefault="000D30FC">
      <w:pPr>
        <w:rPr>
          <w:rFonts w:ascii="Arial" w:hAnsi="Arial" w:cs="Arial"/>
        </w:rPr>
      </w:pPr>
      <w:r>
        <w:rPr>
          <w:rFonts w:ascii="Arial" w:hAnsi="Arial" w:cs="Arial"/>
        </w:rPr>
        <w:t>Evic Shane</w:t>
      </w:r>
    </w:p>
    <w:p w:rsidR="000D30FC" w:rsidRDefault="000D30FC">
      <w:pPr>
        <w:rPr>
          <w:rFonts w:ascii="Arial" w:hAnsi="Arial" w:cs="Arial"/>
        </w:rPr>
      </w:pPr>
      <w:r>
        <w:rPr>
          <w:rFonts w:ascii="Arial" w:hAnsi="Arial" w:cs="Arial"/>
        </w:rPr>
        <w:t>Director,</w:t>
      </w:r>
    </w:p>
    <w:p w:rsidR="000D30FC" w:rsidRDefault="000D30FC">
      <w:r>
        <w:rPr>
          <w:rFonts w:ascii="Arial" w:hAnsi="Arial" w:cs="Arial"/>
        </w:rPr>
        <w:t>Trans Data Solutions</w:t>
      </w:r>
    </w:p>
    <w:p w:rsidR="00000000" w:rsidRDefault="000F7B70">
      <w:pPr>
        <w:rPr>
          <w:rFonts w:ascii="Arial" w:hAnsi="Arial" w:cs="Arial"/>
        </w:rPr>
      </w:pPr>
    </w:p>
    <w:p w:rsidR="00000000" w:rsidRDefault="000F7B70">
      <w:pPr>
        <w:rPr>
          <w:rFonts w:ascii="Arial" w:hAnsi="Arial" w:cs="Arial"/>
        </w:rPr>
      </w:pPr>
    </w:p>
    <w:p w:rsidR="00000000" w:rsidRDefault="000F7B70">
      <w:r>
        <w:rPr>
          <w:rFonts w:ascii="Arial" w:eastAsia="Arial" w:hAnsi="Arial" w:cs="Arial"/>
        </w:rPr>
        <w:t xml:space="preserve"> </w:t>
      </w:r>
    </w:p>
    <w:p w:rsidR="00000000" w:rsidRDefault="000D30FC">
      <w:r>
        <w:rPr>
          <w:rFonts w:ascii="Arial" w:hAnsi="Arial" w:cs="Arial"/>
        </w:rPr>
        <w:t>Dear Rechard</w:t>
      </w:r>
      <w:r w:rsidR="000F7B70">
        <w:rPr>
          <w:rFonts w:ascii="Arial" w:hAnsi="Arial" w:cs="Arial"/>
        </w:rPr>
        <w:t>,</w:t>
      </w:r>
    </w:p>
    <w:p w:rsidR="00000000" w:rsidRDefault="000F7B70">
      <w:pPr>
        <w:rPr>
          <w:rFonts w:ascii="Arial" w:hAnsi="Arial" w:cs="Arial"/>
          <w:i/>
        </w:rPr>
      </w:pPr>
    </w:p>
    <w:p w:rsidR="00000000" w:rsidRDefault="000D30FC">
      <w:pPr>
        <w:pStyle w:val="BodyText"/>
      </w:pPr>
      <w:r>
        <w:rPr>
          <w:rFonts w:ascii="Arial" w:hAnsi="Arial" w:cs="Arial"/>
        </w:rPr>
        <w:t>On behalf of company Trans Data Solutions</w:t>
      </w:r>
      <w:r w:rsidR="000F7B70">
        <w:rPr>
          <w:rFonts w:ascii="Arial" w:hAnsi="Arial" w:cs="Arial"/>
        </w:rPr>
        <w:t>, I am pleased to offer</w:t>
      </w:r>
      <w:r>
        <w:rPr>
          <w:rFonts w:ascii="Arial" w:hAnsi="Arial" w:cs="Arial"/>
        </w:rPr>
        <w:t xml:space="preserve"> you the Full Time position of data analytics effective from 27.09.2019</w:t>
      </w:r>
      <w:r w:rsidR="000F7B70">
        <w:rPr>
          <w:rFonts w:ascii="Arial" w:hAnsi="Arial" w:cs="Arial"/>
        </w:rPr>
        <w:t xml:space="preserve">.  </w:t>
      </w:r>
    </w:p>
    <w:p w:rsidR="00000000" w:rsidRDefault="000F7B70">
      <w:pPr>
        <w:pStyle w:val="BodyText"/>
        <w:rPr>
          <w:rFonts w:ascii="Arial" w:hAnsi="Arial" w:cs="Arial"/>
        </w:rPr>
      </w:pPr>
    </w:p>
    <w:p w:rsidR="00000000" w:rsidRDefault="000F7B70">
      <w:pPr>
        <w:pStyle w:val="BodyText"/>
      </w:pPr>
      <w:r>
        <w:rPr>
          <w:rFonts w:ascii="Arial" w:hAnsi="Arial" w:cs="Arial"/>
        </w:rPr>
        <w:t>The following outlines the terms of the employment agreement:</w:t>
      </w:r>
    </w:p>
    <w:p w:rsidR="00000000" w:rsidRDefault="000F7B70">
      <w:pPr>
        <w:rPr>
          <w:rFonts w:ascii="Arial" w:hAnsi="Arial" w:cs="Arial"/>
        </w:rPr>
      </w:pPr>
    </w:p>
    <w:p w:rsidR="00000000" w:rsidRDefault="000F7B70">
      <w:pPr>
        <w:pStyle w:val="BodyText"/>
        <w:numPr>
          <w:ilvl w:val="0"/>
          <w:numId w:val="2"/>
        </w:numPr>
      </w:pPr>
      <w:r>
        <w:rPr>
          <w:rFonts w:ascii="Arial" w:hAnsi="Arial" w:cs="Arial"/>
        </w:rPr>
        <w:t>The compensation for t</w:t>
      </w:r>
      <w:r>
        <w:rPr>
          <w:rFonts w:ascii="Arial" w:hAnsi="Arial" w:cs="Arial"/>
        </w:rPr>
        <w:t xml:space="preserve">his position will be </w:t>
      </w:r>
      <w:r w:rsidR="000D30FC">
        <w:rPr>
          <w:rFonts w:ascii="Arial" w:hAnsi="Arial" w:cs="Arial"/>
          <w:highlight w:val="yellow"/>
        </w:rPr>
        <w:t>$</w:t>
      </w:r>
      <w:r w:rsidR="000D30FC">
        <w:rPr>
          <w:rFonts w:ascii="Arial" w:hAnsi="Arial" w:cs="Arial"/>
        </w:rPr>
        <w:t xml:space="preserve">3000 </w:t>
      </w:r>
      <w:r>
        <w:rPr>
          <w:rFonts w:ascii="Arial" w:hAnsi="Arial" w:cs="Arial"/>
        </w:rPr>
        <w:t>annually. Your performance and compensation will be reviewed annually.</w:t>
      </w:r>
    </w:p>
    <w:p w:rsidR="00000000" w:rsidRDefault="000F7B70">
      <w:pPr>
        <w:widowControl w:val="0"/>
        <w:rPr>
          <w:rFonts w:ascii="Arial" w:hAnsi="Arial" w:cs="Arial"/>
        </w:rPr>
      </w:pPr>
    </w:p>
    <w:p w:rsidR="00000000" w:rsidRDefault="000F7B70">
      <w:pPr>
        <w:widowControl w:val="0"/>
        <w:numPr>
          <w:ilvl w:val="0"/>
          <w:numId w:val="2"/>
        </w:numPr>
      </w:pPr>
      <w:r>
        <w:rPr>
          <w:rFonts w:ascii="Arial" w:hAnsi="Arial" w:cs="Arial"/>
        </w:rPr>
        <w:t>Your employment is subject to a three-month probationary period.  This period of time allows you and {</w:t>
      </w:r>
      <w:r>
        <w:rPr>
          <w:rFonts w:ascii="Arial" w:hAnsi="Arial" w:cs="Arial"/>
          <w:highlight w:val="yellow"/>
        </w:rPr>
        <w:t>company name</w:t>
      </w:r>
      <w:r>
        <w:rPr>
          <w:rFonts w:ascii="Arial" w:hAnsi="Arial" w:cs="Arial"/>
        </w:rPr>
        <w:t>} to determine if the position is suitab</w:t>
      </w:r>
      <w:r>
        <w:rPr>
          <w:rFonts w:ascii="Arial" w:hAnsi="Arial" w:cs="Arial"/>
        </w:rPr>
        <w:t xml:space="preserve">le for you.  If the company decides to discontinue employment within this probationary period, you will be entitled to reasonable notice as outlined in the Employment Standards Act. </w:t>
      </w:r>
    </w:p>
    <w:p w:rsidR="00000000" w:rsidRDefault="000F7B70">
      <w:pPr>
        <w:pStyle w:val="BodyText"/>
        <w:rPr>
          <w:rFonts w:ascii="Arial" w:hAnsi="Arial" w:cs="Arial"/>
        </w:rPr>
      </w:pPr>
    </w:p>
    <w:p w:rsidR="00000000" w:rsidRDefault="000F7B70">
      <w:pPr>
        <w:pStyle w:val="BodyText"/>
        <w:numPr>
          <w:ilvl w:val="0"/>
          <w:numId w:val="2"/>
        </w:numPr>
      </w:pPr>
      <w:r>
        <w:rPr>
          <w:rFonts w:ascii="Arial" w:hAnsi="Arial" w:cs="Arial"/>
        </w:rPr>
        <w:t>You will be paid on a direct deposit basis, {</w:t>
      </w:r>
      <w:r>
        <w:rPr>
          <w:rFonts w:ascii="Arial" w:hAnsi="Arial" w:cs="Arial"/>
          <w:highlight w:val="yellow"/>
        </w:rPr>
        <w:t>frequency of payment</w:t>
      </w:r>
      <w:r>
        <w:rPr>
          <w:rFonts w:ascii="Arial" w:hAnsi="Arial" w:cs="Arial"/>
        </w:rPr>
        <w:t xml:space="preserve">}. </w:t>
      </w:r>
    </w:p>
    <w:p w:rsidR="00000000" w:rsidRDefault="000F7B70">
      <w:pPr>
        <w:pStyle w:val="BodyText"/>
        <w:ind w:left="360"/>
        <w:rPr>
          <w:rFonts w:ascii="Arial" w:hAnsi="Arial" w:cs="Arial"/>
        </w:rPr>
      </w:pPr>
    </w:p>
    <w:p w:rsidR="00000000" w:rsidRDefault="000F7B70">
      <w:pPr>
        <w:pStyle w:val="BodyText"/>
        <w:numPr>
          <w:ilvl w:val="0"/>
          <w:numId w:val="2"/>
        </w:numPr>
      </w:pPr>
      <w:r>
        <w:rPr>
          <w:rFonts w:ascii="Arial" w:hAnsi="Arial" w:cs="Arial"/>
        </w:rPr>
        <w:t>Yo</w:t>
      </w:r>
      <w:r>
        <w:rPr>
          <w:rFonts w:ascii="Arial" w:hAnsi="Arial" w:cs="Arial"/>
        </w:rPr>
        <w:t>u will be entitled to receive {</w:t>
      </w:r>
      <w:r>
        <w:rPr>
          <w:rFonts w:ascii="Arial" w:hAnsi="Arial" w:cs="Arial"/>
          <w:highlight w:val="yellow"/>
        </w:rPr>
        <w:t>number of day</w:t>
      </w:r>
      <w:r>
        <w:rPr>
          <w:rFonts w:ascii="Arial" w:hAnsi="Arial" w:cs="Arial"/>
        </w:rPr>
        <w:t>} (</w:t>
      </w:r>
      <w:r>
        <w:rPr>
          <w:rFonts w:ascii="Arial" w:hAnsi="Arial" w:cs="Arial"/>
          <w:highlight w:val="yellow"/>
        </w:rPr>
        <w:t>#</w:t>
      </w:r>
      <w:r>
        <w:rPr>
          <w:rFonts w:ascii="Arial" w:hAnsi="Arial" w:cs="Arial"/>
        </w:rPr>
        <w:t xml:space="preserve">) paid days of vacation annually. Your vacation will be prorated in the first year to your start date.   </w:t>
      </w:r>
    </w:p>
    <w:p w:rsidR="00000000" w:rsidRDefault="000F7B70">
      <w:pPr>
        <w:pStyle w:val="BodyText"/>
        <w:ind w:left="360"/>
        <w:rPr>
          <w:rFonts w:ascii="Arial" w:hAnsi="Arial" w:cs="Arial"/>
        </w:rPr>
      </w:pPr>
    </w:p>
    <w:p w:rsidR="00000000" w:rsidRDefault="000F7B70">
      <w:pPr>
        <w:pStyle w:val="BodyText"/>
        <w:numPr>
          <w:ilvl w:val="0"/>
          <w:numId w:val="2"/>
        </w:numPr>
      </w:pPr>
      <w:r>
        <w:rPr>
          <w:rFonts w:ascii="Arial" w:hAnsi="Arial" w:cs="Arial"/>
        </w:rPr>
        <w:t>Upon successful completion of three (3) months of continuous employment, you will be invited to parti</w:t>
      </w:r>
      <w:r>
        <w:rPr>
          <w:rFonts w:ascii="Arial" w:hAnsi="Arial" w:cs="Arial"/>
        </w:rPr>
        <w:t>cipate in our Company benefit package that consists of a fully employer sponsored Health &amp; Dental plan, Life Insurance, Long Term Disability and Accidental Death &amp; Dismemberment.</w:t>
      </w:r>
    </w:p>
    <w:p w:rsidR="00000000" w:rsidRDefault="000F7B70">
      <w:pPr>
        <w:pStyle w:val="BodyText"/>
        <w:rPr>
          <w:rFonts w:ascii="Arial" w:hAnsi="Arial" w:cs="Arial"/>
        </w:rPr>
      </w:pPr>
    </w:p>
    <w:p w:rsidR="00000000" w:rsidRDefault="000F7B70">
      <w:pPr>
        <w:pStyle w:val="BodyText"/>
        <w:numPr>
          <w:ilvl w:val="0"/>
          <w:numId w:val="2"/>
        </w:numPr>
      </w:pPr>
      <w:r>
        <w:rPr>
          <w:rFonts w:ascii="Arial" w:hAnsi="Arial" w:cs="Arial"/>
        </w:rPr>
        <w:t>During your employment, you will report directly to {</w:t>
      </w:r>
      <w:r>
        <w:rPr>
          <w:rFonts w:ascii="Arial" w:hAnsi="Arial" w:cs="Arial"/>
          <w:highlight w:val="yellow"/>
        </w:rPr>
        <w:t>Supervisor Name</w:t>
      </w:r>
      <w:r>
        <w:rPr>
          <w:rFonts w:ascii="Arial" w:hAnsi="Arial" w:cs="Arial"/>
        </w:rPr>
        <w:t>}, {</w:t>
      </w:r>
      <w:r>
        <w:rPr>
          <w:rFonts w:ascii="Arial" w:hAnsi="Arial" w:cs="Arial"/>
          <w:highlight w:val="yellow"/>
        </w:rPr>
        <w:t>Supe</w:t>
      </w:r>
      <w:r>
        <w:rPr>
          <w:rFonts w:ascii="Arial" w:hAnsi="Arial" w:cs="Arial"/>
          <w:highlight w:val="yellow"/>
        </w:rPr>
        <w:t>rvisor Title</w:t>
      </w:r>
      <w:r>
        <w:rPr>
          <w:rFonts w:ascii="Arial" w:hAnsi="Arial" w:cs="Arial"/>
        </w:rPr>
        <w:t>}.  You will be expected to carry out the duties assigned to you in a competent and efficient fashion.</w:t>
      </w:r>
    </w:p>
    <w:p w:rsidR="00000000" w:rsidRDefault="000F7B70">
      <w:pPr>
        <w:pStyle w:val="BodyText"/>
        <w:rPr>
          <w:rFonts w:ascii="Arial" w:hAnsi="Arial" w:cs="Arial"/>
        </w:rPr>
      </w:pPr>
    </w:p>
    <w:p w:rsidR="00000000" w:rsidRDefault="000F7B70">
      <w:pPr>
        <w:pStyle w:val="BodyText"/>
      </w:pPr>
      <w:r>
        <w:rPr>
          <w:rFonts w:ascii="Arial" w:hAnsi="Arial" w:cs="Arial"/>
        </w:rPr>
        <w:t>Although it is difficult to contemplate ending our relationship when it is just beginning, it helps both of us to determine our respective o</w:t>
      </w:r>
      <w:r>
        <w:rPr>
          <w:rFonts w:ascii="Arial" w:hAnsi="Arial" w:cs="Arial"/>
        </w:rPr>
        <w:t>bligations ahead of time. Therefore, your employment may cease under any of the following circumstances:</w:t>
      </w:r>
    </w:p>
    <w:p w:rsidR="00000000" w:rsidRDefault="000F7B70">
      <w:pPr>
        <w:pStyle w:val="BodyText"/>
        <w:rPr>
          <w:rFonts w:ascii="Arial" w:hAnsi="Arial" w:cs="Arial"/>
        </w:rPr>
      </w:pPr>
    </w:p>
    <w:p w:rsidR="00000000" w:rsidRDefault="000F7B70">
      <w:pPr>
        <w:pStyle w:val="BodyText"/>
        <w:numPr>
          <w:ilvl w:val="0"/>
          <w:numId w:val="1"/>
        </w:numPr>
        <w:tabs>
          <w:tab w:val="left" w:pos="720"/>
        </w:tabs>
        <w:ind w:left="720"/>
      </w:pPr>
      <w:r>
        <w:rPr>
          <w:rFonts w:ascii="Arial" w:hAnsi="Arial" w:cs="Arial"/>
        </w:rPr>
        <w:t>You may resign from your employment by giving us not less than two weeks’ notice in writing.</w:t>
      </w:r>
    </w:p>
    <w:p w:rsidR="00000000" w:rsidRDefault="000F7B70">
      <w:pPr>
        <w:pStyle w:val="BodyText"/>
        <w:numPr>
          <w:ilvl w:val="0"/>
          <w:numId w:val="1"/>
        </w:numPr>
        <w:tabs>
          <w:tab w:val="left" w:pos="720"/>
        </w:tabs>
        <w:ind w:left="720"/>
      </w:pPr>
      <w:r>
        <w:rPr>
          <w:rFonts w:ascii="Arial" w:hAnsi="Arial" w:cs="Arial"/>
        </w:rPr>
        <w:t xml:space="preserve">We may terminate your employment for </w:t>
      </w:r>
      <w:r>
        <w:rPr>
          <w:rFonts w:ascii="Arial" w:hAnsi="Arial" w:cs="Arial"/>
          <w:i/>
          <w:iCs/>
        </w:rPr>
        <w:t>just cause</w:t>
      </w:r>
      <w:r>
        <w:rPr>
          <w:rFonts w:ascii="Arial" w:hAnsi="Arial" w:cs="Arial"/>
        </w:rPr>
        <w:t xml:space="preserve"> at any ti</w:t>
      </w:r>
      <w:r>
        <w:rPr>
          <w:rFonts w:ascii="Arial" w:hAnsi="Arial" w:cs="Arial"/>
        </w:rPr>
        <w:t>me without notice, pay in lieu of notice, or severance pay, or other liability ; or</w:t>
      </w:r>
    </w:p>
    <w:p w:rsidR="00000000" w:rsidRDefault="000F7B70">
      <w:pPr>
        <w:pStyle w:val="BodyText"/>
        <w:numPr>
          <w:ilvl w:val="0"/>
          <w:numId w:val="1"/>
        </w:numPr>
        <w:tabs>
          <w:tab w:val="left" w:pos="720"/>
        </w:tabs>
        <w:ind w:left="720"/>
      </w:pPr>
      <w:r>
        <w:rPr>
          <w:rFonts w:ascii="Arial" w:hAnsi="Arial" w:cs="Arial"/>
        </w:rPr>
        <w:lastRenderedPageBreak/>
        <w:t xml:space="preserve">We may terminate your employment in our sole discretion </w:t>
      </w:r>
      <w:r>
        <w:rPr>
          <w:rFonts w:ascii="Arial" w:hAnsi="Arial" w:cs="Arial"/>
          <w:iCs/>
        </w:rPr>
        <w:t>without cause</w:t>
      </w:r>
      <w:r>
        <w:rPr>
          <w:rFonts w:ascii="Arial" w:hAnsi="Arial" w:cs="Arial"/>
        </w:rPr>
        <w:t xml:space="preserve">, by providing you with written notice or pay in lieu of notice that complies with the </w:t>
      </w:r>
      <w:r>
        <w:rPr>
          <w:rFonts w:ascii="Arial" w:hAnsi="Arial" w:cs="Arial"/>
          <w:iCs/>
        </w:rPr>
        <w:t>Employment Stand</w:t>
      </w:r>
      <w:r>
        <w:rPr>
          <w:rFonts w:ascii="Arial" w:hAnsi="Arial" w:cs="Arial"/>
          <w:iCs/>
        </w:rPr>
        <w:t>ards Act, 2000 (“ESA”)</w:t>
      </w:r>
      <w:r>
        <w:rPr>
          <w:rFonts w:ascii="Arial" w:hAnsi="Arial" w:cs="Arial"/>
        </w:rPr>
        <w:t>. The notice provisions are:</w:t>
      </w:r>
    </w:p>
    <w:p w:rsidR="00000000" w:rsidRDefault="000F7B70">
      <w:pPr>
        <w:pStyle w:val="ListBullet"/>
        <w:numPr>
          <w:ilvl w:val="1"/>
          <w:numId w:val="4"/>
        </w:numPr>
        <w:tabs>
          <w:tab w:val="left" w:pos="1800"/>
        </w:tabs>
        <w:ind w:left="1728"/>
      </w:pPr>
      <w:r>
        <w:rPr>
          <w:sz w:val="20"/>
          <w:szCs w:val="20"/>
        </w:rPr>
        <w:t>Within the three month probationary period: no notice</w:t>
      </w:r>
    </w:p>
    <w:p w:rsidR="00000000" w:rsidRDefault="000F7B70">
      <w:pPr>
        <w:pStyle w:val="ListBullet"/>
        <w:numPr>
          <w:ilvl w:val="1"/>
          <w:numId w:val="4"/>
        </w:numPr>
        <w:tabs>
          <w:tab w:val="left" w:pos="1800"/>
        </w:tabs>
        <w:ind w:left="1728"/>
      </w:pPr>
      <w:r>
        <w:rPr>
          <w:sz w:val="20"/>
          <w:szCs w:val="20"/>
        </w:rPr>
        <w:t>Between three months and less than two years: one week</w:t>
      </w:r>
    </w:p>
    <w:p w:rsidR="00000000" w:rsidRDefault="000F7B70">
      <w:pPr>
        <w:pStyle w:val="ListBullet"/>
        <w:numPr>
          <w:ilvl w:val="1"/>
          <w:numId w:val="4"/>
        </w:numPr>
        <w:tabs>
          <w:tab w:val="left" w:pos="1800"/>
        </w:tabs>
        <w:ind w:left="1728"/>
      </w:pPr>
      <w:r>
        <w:rPr>
          <w:sz w:val="20"/>
          <w:szCs w:val="20"/>
        </w:rPr>
        <w:t>Two years or more and less than four years: two weeks</w:t>
      </w:r>
    </w:p>
    <w:p w:rsidR="00000000" w:rsidRDefault="000F7B70">
      <w:pPr>
        <w:pStyle w:val="ListBullet"/>
        <w:numPr>
          <w:ilvl w:val="1"/>
          <w:numId w:val="4"/>
        </w:numPr>
        <w:tabs>
          <w:tab w:val="left" w:pos="1800"/>
        </w:tabs>
        <w:ind w:left="1728"/>
      </w:pPr>
      <w:r>
        <w:rPr>
          <w:sz w:val="20"/>
          <w:szCs w:val="20"/>
        </w:rPr>
        <w:t>Four years or more and less than six years</w:t>
      </w:r>
      <w:r>
        <w:rPr>
          <w:sz w:val="20"/>
          <w:szCs w:val="20"/>
        </w:rPr>
        <w:t>: four weeks</w:t>
      </w:r>
    </w:p>
    <w:p w:rsidR="00000000" w:rsidRDefault="000F7B70">
      <w:pPr>
        <w:pStyle w:val="ListBullet"/>
        <w:numPr>
          <w:ilvl w:val="1"/>
          <w:numId w:val="4"/>
        </w:numPr>
        <w:tabs>
          <w:tab w:val="left" w:pos="1800"/>
        </w:tabs>
        <w:ind w:left="1728"/>
      </w:pPr>
      <w:r>
        <w:rPr>
          <w:sz w:val="20"/>
          <w:szCs w:val="20"/>
        </w:rPr>
        <w:t>Six years or more and less than eight years: five weeks</w:t>
      </w:r>
    </w:p>
    <w:p w:rsidR="00000000" w:rsidRDefault="000F7B70">
      <w:pPr>
        <w:pStyle w:val="ListBullet"/>
        <w:numPr>
          <w:ilvl w:val="1"/>
          <w:numId w:val="4"/>
        </w:numPr>
        <w:tabs>
          <w:tab w:val="left" w:pos="1800"/>
        </w:tabs>
        <w:ind w:left="1728"/>
      </w:pPr>
      <w:r>
        <w:rPr>
          <w:sz w:val="20"/>
          <w:szCs w:val="20"/>
        </w:rPr>
        <w:t>Eight years or more and less than ten years: six weeks</w:t>
      </w:r>
    </w:p>
    <w:p w:rsidR="00000000" w:rsidRDefault="000F7B70">
      <w:pPr>
        <w:pStyle w:val="ListBullet"/>
        <w:numPr>
          <w:ilvl w:val="1"/>
          <w:numId w:val="4"/>
        </w:numPr>
        <w:tabs>
          <w:tab w:val="left" w:pos="1800"/>
        </w:tabs>
        <w:ind w:left="1728"/>
      </w:pPr>
      <w:r>
        <w:rPr>
          <w:sz w:val="20"/>
          <w:szCs w:val="20"/>
        </w:rPr>
        <w:t>Ten years or more: eight weeks</w:t>
      </w:r>
    </w:p>
    <w:p w:rsidR="00000000" w:rsidRDefault="000F7B70">
      <w:pPr>
        <w:pStyle w:val="BodyText"/>
        <w:rPr>
          <w:rFonts w:ascii="Arial" w:hAnsi="Arial" w:cs="Arial"/>
        </w:rPr>
      </w:pPr>
    </w:p>
    <w:p w:rsidR="00000000" w:rsidRDefault="000F7B70">
      <w:pPr>
        <w:pStyle w:val="BodyText"/>
      </w:pPr>
      <w:r>
        <w:rPr>
          <w:rFonts w:ascii="Arial" w:hAnsi="Arial" w:cs="Arial"/>
        </w:rPr>
        <w:t>If your entitlement to notice and severance pay under the ESA exceed those set out above, the provis</w:t>
      </w:r>
      <w:r>
        <w:rPr>
          <w:rFonts w:ascii="Arial" w:hAnsi="Arial" w:cs="Arial"/>
        </w:rPr>
        <w:t>ions under the ESA will govern.  Any payments made pursuant to the above provisions are in full satisfaction of any amounts owing to you including statutory entitlements and common law damages</w:t>
      </w:r>
    </w:p>
    <w:p w:rsidR="00000000" w:rsidRDefault="000F7B70">
      <w:pPr>
        <w:pStyle w:val="BodyText"/>
        <w:rPr>
          <w:rFonts w:ascii="Arial" w:hAnsi="Arial" w:cs="Arial"/>
        </w:rPr>
      </w:pPr>
    </w:p>
    <w:p w:rsidR="00000000" w:rsidRDefault="000F7B70">
      <w:pPr>
        <w:pStyle w:val="BodyText"/>
      </w:pPr>
      <w:r>
        <w:rPr>
          <w:rFonts w:ascii="Arial" w:hAnsi="Arial" w:cs="Arial"/>
        </w:rPr>
        <w:t xml:space="preserve">This offer of employment is conditional upon the following: </w:t>
      </w:r>
    </w:p>
    <w:p w:rsidR="00000000" w:rsidRDefault="000F7B70">
      <w:pPr>
        <w:pStyle w:val="BodyText"/>
        <w:rPr>
          <w:rFonts w:ascii="Arial" w:hAnsi="Arial" w:cs="Arial"/>
        </w:rPr>
      </w:pPr>
    </w:p>
    <w:p w:rsidR="00000000" w:rsidRDefault="000F7B70">
      <w:pPr>
        <w:pStyle w:val="BodyText"/>
        <w:numPr>
          <w:ilvl w:val="0"/>
          <w:numId w:val="3"/>
        </w:numPr>
        <w:jc w:val="left"/>
      </w:pPr>
      <w:r>
        <w:rPr>
          <w:rFonts w:ascii="Arial" w:hAnsi="Arial" w:cs="Arial"/>
        </w:rPr>
        <w:t>Clear Criminal Record check.</w:t>
      </w:r>
    </w:p>
    <w:p w:rsidR="00000000" w:rsidRDefault="000F7B70">
      <w:pPr>
        <w:pStyle w:val="BodyText"/>
        <w:numPr>
          <w:ilvl w:val="0"/>
          <w:numId w:val="3"/>
        </w:numPr>
        <w:jc w:val="left"/>
      </w:pPr>
      <w:r>
        <w:rPr>
          <w:rFonts w:ascii="Arial" w:hAnsi="Arial" w:cs="Arial"/>
        </w:rPr>
        <w:t>Complete submission of {</w:t>
      </w:r>
      <w:r>
        <w:rPr>
          <w:rFonts w:ascii="Arial" w:hAnsi="Arial" w:cs="Arial"/>
          <w:highlight w:val="yellow"/>
        </w:rPr>
        <w:t>company name</w:t>
      </w:r>
      <w:r>
        <w:rPr>
          <w:rFonts w:ascii="Arial" w:hAnsi="Arial" w:cs="Arial"/>
        </w:rPr>
        <w:t>} Application of Employment form</w:t>
      </w:r>
    </w:p>
    <w:p w:rsidR="00000000" w:rsidRDefault="000F7B70">
      <w:pPr>
        <w:pStyle w:val="BodyText"/>
        <w:numPr>
          <w:ilvl w:val="0"/>
          <w:numId w:val="3"/>
        </w:numPr>
        <w:jc w:val="left"/>
      </w:pPr>
      <w:r>
        <w:rPr>
          <w:rFonts w:ascii="Arial" w:hAnsi="Arial" w:cs="Arial"/>
        </w:rPr>
        <w:t>Signature on Acknowledgement of Understanding – {</w:t>
      </w:r>
      <w:r>
        <w:rPr>
          <w:rFonts w:ascii="Arial" w:hAnsi="Arial" w:cs="Arial"/>
          <w:highlight w:val="yellow"/>
        </w:rPr>
        <w:t>Company</w:t>
      </w:r>
      <w:r>
        <w:rPr>
          <w:rFonts w:ascii="Arial" w:hAnsi="Arial" w:cs="Arial"/>
        </w:rPr>
        <w:t>} Policies and Procedures</w:t>
      </w:r>
    </w:p>
    <w:p w:rsidR="00000000" w:rsidRDefault="000F7B70">
      <w:pPr>
        <w:pStyle w:val="BodyText"/>
        <w:numPr>
          <w:ilvl w:val="0"/>
          <w:numId w:val="3"/>
        </w:numPr>
        <w:jc w:val="left"/>
      </w:pPr>
      <w:r>
        <w:rPr>
          <w:rFonts w:ascii="Arial" w:hAnsi="Arial" w:cs="Arial"/>
        </w:rPr>
        <w:t>Signature on Acknowledgement of Understanding – {</w:t>
      </w:r>
      <w:r>
        <w:rPr>
          <w:rFonts w:ascii="Arial" w:hAnsi="Arial" w:cs="Arial"/>
          <w:highlight w:val="yellow"/>
        </w:rPr>
        <w:t>Company</w:t>
      </w:r>
      <w:r>
        <w:rPr>
          <w:rFonts w:ascii="Arial" w:hAnsi="Arial" w:cs="Arial"/>
        </w:rPr>
        <w:t xml:space="preserve">} Employee Handbook </w:t>
      </w:r>
    </w:p>
    <w:p w:rsidR="00000000" w:rsidRDefault="000F7B70">
      <w:pPr>
        <w:pStyle w:val="BodyText"/>
        <w:numPr>
          <w:ilvl w:val="0"/>
          <w:numId w:val="3"/>
        </w:numPr>
        <w:jc w:val="left"/>
      </w:pPr>
      <w:r>
        <w:rPr>
          <w:rFonts w:ascii="Arial" w:hAnsi="Arial" w:cs="Arial"/>
        </w:rPr>
        <w:t>Sign off on {</w:t>
      </w:r>
      <w:r>
        <w:rPr>
          <w:rFonts w:ascii="Arial" w:hAnsi="Arial" w:cs="Arial"/>
          <w:highlight w:val="yellow"/>
        </w:rPr>
        <w:t>Company’s</w:t>
      </w:r>
      <w:r>
        <w:rPr>
          <w:rFonts w:ascii="Arial" w:hAnsi="Arial" w:cs="Arial"/>
        </w:rPr>
        <w:t>} Confidentiality Statement</w:t>
      </w:r>
    </w:p>
    <w:p w:rsidR="00000000" w:rsidRDefault="000F7B70">
      <w:pPr>
        <w:pStyle w:val="BodyText"/>
        <w:rPr>
          <w:rFonts w:ascii="Arial" w:hAnsi="Arial" w:cs="Arial"/>
        </w:rPr>
      </w:pPr>
    </w:p>
    <w:p w:rsidR="00000000" w:rsidRDefault="000F7B70">
      <w:pPr>
        <w:pStyle w:val="BodyText"/>
      </w:pPr>
      <w:r>
        <w:rPr>
          <w:rFonts w:ascii="Arial" w:hAnsi="Arial" w:cs="Arial"/>
        </w:rPr>
        <w:t xml:space="preserve">Please signify your acceptance of this letter by signing the original of this letter where indicated below, and return it to me.  Please bring the original copy on your first day of work.  </w:t>
      </w:r>
    </w:p>
    <w:p w:rsidR="00000000" w:rsidRDefault="000F7B70">
      <w:pPr>
        <w:pStyle w:val="BodyText"/>
        <w:rPr>
          <w:rFonts w:ascii="Arial" w:hAnsi="Arial" w:cs="Arial"/>
        </w:rPr>
      </w:pPr>
    </w:p>
    <w:p w:rsidR="00000000" w:rsidRDefault="000F7B70">
      <w:pPr>
        <w:pStyle w:val="BodyText"/>
      </w:pPr>
      <w:r>
        <w:rPr>
          <w:rFonts w:ascii="Arial" w:hAnsi="Arial" w:cs="Arial"/>
        </w:rPr>
        <w:t>We look forwa</w:t>
      </w:r>
      <w:r>
        <w:rPr>
          <w:rFonts w:ascii="Arial" w:hAnsi="Arial" w:cs="Arial"/>
        </w:rPr>
        <w:t>rd to the opportunity to have you join our team and look forward to your response.</w:t>
      </w:r>
    </w:p>
    <w:p w:rsidR="00000000" w:rsidRDefault="000F7B70">
      <w:pPr>
        <w:pStyle w:val="BodyText"/>
        <w:rPr>
          <w:rFonts w:ascii="Arial" w:hAnsi="Arial" w:cs="Arial"/>
        </w:rPr>
      </w:pPr>
    </w:p>
    <w:p w:rsidR="00000000" w:rsidRDefault="000F7B70">
      <w:pPr>
        <w:pStyle w:val="BodyText"/>
      </w:pPr>
      <w:r>
        <w:rPr>
          <w:rFonts w:ascii="Arial" w:hAnsi="Arial" w:cs="Arial"/>
        </w:rPr>
        <w:t>Sincerely,</w:t>
      </w:r>
    </w:p>
    <w:p w:rsidR="00000000" w:rsidRDefault="000D30FC">
      <w:pPr>
        <w:pStyle w:val="BodyText"/>
        <w:rPr>
          <w:rFonts w:ascii="Arial" w:hAnsi="Arial" w:cs="Arial"/>
        </w:rPr>
      </w:pPr>
      <w:r>
        <w:rPr>
          <w:rFonts w:ascii="Arial" w:hAnsi="Arial" w:cs="Arial"/>
        </w:rPr>
        <w:t>Evic shane</w:t>
      </w:r>
    </w:p>
    <w:p w:rsidR="000D30FC" w:rsidRDefault="000D30FC">
      <w:pPr>
        <w:pStyle w:val="BodyText"/>
        <w:rPr>
          <w:rFonts w:ascii="Arial" w:hAnsi="Arial" w:cs="Arial"/>
        </w:rPr>
      </w:pPr>
      <w:r>
        <w:rPr>
          <w:rFonts w:ascii="Arial" w:hAnsi="Arial" w:cs="Arial"/>
        </w:rPr>
        <w:t>Director</w:t>
      </w:r>
    </w:p>
    <w:p w:rsidR="00000000" w:rsidRDefault="000F7B70">
      <w:pPr>
        <w:pStyle w:val="BodyText"/>
      </w:pPr>
      <w:r>
        <w:rPr>
          <w:rFonts w:ascii="Arial" w:eastAsia="Arial" w:hAnsi="Arial" w:cs="Arial"/>
        </w:rPr>
        <w:t xml:space="preserve"> </w:t>
      </w:r>
    </w:p>
    <w:p w:rsidR="00000000" w:rsidRDefault="000F7B70">
      <w:pPr>
        <w:pStyle w:val="BodyText"/>
        <w:rPr>
          <w:rFonts w:ascii="Arial" w:hAnsi="Arial" w:cs="Arial"/>
        </w:rPr>
      </w:pPr>
    </w:p>
    <w:p w:rsidR="00000000" w:rsidRDefault="000F7B70">
      <w:pPr>
        <w:pStyle w:val="BodyText"/>
      </w:pPr>
      <w:r>
        <w:rPr>
          <w:rFonts w:ascii="Arial" w:eastAsia="Arial" w:hAnsi="Arial" w:cs="Arial"/>
        </w:rPr>
        <w:t xml:space="preserve"> </w:t>
      </w:r>
    </w:p>
    <w:p w:rsidR="00000000" w:rsidRDefault="000F7B70">
      <w:pPr>
        <w:pStyle w:val="BodyText"/>
        <w:rPr>
          <w:rFonts w:ascii="Arial" w:hAnsi="Arial" w:cs="Arial"/>
        </w:rPr>
      </w:pPr>
    </w:p>
    <w:p w:rsidR="00000000" w:rsidRDefault="000F7B70">
      <w:pPr>
        <w:pStyle w:val="BodyText"/>
        <w:rPr>
          <w:rFonts w:ascii="Arial" w:hAnsi="Arial" w:cs="Arial"/>
        </w:rPr>
      </w:pPr>
    </w:p>
    <w:p w:rsidR="00000000" w:rsidRDefault="000F7B70">
      <w:pPr>
        <w:pStyle w:val="BodyText"/>
        <w:rPr>
          <w:rFonts w:ascii="Arial" w:hAnsi="Arial" w:cs="Arial"/>
        </w:rPr>
      </w:pPr>
    </w:p>
    <w:p w:rsidR="00000000" w:rsidRDefault="000F7B70">
      <w:pPr>
        <w:pStyle w:val="BodyText"/>
      </w:pPr>
      <w:r>
        <w:rPr>
          <w:rFonts w:ascii="Arial" w:hAnsi="Arial" w:cs="Arial"/>
          <w:u w:val="single"/>
        </w:rPr>
        <w:t>Acceptance</w:t>
      </w:r>
    </w:p>
    <w:p w:rsidR="00000000" w:rsidRDefault="000F7B70">
      <w:pPr>
        <w:pStyle w:val="BodyText"/>
        <w:rPr>
          <w:rFonts w:ascii="Arial" w:hAnsi="Arial" w:cs="Arial"/>
          <w:u w:val="single"/>
        </w:rPr>
      </w:pPr>
    </w:p>
    <w:p w:rsidR="00000000" w:rsidRDefault="000F7B70">
      <w:pPr>
        <w:pStyle w:val="BodyText"/>
      </w:pPr>
      <w:r>
        <w:rPr>
          <w:rFonts w:ascii="Arial" w:hAnsi="Arial" w:cs="Arial"/>
        </w:rPr>
        <w:t>I accept the terms of employment set forth in this letter:</w:t>
      </w:r>
    </w:p>
    <w:p w:rsidR="00000000" w:rsidRDefault="000F7B70">
      <w:pPr>
        <w:pStyle w:val="BodyText"/>
        <w:rPr>
          <w:rFonts w:ascii="Arial" w:hAnsi="Arial" w:cs="Arial"/>
        </w:rPr>
      </w:pPr>
    </w:p>
    <w:p w:rsidR="00000000" w:rsidRDefault="000F7B70">
      <w:pPr>
        <w:pStyle w:val="BodyText"/>
        <w:rPr>
          <w:rFonts w:ascii="Arial" w:hAnsi="Arial" w:cs="Arial"/>
        </w:rPr>
      </w:pPr>
    </w:p>
    <w:p w:rsidR="00000000" w:rsidRDefault="000F7B70">
      <w:pPr>
        <w:pStyle w:val="BodyText"/>
      </w:pPr>
      <w:r>
        <w:rPr>
          <w:rFonts w:ascii="Arial" w:hAnsi="Arial" w:cs="Arial"/>
        </w:rPr>
        <w:t>Name: ________________________________________</w:t>
      </w:r>
    </w:p>
    <w:p w:rsidR="00000000" w:rsidRDefault="000F7B70">
      <w:pPr>
        <w:pStyle w:val="BodyText"/>
        <w:rPr>
          <w:rFonts w:ascii="Arial" w:hAnsi="Arial" w:cs="Arial"/>
        </w:rPr>
      </w:pPr>
    </w:p>
    <w:p w:rsidR="000F7B70" w:rsidRDefault="000F7B70">
      <w:pPr>
        <w:pStyle w:val="BodyText"/>
      </w:pPr>
      <w:r>
        <w:rPr>
          <w:rFonts w:ascii="Arial" w:hAnsi="Arial" w:cs="Arial"/>
        </w:rPr>
        <w:lastRenderedPageBreak/>
        <w:t>Date: _________________________</w:t>
      </w:r>
      <w:r>
        <w:rPr>
          <w:rFonts w:ascii="Arial" w:hAnsi="Arial" w:cs="Arial"/>
        </w:rPr>
        <w:t>________________</w:t>
      </w:r>
    </w:p>
    <w:sectPr w:rsidR="000F7B70">
      <w:headerReference w:type="default" r:id="rId7"/>
      <w:footerReference w:type="default" r:id="rId8"/>
      <w:headerReference w:type="first" r:id="rId9"/>
      <w:footerReference w:type="first" r:id="rId10"/>
      <w:pgSz w:w="12240" w:h="15840"/>
      <w:pgMar w:top="2160" w:right="2160" w:bottom="2160" w:left="2160" w:header="144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B70" w:rsidRDefault="000F7B70">
      <w:r>
        <w:separator/>
      </w:r>
    </w:p>
  </w:endnote>
  <w:endnote w:type="continuationSeparator" w:id="1">
    <w:p w:rsidR="000F7B70" w:rsidRDefault="000F7B7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7B70">
    <w:pPr>
      <w:pStyle w:val="Footer"/>
      <w:jc w:val="right"/>
    </w:pPr>
    <w:r>
      <w:fldChar w:fldCharType="begin"/>
    </w:r>
    <w:r>
      <w:instrText xml:space="preserve"> PAGE </w:instrText>
    </w:r>
    <w:r>
      <w:fldChar w:fldCharType="separate"/>
    </w:r>
    <w:r w:rsidR="000D30FC">
      <w:rPr>
        <w:noProof/>
      </w:rPr>
      <w:t>3</w:t>
    </w:r>
    <w:r>
      <w:fldChar w:fldCharType="end"/>
    </w:r>
  </w:p>
  <w:p w:rsidR="00000000" w:rsidRDefault="000F7B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7B70">
    <w:pPr>
      <w:pStyle w:val="Footer"/>
      <w:jc w:val="right"/>
    </w:pPr>
    <w:r>
      <w:fldChar w:fldCharType="begin"/>
    </w:r>
    <w:r>
      <w:instrText xml:space="preserve"> PAGE </w:instrText>
    </w:r>
    <w:r>
      <w:fldChar w:fldCharType="separate"/>
    </w:r>
    <w:r w:rsidR="000D30FC">
      <w:rPr>
        <w:noProof/>
      </w:rPr>
      <w:t>1</w:t>
    </w:r>
    <w:r>
      <w:fldChar w:fldCharType="end"/>
    </w:r>
  </w:p>
  <w:p w:rsidR="00000000" w:rsidRDefault="000F7B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B70" w:rsidRDefault="000F7B70">
      <w:r>
        <w:separator/>
      </w:r>
    </w:p>
  </w:footnote>
  <w:footnote w:type="continuationSeparator" w:id="1">
    <w:p w:rsidR="000F7B70" w:rsidRDefault="000F7B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7B70">
    <w:pPr>
      <w:pStyle w:val="Header"/>
      <w:rPr>
        <w:rFonts w:ascii="Arial" w:hAnsi="Arial" w:cs="Arial"/>
        <w:sz w:val="28"/>
        <w:szCs w:val="28"/>
      </w:rPr>
    </w:pPr>
  </w:p>
  <w:p w:rsidR="00000000" w:rsidRDefault="000F7B70">
    <w:pPr>
      <w:pStyle w:val="Header"/>
      <w:jc w:val="right"/>
      <w:rPr>
        <w:rFonts w:ascii="Arial" w:hAnsi="Arial" w:cs="Arial"/>
        <w:sz w:val="28"/>
        <w:szCs w:val="28"/>
      </w:rPr>
    </w:pPr>
  </w:p>
  <w:p w:rsidR="00000000" w:rsidRDefault="000F7B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7B70">
    <w:pPr>
      <w:pStyle w:val="Header"/>
      <w:rPr>
        <w:rFonts w:ascii="Arial" w:hAnsi="Arial" w:cs="Arial"/>
      </w:rPr>
    </w:pPr>
  </w:p>
  <w:p w:rsidR="00000000" w:rsidRDefault="000F7B70">
    <w:pPr>
      <w:pStyle w:val="Header"/>
    </w:pPr>
    <w:r>
      <w:rPr>
        <w:rFonts w:ascii="Arial" w:hAnsi="Arial" w:cs="Arial"/>
      </w:rPr>
      <w:t>Letter of Offer Template</w:t>
    </w:r>
  </w:p>
  <w:p w:rsidR="00000000" w:rsidRDefault="000F7B70">
    <w:pPr>
      <w:pStyle w:val="Header"/>
      <w:tabs>
        <w:tab w:val="clear" w:pos="9360"/>
        <w:tab w:val="right" w:pos="7920"/>
      </w:tabs>
    </w:pPr>
    <w:r>
      <w:rPr>
        <w:rFonts w:ascii="Arial" w:hAnsi="Arial" w:cs="Arial"/>
        <w:sz w:val="28"/>
        <w:szCs w:val="28"/>
        <w:u w:val="single"/>
      </w:rPr>
      <w:tab/>
    </w:r>
    <w:r>
      <w:rPr>
        <w:rFonts w:ascii="Arial" w:hAnsi="Arial" w:cs="Arial"/>
        <w:sz w:val="28"/>
        <w:szCs w:val="28"/>
        <w:u w:val="single"/>
      </w:rPr>
      <w:tab/>
    </w:r>
  </w:p>
  <w:p w:rsidR="00000000" w:rsidRDefault="000F7B70">
    <w:pPr>
      <w:pStyle w:val="Header"/>
      <w:rPr>
        <w:rFonts w:ascii="Arial" w:hAnsi="Arial" w:cs="Arial"/>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360"/>
        </w:tabs>
        <w:ind w:left="360" w:hanging="360"/>
      </w:pPr>
      <w:rPr>
        <w:rFonts w:ascii="Arial" w:hAnsi="Arial" w:cs="Aria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hint="default"/>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Wingdings" w:hAnsi="Wingdings" w:cs="Wingdings" w:hint="default"/>
      </w:rPr>
    </w:lvl>
  </w:abstractNum>
  <w:abstractNum w:abstractNumId="3">
    <w:nsid w:val="00000004"/>
    <w:multiLevelType w:val="multilevel"/>
    <w:tmpl w:val="00000004"/>
    <w:lvl w:ilvl="0">
      <w:start w:val="1"/>
      <w:numFmt w:val="lowerRoman"/>
      <w:lvlText w:val="(%1)"/>
      <w:lvlJc w:val="left"/>
      <w:pPr>
        <w:tabs>
          <w:tab w:val="num" w:pos="1080"/>
        </w:tabs>
        <w:ind w:left="720" w:hanging="360"/>
      </w:pPr>
    </w:lvl>
    <w:lvl w:ilvl="1">
      <w:start w:val="1"/>
      <w:numFmt w:val="bullet"/>
      <w:lvlText w:val=""/>
      <w:lvlJc w:val="left"/>
      <w:pPr>
        <w:tabs>
          <w:tab w:val="num" w:pos="1440"/>
        </w:tabs>
        <w:ind w:left="1368" w:hanging="288"/>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0D30FC"/>
    <w:rsid w:val="000D30FC"/>
    <w:rsid w:val="000F7B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0">
    <w:name w:val="WW8Num3z0"/>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0">
    <w:name w:val="WW8Num4z0"/>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3">
    <w:name w:val="WW8Num4z3"/>
    <w:rPr>
      <w:rFonts w:ascii="Symbol" w:hAnsi="Symbol" w:cs="Symbol" w:hint="default"/>
    </w:rPr>
  </w:style>
  <w:style w:type="character" w:customStyle="1" w:styleId="WW8Num5z0">
    <w:name w:val="WW8Num5z0"/>
  </w:style>
  <w:style w:type="character" w:customStyle="1" w:styleId="WW8Num5z1">
    <w:name w:val="WW8Num5z1"/>
    <w:rPr>
      <w:rFonts w:ascii="Symbol" w:hAnsi="Symbol" w:cs="Symbol" w:hint="default"/>
      <w:sz w:val="20"/>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styleId="DefaultParagraphFont0">
    <w:name w:val="Default Paragraph Font"/>
  </w:style>
  <w:style w:type="character" w:customStyle="1" w:styleId="HeaderChar">
    <w:name w:val="Header Char"/>
    <w:basedOn w:val="DefaultParagraphFont0"/>
  </w:style>
  <w:style w:type="character" w:customStyle="1" w:styleId="FooterChar">
    <w:name w:val="Footer Char"/>
    <w:basedOn w:val="DefaultParagraphFont0"/>
  </w:style>
  <w:style w:type="character" w:customStyle="1" w:styleId="BalloonTextChar">
    <w:name w:val="Balloon Text Char"/>
    <w:basedOn w:val="DefaultParagraphFont0"/>
    <w:rPr>
      <w:rFonts w:ascii="Tahoma" w:hAnsi="Tahoma" w:cs="Tahoma"/>
      <w:sz w:val="16"/>
      <w:szCs w:val="16"/>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jc w:val="both"/>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Bullet">
    <w:name w:val="List Bullet"/>
    <w:basedOn w:val="Normal"/>
    <w:pPr>
      <w:numPr>
        <w:numId w:val="4"/>
      </w:numPr>
      <w:overflowPunct w:val="0"/>
      <w:autoSpaceDE w:val="0"/>
    </w:pPr>
    <w:rPr>
      <w:rFonts w:ascii="Arial" w:hAnsi="Arial" w:cs="Arial"/>
      <w:sz w:val="22"/>
      <w:szCs w:val="22"/>
    </w:rPr>
  </w:style>
  <w:style w:type="paragraph" w:customStyle="1" w:styleId="list2-flush-f-m-l">
    <w:name w:val="list2-flush-f-m-l"/>
    <w:pPr>
      <w:tabs>
        <w:tab w:val="left" w:pos="240"/>
        <w:tab w:val="left" w:pos="300"/>
        <w:tab w:val="left" w:pos="360"/>
      </w:tabs>
      <w:suppressAutoHyphens/>
      <w:overflowPunct w:val="0"/>
      <w:autoSpaceDE w:val="0"/>
      <w:spacing w:after="280" w:line="280" w:lineRule="exact"/>
      <w:ind w:left="240" w:hanging="240"/>
      <w:jc w:val="both"/>
      <w:textAlignment w:val="baseline"/>
    </w:pPr>
    <w:rPr>
      <w:rFonts w:ascii="Times" w:hAnsi="Times" w:cs="Times"/>
      <w:sz w:val="24"/>
      <w:lang w:val="en-US" w:eastAsia="en-IN"/>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Cynthia</dc:creator>
  <cp:lastModifiedBy>azhar</cp:lastModifiedBy>
  <cp:revision>2</cp:revision>
  <cp:lastPrinted>2010-05-31T08:06:00Z</cp:lastPrinted>
  <dcterms:created xsi:type="dcterms:W3CDTF">2018-09-10T17:31:00Z</dcterms:created>
  <dcterms:modified xsi:type="dcterms:W3CDTF">2018-09-10T17:31:00Z</dcterms:modified>
</cp:coreProperties>
</file>