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FD5384A" w:rsidR="007E30AB" w:rsidRPr="0031057A" w:rsidRDefault="007F23D5" w:rsidP="007E30AB">
      <w:pPr>
        <w:pStyle w:val="Title"/>
      </w:pPr>
      <w:r>
        <w:t xml:space="preserve">CS </w:t>
      </w:r>
      <w:r w:rsidR="00F77CB6">
        <w:t>4</w:t>
      </w:r>
      <w:r>
        <w:t>84</w:t>
      </w:r>
      <w:r w:rsidR="007E30AB">
        <w:t xml:space="preserve">: </w:t>
      </w:r>
      <w:r w:rsidR="00F77CB6">
        <w:t xml:space="preserve">Introduction to </w:t>
      </w:r>
      <w:r>
        <w:t>Machine Learning</w:t>
      </w:r>
    </w:p>
    <w:p w14:paraId="11161F98" w14:textId="2C566CD6" w:rsidR="007E30AB" w:rsidRDefault="002F21DE" w:rsidP="007E30AB">
      <w:pPr>
        <w:pStyle w:val="Subtitle"/>
        <w:pBdr>
          <w:bottom w:val="single" w:sz="6" w:space="1" w:color="auto"/>
        </w:pBdr>
      </w:pPr>
      <w:r>
        <w:t>Autumn</w:t>
      </w:r>
      <w:r w:rsidR="00866DBC">
        <w:t xml:space="preserve">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F371D8">
      <w:pPr>
        <w:spacing w:after="0" w:line="360" w:lineRule="auto"/>
      </w:pPr>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F371D8">
            <w:pPr>
              <w:spacing w:line="360" w:lineRule="auto"/>
              <w:rPr>
                <w:b/>
              </w:rPr>
            </w:pPr>
            <w:r w:rsidRPr="005B19C8">
              <w:rPr>
                <w:b/>
              </w:rPr>
              <w:t>Name</w:t>
            </w:r>
          </w:p>
        </w:tc>
        <w:tc>
          <w:tcPr>
            <w:tcW w:w="2401" w:type="dxa"/>
          </w:tcPr>
          <w:p w14:paraId="30B695FF" w14:textId="77777777" w:rsidR="005B19C8" w:rsidRPr="005B19C8" w:rsidRDefault="005B19C8" w:rsidP="00F371D8">
            <w:pPr>
              <w:spacing w:line="360" w:lineRule="auto"/>
              <w:rPr>
                <w:b/>
              </w:rPr>
            </w:pPr>
            <w:r w:rsidRPr="005B19C8">
              <w:rPr>
                <w:b/>
              </w:rPr>
              <w:t>Description</w:t>
            </w:r>
          </w:p>
        </w:tc>
        <w:tc>
          <w:tcPr>
            <w:tcW w:w="2099" w:type="dxa"/>
          </w:tcPr>
          <w:p w14:paraId="67A51D05" w14:textId="77777777" w:rsidR="005B19C8" w:rsidRPr="005B19C8" w:rsidRDefault="005B19C8" w:rsidP="00F371D8">
            <w:pPr>
              <w:spacing w:line="360" w:lineRule="auto"/>
              <w:rPr>
                <w:b/>
              </w:rPr>
            </w:pPr>
            <w:r w:rsidRPr="005B19C8">
              <w:rPr>
                <w:b/>
              </w:rPr>
              <w:t>Measurement Level</w:t>
            </w:r>
          </w:p>
        </w:tc>
        <w:tc>
          <w:tcPr>
            <w:tcW w:w="2099" w:type="dxa"/>
          </w:tcPr>
          <w:p w14:paraId="44572A4C" w14:textId="77777777" w:rsidR="005B19C8" w:rsidRPr="005B19C8" w:rsidRDefault="005B19C8" w:rsidP="00F371D8">
            <w:pPr>
              <w:spacing w:line="360" w:lineRule="auto"/>
              <w:rPr>
                <w:b/>
              </w:rPr>
            </w:pPr>
            <w:r>
              <w:rPr>
                <w:b/>
              </w:rPr>
              <w:t>Role</w:t>
            </w:r>
          </w:p>
        </w:tc>
      </w:tr>
      <w:tr w:rsidR="005B19C8" w14:paraId="100D5A48" w14:textId="77777777" w:rsidTr="000E64E9">
        <w:tc>
          <w:tcPr>
            <w:tcW w:w="1795" w:type="dxa"/>
          </w:tcPr>
          <w:p w14:paraId="663AFBA0" w14:textId="77777777" w:rsidR="005B19C8" w:rsidRDefault="00DA352C" w:rsidP="00F371D8">
            <w:pPr>
              <w:spacing w:line="360" w:lineRule="auto"/>
            </w:pPr>
            <w:r>
              <w:t>I</w:t>
            </w:r>
            <w:r w:rsidR="005B19C8">
              <w:t>d</w:t>
            </w:r>
          </w:p>
        </w:tc>
        <w:tc>
          <w:tcPr>
            <w:tcW w:w="2401" w:type="dxa"/>
          </w:tcPr>
          <w:p w14:paraId="7FD41D8F" w14:textId="77777777" w:rsidR="005B19C8" w:rsidRDefault="005B19C8" w:rsidP="00F371D8">
            <w:pPr>
              <w:spacing w:line="360" w:lineRule="auto"/>
            </w:pPr>
            <w:r>
              <w:t>Case Identifier</w:t>
            </w:r>
          </w:p>
        </w:tc>
        <w:tc>
          <w:tcPr>
            <w:tcW w:w="2099" w:type="dxa"/>
          </w:tcPr>
          <w:p w14:paraId="077F017F" w14:textId="77777777" w:rsidR="005B19C8" w:rsidRDefault="005B19C8" w:rsidP="00F371D8">
            <w:pPr>
              <w:spacing w:line="360" w:lineRule="auto"/>
            </w:pPr>
            <w:r>
              <w:t>Nominal</w:t>
            </w:r>
          </w:p>
        </w:tc>
        <w:tc>
          <w:tcPr>
            <w:tcW w:w="2099" w:type="dxa"/>
          </w:tcPr>
          <w:p w14:paraId="2E691312" w14:textId="77777777" w:rsidR="005B19C8" w:rsidRDefault="005B19C8" w:rsidP="00F371D8">
            <w:pPr>
              <w:spacing w:line="360" w:lineRule="auto"/>
            </w:pPr>
            <w:r>
              <w:t>Identifier</w:t>
            </w:r>
          </w:p>
        </w:tc>
      </w:tr>
      <w:tr w:rsidR="005B19C8" w14:paraId="46344814" w14:textId="77777777" w:rsidTr="000E64E9">
        <w:tc>
          <w:tcPr>
            <w:tcW w:w="1795" w:type="dxa"/>
          </w:tcPr>
          <w:p w14:paraId="6B4D2D3B" w14:textId="77777777" w:rsidR="005B19C8" w:rsidRDefault="0020694C" w:rsidP="00F371D8">
            <w:pPr>
              <w:spacing w:line="360" w:lineRule="auto"/>
            </w:pPr>
            <w:r>
              <w:t>X</w:t>
            </w:r>
          </w:p>
        </w:tc>
        <w:tc>
          <w:tcPr>
            <w:tcW w:w="2401" w:type="dxa"/>
          </w:tcPr>
          <w:p w14:paraId="0ACD2FAA" w14:textId="77777777" w:rsidR="005B19C8" w:rsidRDefault="005B19C8" w:rsidP="00F371D8">
            <w:pPr>
              <w:spacing w:line="360" w:lineRule="auto"/>
            </w:pPr>
            <w:r>
              <w:t>x-coordinate</w:t>
            </w:r>
          </w:p>
        </w:tc>
        <w:tc>
          <w:tcPr>
            <w:tcW w:w="2099" w:type="dxa"/>
          </w:tcPr>
          <w:p w14:paraId="7CAA50B7" w14:textId="77777777" w:rsidR="005B19C8" w:rsidRDefault="005B19C8" w:rsidP="00F371D8">
            <w:pPr>
              <w:spacing w:line="360" w:lineRule="auto"/>
            </w:pPr>
            <w:r>
              <w:t>Interval</w:t>
            </w:r>
          </w:p>
        </w:tc>
        <w:tc>
          <w:tcPr>
            <w:tcW w:w="2099" w:type="dxa"/>
          </w:tcPr>
          <w:p w14:paraId="2CE77305" w14:textId="77777777" w:rsidR="005B19C8" w:rsidRDefault="005B19C8" w:rsidP="00F371D8">
            <w:pPr>
              <w:spacing w:line="360" w:lineRule="auto"/>
            </w:pPr>
            <w:r>
              <w:t>Feature</w:t>
            </w:r>
          </w:p>
        </w:tc>
      </w:tr>
      <w:tr w:rsidR="005B19C8" w14:paraId="69FF174C" w14:textId="77777777" w:rsidTr="000E64E9">
        <w:tc>
          <w:tcPr>
            <w:tcW w:w="1795" w:type="dxa"/>
          </w:tcPr>
          <w:p w14:paraId="5EBE091F" w14:textId="77777777" w:rsidR="005B19C8" w:rsidRDefault="00DA352C" w:rsidP="00F371D8">
            <w:pPr>
              <w:spacing w:line="360" w:lineRule="auto"/>
            </w:pPr>
            <w:r>
              <w:t>Y</w:t>
            </w:r>
          </w:p>
        </w:tc>
        <w:tc>
          <w:tcPr>
            <w:tcW w:w="2401" w:type="dxa"/>
          </w:tcPr>
          <w:p w14:paraId="3B70CCA5" w14:textId="77777777" w:rsidR="005B19C8" w:rsidRDefault="005B19C8" w:rsidP="00F371D8">
            <w:pPr>
              <w:spacing w:line="360" w:lineRule="auto"/>
            </w:pPr>
            <w:r>
              <w:t>y-coordinate</w:t>
            </w:r>
          </w:p>
        </w:tc>
        <w:tc>
          <w:tcPr>
            <w:tcW w:w="2099" w:type="dxa"/>
          </w:tcPr>
          <w:p w14:paraId="71679C5F" w14:textId="77777777" w:rsidR="005B19C8" w:rsidRDefault="005B19C8" w:rsidP="00F371D8">
            <w:pPr>
              <w:spacing w:line="360" w:lineRule="auto"/>
            </w:pPr>
            <w:r>
              <w:t>Interval</w:t>
            </w:r>
          </w:p>
        </w:tc>
        <w:tc>
          <w:tcPr>
            <w:tcW w:w="2099" w:type="dxa"/>
          </w:tcPr>
          <w:p w14:paraId="2EE6DED3" w14:textId="77777777" w:rsidR="005B19C8" w:rsidRDefault="005B19C8" w:rsidP="00F371D8">
            <w:pPr>
              <w:spacing w:line="360" w:lineRule="auto"/>
            </w:pPr>
            <w:r>
              <w:t>Feature</w:t>
            </w:r>
          </w:p>
        </w:tc>
      </w:tr>
      <w:tr w:rsidR="005B19C8" w14:paraId="58810A86" w14:textId="77777777" w:rsidTr="000E64E9">
        <w:tc>
          <w:tcPr>
            <w:tcW w:w="1795" w:type="dxa"/>
          </w:tcPr>
          <w:p w14:paraId="7A2DA5DB" w14:textId="77777777" w:rsidR="005B19C8" w:rsidRDefault="005B19C8" w:rsidP="00F371D8">
            <w:pPr>
              <w:spacing w:line="360" w:lineRule="auto"/>
            </w:pPr>
            <w:proofErr w:type="spellStart"/>
            <w:r>
              <w:t>SpectralCluster</w:t>
            </w:r>
            <w:proofErr w:type="spellEnd"/>
          </w:p>
        </w:tc>
        <w:tc>
          <w:tcPr>
            <w:tcW w:w="2401" w:type="dxa"/>
          </w:tcPr>
          <w:p w14:paraId="4440CE4D" w14:textId="77777777" w:rsidR="005B19C8" w:rsidRDefault="005B19C8" w:rsidP="00F371D8">
            <w:pPr>
              <w:spacing w:line="360" w:lineRule="auto"/>
            </w:pPr>
            <w:r>
              <w:t>Cluster Identifier</w:t>
            </w:r>
          </w:p>
        </w:tc>
        <w:tc>
          <w:tcPr>
            <w:tcW w:w="2099" w:type="dxa"/>
          </w:tcPr>
          <w:p w14:paraId="053730AD" w14:textId="77777777" w:rsidR="005B19C8" w:rsidRDefault="005B19C8" w:rsidP="00F371D8">
            <w:pPr>
              <w:spacing w:line="360" w:lineRule="auto"/>
            </w:pPr>
            <w:r>
              <w:t>Binary</w:t>
            </w:r>
          </w:p>
        </w:tc>
        <w:tc>
          <w:tcPr>
            <w:tcW w:w="2099" w:type="dxa"/>
          </w:tcPr>
          <w:p w14:paraId="31530203" w14:textId="77777777" w:rsidR="005B19C8" w:rsidRDefault="005B19C8" w:rsidP="00F371D8">
            <w:pPr>
              <w:spacing w:line="360" w:lineRule="auto"/>
            </w:pPr>
            <w:r>
              <w:t>Target</w:t>
            </w:r>
          </w:p>
        </w:tc>
      </w:tr>
    </w:tbl>
    <w:p w14:paraId="697DA3EC" w14:textId="77777777" w:rsidR="005B19C8" w:rsidRDefault="005B19C8" w:rsidP="00F371D8">
      <w:pPr>
        <w:spacing w:after="0" w:line="360" w:lineRule="auto"/>
      </w:pPr>
    </w:p>
    <w:p w14:paraId="14068E7F" w14:textId="77777777" w:rsidR="002A070D" w:rsidRDefault="005B19C8" w:rsidP="00F371D8">
      <w:pPr>
        <w:spacing w:after="0" w:line="360" w:lineRule="auto"/>
      </w:pPr>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5A9557FB" w14:textId="77777777" w:rsidR="005B19C8" w:rsidRDefault="002A070D" w:rsidP="00F371D8">
      <w:pPr>
        <w:pStyle w:val="ListParagraph"/>
        <w:numPr>
          <w:ilvl w:val="0"/>
          <w:numId w:val="43"/>
        </w:numPr>
        <w:spacing w:after="0" w:line="360" w:lineRule="auto"/>
      </w:pPr>
      <w:r>
        <w:t>Each hidden layer will have the same number of neurons</w:t>
      </w:r>
    </w:p>
    <w:p w14:paraId="2E5D1AB7" w14:textId="77777777" w:rsidR="002A070D" w:rsidRDefault="002A070D" w:rsidP="00F371D8">
      <w:pPr>
        <w:pStyle w:val="ListParagraph"/>
        <w:numPr>
          <w:ilvl w:val="0"/>
          <w:numId w:val="43"/>
        </w:numPr>
        <w:spacing w:after="0" w:line="360" w:lineRule="auto"/>
      </w:pPr>
      <w:r>
        <w:t>The initial learning rate is 0.1</w:t>
      </w:r>
    </w:p>
    <w:p w14:paraId="44D6B2DA" w14:textId="41EA50D3" w:rsidR="002A070D" w:rsidRDefault="002A070D" w:rsidP="00F371D8">
      <w:pPr>
        <w:pStyle w:val="ListParagraph"/>
        <w:numPr>
          <w:ilvl w:val="0"/>
          <w:numId w:val="43"/>
        </w:numPr>
        <w:spacing w:after="0" w:line="360" w:lineRule="auto"/>
      </w:pPr>
      <w:r>
        <w:t xml:space="preserve">The maximum number of iterations is </w:t>
      </w:r>
      <w:r w:rsidR="00DB31B3">
        <w:t>10</w:t>
      </w:r>
      <w:r>
        <w:t>000</w:t>
      </w:r>
    </w:p>
    <w:p w14:paraId="7B981CE6" w14:textId="2096CCAA" w:rsidR="002A070D" w:rsidRDefault="002A070D" w:rsidP="00F371D8">
      <w:pPr>
        <w:pStyle w:val="ListParagraph"/>
        <w:numPr>
          <w:ilvl w:val="0"/>
          <w:numId w:val="43"/>
        </w:numPr>
        <w:spacing w:after="0" w:line="360" w:lineRule="auto"/>
      </w:pPr>
      <w:r>
        <w:t>The random seed is 20</w:t>
      </w:r>
      <w:r w:rsidR="00866DBC">
        <w:t>200408</w:t>
      </w:r>
    </w:p>
    <w:p w14:paraId="15999D3E" w14:textId="77777777" w:rsidR="002A070D" w:rsidRDefault="002A070D" w:rsidP="00F371D8">
      <w:pPr>
        <w:pStyle w:val="ListParagraph"/>
        <w:numPr>
          <w:ilvl w:val="0"/>
          <w:numId w:val="43"/>
        </w:numPr>
        <w:spacing w:after="0" w:line="360" w:lineRule="auto"/>
      </w:pPr>
      <w:r w:rsidRPr="002A070D">
        <w:t>The solver for weight optimization</w:t>
      </w:r>
      <w:r>
        <w:t xml:space="preserve"> is </w:t>
      </w:r>
      <w:proofErr w:type="spellStart"/>
      <w:r w:rsidRPr="002A070D">
        <w:t>lbfgs</w:t>
      </w:r>
      <w:proofErr w:type="spellEnd"/>
    </w:p>
    <w:p w14:paraId="351577B4" w14:textId="77777777" w:rsidR="00F371D8" w:rsidRDefault="00F371D8" w:rsidP="00F371D8">
      <w:pPr>
        <w:spacing w:after="0" w:line="360" w:lineRule="auto"/>
      </w:pPr>
    </w:p>
    <w:p w14:paraId="41320666" w14:textId="626418BA" w:rsidR="0082168E" w:rsidRDefault="00EF3C98" w:rsidP="00F371D8">
      <w:pPr>
        <w:spacing w:after="0" w:line="360" w:lineRule="auto"/>
      </w:pPr>
      <w:r>
        <w:t>Please answer the following questions</w:t>
      </w:r>
      <w:r w:rsidR="002A0E0F">
        <w:t xml:space="preserve"> based on your model.</w:t>
      </w:r>
    </w:p>
    <w:p w14:paraId="372C5DB5" w14:textId="77777777" w:rsidR="006478B8" w:rsidRDefault="006478B8" w:rsidP="00F371D8">
      <w:pPr>
        <w:pStyle w:val="ListParagraph"/>
        <w:numPr>
          <w:ilvl w:val="0"/>
          <w:numId w:val="31"/>
        </w:numPr>
        <w:spacing w:after="0" w:line="360" w:lineRule="auto"/>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3C13BCC0" w14:textId="77777777" w:rsidR="00195AED" w:rsidRDefault="00195AED" w:rsidP="00F371D8">
      <w:pPr>
        <w:pStyle w:val="ListParagraph"/>
        <w:spacing w:after="0" w:line="360" w:lineRule="auto"/>
        <w:ind w:left="360"/>
      </w:pPr>
    </w:p>
    <w:p w14:paraId="5C3CDCFA" w14:textId="45913625" w:rsidR="00195AED" w:rsidRDefault="0082168E" w:rsidP="00F371D8">
      <w:pPr>
        <w:pStyle w:val="ListParagraph"/>
        <w:numPr>
          <w:ilvl w:val="0"/>
          <w:numId w:val="31"/>
        </w:numPr>
        <w:spacing w:after="0" w:line="360" w:lineRule="auto"/>
      </w:pPr>
      <w:r>
        <w:t>(</w:t>
      </w:r>
      <w:r w:rsidR="00DB31B3">
        <w:t>20</w:t>
      </w:r>
      <w:r>
        <w:t xml:space="preserve"> points)</w:t>
      </w:r>
      <w:r w:rsidR="002A070D">
        <w:t xml:space="preserve"> </w:t>
      </w:r>
      <w:r w:rsidR="00DA352C">
        <w:t xml:space="preserve">You will search for the neural network that yields the </w:t>
      </w:r>
      <w:r w:rsidR="00DA352C" w:rsidRPr="00DB31B3">
        <w:rPr>
          <w:u w:val="single"/>
        </w:rPr>
        <w:t>lowest</w:t>
      </w:r>
      <w:r w:rsidR="00DA352C">
        <w:t xml:space="preserve"> loss value and the </w:t>
      </w:r>
      <w:r w:rsidR="00DA352C" w:rsidRPr="00DB31B3">
        <w:rPr>
          <w:u w:val="single"/>
        </w:rPr>
        <w:t>lowest</w:t>
      </w:r>
      <w:r w:rsidR="00DA352C">
        <w:t xml:space="preserve">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FE6CBD">
        <w:t>, 2, 3, 4, 5, 6, 7, 8, 9, and 10</w:t>
      </w:r>
      <w:r w:rsidR="000E64E9">
        <w:t>.</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25F64ABF" w14:textId="77777777" w:rsidR="00195AED" w:rsidRDefault="00195AED" w:rsidP="00F371D8">
      <w:pPr>
        <w:pStyle w:val="ListParagraph"/>
        <w:spacing w:after="0" w:line="360" w:lineRule="auto"/>
        <w:ind w:left="360"/>
      </w:pPr>
    </w:p>
    <w:p w14:paraId="749E58C0" w14:textId="77777777" w:rsidR="00F130F9" w:rsidRDefault="00F130F9" w:rsidP="00F371D8">
      <w:pPr>
        <w:pStyle w:val="ListParagraph"/>
        <w:numPr>
          <w:ilvl w:val="0"/>
          <w:numId w:val="31"/>
        </w:numPr>
        <w:spacing w:after="0" w:line="360" w:lineRule="auto"/>
      </w:pPr>
      <w:r>
        <w:lastRenderedPageBreak/>
        <w:t xml:space="preserve">(5 points) </w:t>
      </w:r>
      <w:r w:rsidR="00123906">
        <w:t>What is the activation function for the output layer?</w:t>
      </w:r>
    </w:p>
    <w:p w14:paraId="79BFB602" w14:textId="77777777" w:rsidR="00195AED" w:rsidRDefault="00195AED" w:rsidP="00F371D8">
      <w:pPr>
        <w:pStyle w:val="ListParagraph"/>
        <w:spacing w:after="0" w:line="360" w:lineRule="auto"/>
        <w:ind w:left="360"/>
      </w:pPr>
    </w:p>
    <w:p w14:paraId="4AB65918" w14:textId="77777777" w:rsidR="00495D8D" w:rsidRDefault="00495D8D" w:rsidP="00F371D8">
      <w:pPr>
        <w:pStyle w:val="ListParagraph"/>
        <w:numPr>
          <w:ilvl w:val="0"/>
          <w:numId w:val="31"/>
        </w:numPr>
        <w:spacing w:after="0" w:line="360" w:lineRule="auto"/>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5084DCFD" w14:textId="77777777" w:rsidR="00195AED" w:rsidRDefault="00195AED" w:rsidP="00F371D8">
      <w:pPr>
        <w:pStyle w:val="ListParagraph"/>
        <w:spacing w:after="0" w:line="360" w:lineRule="auto"/>
        <w:ind w:left="360"/>
      </w:pPr>
    </w:p>
    <w:p w14:paraId="541EB122" w14:textId="62DA9E22" w:rsidR="002F21DE" w:rsidRPr="00DB31B3" w:rsidRDefault="00F37072" w:rsidP="00F371D8">
      <w:pPr>
        <w:pStyle w:val="ListParagraph"/>
        <w:numPr>
          <w:ilvl w:val="0"/>
          <w:numId w:val="31"/>
        </w:numPr>
        <w:spacing w:after="0" w:line="360" w:lineRule="auto"/>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r w:rsidR="002F21DE">
        <w:br w:type="page"/>
      </w:r>
    </w:p>
    <w:p w14:paraId="52165F20" w14:textId="0A9A14DA" w:rsidR="006A632E" w:rsidRDefault="006A632E" w:rsidP="006A632E">
      <w:pPr>
        <w:pStyle w:val="Heading1"/>
      </w:pPr>
      <w:r>
        <w:lastRenderedPageBreak/>
        <w:t xml:space="preserve">Question </w:t>
      </w:r>
      <w:r w:rsidR="00193E7A">
        <w:t>2</w:t>
      </w:r>
      <w:r>
        <w:t xml:space="preserve"> (</w:t>
      </w:r>
      <w:r w:rsidR="00193E7A">
        <w:t>6</w:t>
      </w:r>
      <w:r>
        <w:t>0 points)</w:t>
      </w:r>
    </w:p>
    <w:p w14:paraId="3F4C3761" w14:textId="77777777" w:rsidR="006A632E" w:rsidRDefault="006A632E" w:rsidP="00F371D8">
      <w:pPr>
        <w:spacing w:after="0" w:line="360" w:lineRule="auto"/>
      </w:pPr>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F371D8">
            <w:pPr>
              <w:spacing w:line="360" w:lineRule="auto"/>
              <w:rPr>
                <w:b/>
              </w:rPr>
            </w:pPr>
            <w:r w:rsidRPr="005B19C8">
              <w:rPr>
                <w:b/>
              </w:rPr>
              <w:t>Name</w:t>
            </w:r>
          </w:p>
        </w:tc>
        <w:tc>
          <w:tcPr>
            <w:tcW w:w="2401" w:type="dxa"/>
          </w:tcPr>
          <w:p w14:paraId="0277F5DA" w14:textId="77777777" w:rsidR="006A632E" w:rsidRPr="005B19C8" w:rsidRDefault="006A632E" w:rsidP="00F371D8">
            <w:pPr>
              <w:spacing w:line="360" w:lineRule="auto"/>
              <w:rPr>
                <w:b/>
              </w:rPr>
            </w:pPr>
            <w:r w:rsidRPr="005B19C8">
              <w:rPr>
                <w:b/>
              </w:rPr>
              <w:t>Description</w:t>
            </w:r>
          </w:p>
        </w:tc>
        <w:tc>
          <w:tcPr>
            <w:tcW w:w="2099" w:type="dxa"/>
          </w:tcPr>
          <w:p w14:paraId="4F1F52B5" w14:textId="77777777" w:rsidR="006A632E" w:rsidRPr="005B19C8" w:rsidRDefault="006A632E" w:rsidP="00F371D8">
            <w:pPr>
              <w:spacing w:line="360" w:lineRule="auto"/>
              <w:rPr>
                <w:b/>
              </w:rPr>
            </w:pPr>
            <w:r w:rsidRPr="005B19C8">
              <w:rPr>
                <w:b/>
              </w:rPr>
              <w:t>Measurement Level</w:t>
            </w:r>
          </w:p>
        </w:tc>
        <w:tc>
          <w:tcPr>
            <w:tcW w:w="2099" w:type="dxa"/>
          </w:tcPr>
          <w:p w14:paraId="7FB4D187" w14:textId="77777777" w:rsidR="006A632E" w:rsidRPr="005B19C8" w:rsidRDefault="006A632E" w:rsidP="00F371D8">
            <w:pPr>
              <w:spacing w:line="360" w:lineRule="auto"/>
              <w:rPr>
                <w:b/>
              </w:rPr>
            </w:pPr>
            <w:r>
              <w:rPr>
                <w:b/>
              </w:rPr>
              <w:t>Role</w:t>
            </w:r>
          </w:p>
        </w:tc>
      </w:tr>
      <w:tr w:rsidR="006A632E" w14:paraId="07B45278" w14:textId="77777777" w:rsidTr="00B80E0C">
        <w:tc>
          <w:tcPr>
            <w:tcW w:w="1795" w:type="dxa"/>
          </w:tcPr>
          <w:p w14:paraId="182CBF41" w14:textId="77777777" w:rsidR="006A632E" w:rsidRDefault="00195AED" w:rsidP="00F371D8">
            <w:pPr>
              <w:spacing w:line="360" w:lineRule="auto"/>
            </w:pPr>
            <w:r>
              <w:t>I</w:t>
            </w:r>
            <w:r w:rsidR="006A632E">
              <w:t>d</w:t>
            </w:r>
          </w:p>
        </w:tc>
        <w:tc>
          <w:tcPr>
            <w:tcW w:w="2401" w:type="dxa"/>
          </w:tcPr>
          <w:p w14:paraId="07B1EF97" w14:textId="77777777" w:rsidR="006A632E" w:rsidRDefault="006A632E" w:rsidP="00F371D8">
            <w:pPr>
              <w:spacing w:line="360" w:lineRule="auto"/>
            </w:pPr>
            <w:r>
              <w:t>Case Identifier</w:t>
            </w:r>
          </w:p>
        </w:tc>
        <w:tc>
          <w:tcPr>
            <w:tcW w:w="2099" w:type="dxa"/>
          </w:tcPr>
          <w:p w14:paraId="50413890" w14:textId="77777777" w:rsidR="006A632E" w:rsidRDefault="006A632E" w:rsidP="00F371D8">
            <w:pPr>
              <w:spacing w:line="360" w:lineRule="auto"/>
            </w:pPr>
            <w:r>
              <w:t>Nominal</w:t>
            </w:r>
          </w:p>
        </w:tc>
        <w:tc>
          <w:tcPr>
            <w:tcW w:w="2099" w:type="dxa"/>
          </w:tcPr>
          <w:p w14:paraId="7123DBCE" w14:textId="77777777" w:rsidR="006A632E" w:rsidRDefault="006A632E" w:rsidP="00F371D8">
            <w:pPr>
              <w:spacing w:line="360" w:lineRule="auto"/>
            </w:pPr>
            <w:r>
              <w:t>Identifier</w:t>
            </w:r>
          </w:p>
        </w:tc>
      </w:tr>
      <w:tr w:rsidR="006A632E" w14:paraId="48A1D610" w14:textId="77777777" w:rsidTr="00B80E0C">
        <w:tc>
          <w:tcPr>
            <w:tcW w:w="1795" w:type="dxa"/>
          </w:tcPr>
          <w:p w14:paraId="2BCC76F9" w14:textId="77777777" w:rsidR="006A632E" w:rsidRDefault="00195AED" w:rsidP="00F371D8">
            <w:pPr>
              <w:spacing w:line="360" w:lineRule="auto"/>
            </w:pPr>
            <w:r>
              <w:t>X</w:t>
            </w:r>
          </w:p>
        </w:tc>
        <w:tc>
          <w:tcPr>
            <w:tcW w:w="2401" w:type="dxa"/>
          </w:tcPr>
          <w:p w14:paraId="5DFCFCD5" w14:textId="77777777" w:rsidR="006A632E" w:rsidRDefault="006A632E" w:rsidP="00F371D8">
            <w:pPr>
              <w:spacing w:line="360" w:lineRule="auto"/>
            </w:pPr>
            <w:r>
              <w:t>x-coordinate</w:t>
            </w:r>
          </w:p>
        </w:tc>
        <w:tc>
          <w:tcPr>
            <w:tcW w:w="2099" w:type="dxa"/>
          </w:tcPr>
          <w:p w14:paraId="4D7C5111" w14:textId="77777777" w:rsidR="006A632E" w:rsidRDefault="006A632E" w:rsidP="00F371D8">
            <w:pPr>
              <w:spacing w:line="360" w:lineRule="auto"/>
            </w:pPr>
            <w:r>
              <w:t>Interval</w:t>
            </w:r>
          </w:p>
        </w:tc>
        <w:tc>
          <w:tcPr>
            <w:tcW w:w="2099" w:type="dxa"/>
          </w:tcPr>
          <w:p w14:paraId="353EE346" w14:textId="77777777" w:rsidR="006A632E" w:rsidRDefault="006A632E" w:rsidP="00F371D8">
            <w:pPr>
              <w:spacing w:line="360" w:lineRule="auto"/>
            </w:pPr>
            <w:r>
              <w:t>Feature</w:t>
            </w:r>
          </w:p>
        </w:tc>
      </w:tr>
      <w:tr w:rsidR="006A632E" w14:paraId="1013C528" w14:textId="77777777" w:rsidTr="00B80E0C">
        <w:tc>
          <w:tcPr>
            <w:tcW w:w="1795" w:type="dxa"/>
          </w:tcPr>
          <w:p w14:paraId="039DF14B" w14:textId="77777777" w:rsidR="006A632E" w:rsidRDefault="00195AED" w:rsidP="00F371D8">
            <w:pPr>
              <w:spacing w:line="360" w:lineRule="auto"/>
            </w:pPr>
            <w:r>
              <w:t>Y</w:t>
            </w:r>
          </w:p>
        </w:tc>
        <w:tc>
          <w:tcPr>
            <w:tcW w:w="2401" w:type="dxa"/>
          </w:tcPr>
          <w:p w14:paraId="5D3E76AD" w14:textId="77777777" w:rsidR="006A632E" w:rsidRDefault="006A632E" w:rsidP="00F371D8">
            <w:pPr>
              <w:spacing w:line="360" w:lineRule="auto"/>
            </w:pPr>
            <w:r>
              <w:t>y-coordinate</w:t>
            </w:r>
          </w:p>
        </w:tc>
        <w:tc>
          <w:tcPr>
            <w:tcW w:w="2099" w:type="dxa"/>
          </w:tcPr>
          <w:p w14:paraId="405BC009" w14:textId="77777777" w:rsidR="006A632E" w:rsidRDefault="006A632E" w:rsidP="00F371D8">
            <w:pPr>
              <w:spacing w:line="360" w:lineRule="auto"/>
            </w:pPr>
            <w:r>
              <w:t>Interval</w:t>
            </w:r>
          </w:p>
        </w:tc>
        <w:tc>
          <w:tcPr>
            <w:tcW w:w="2099" w:type="dxa"/>
          </w:tcPr>
          <w:p w14:paraId="1AE2F668" w14:textId="77777777" w:rsidR="006A632E" w:rsidRDefault="006A632E" w:rsidP="00F371D8">
            <w:pPr>
              <w:spacing w:line="360" w:lineRule="auto"/>
            </w:pPr>
            <w:r>
              <w:t>Feature</w:t>
            </w:r>
          </w:p>
        </w:tc>
      </w:tr>
      <w:tr w:rsidR="006A632E" w14:paraId="76A36CA5" w14:textId="77777777" w:rsidTr="00B80E0C">
        <w:tc>
          <w:tcPr>
            <w:tcW w:w="1795" w:type="dxa"/>
          </w:tcPr>
          <w:p w14:paraId="617F4D0C" w14:textId="77777777" w:rsidR="006A632E" w:rsidRDefault="006A632E" w:rsidP="00F371D8">
            <w:pPr>
              <w:spacing w:line="360" w:lineRule="auto"/>
            </w:pPr>
            <w:proofErr w:type="spellStart"/>
            <w:r>
              <w:t>SpectralCluster</w:t>
            </w:r>
            <w:proofErr w:type="spellEnd"/>
          </w:p>
        </w:tc>
        <w:tc>
          <w:tcPr>
            <w:tcW w:w="2401" w:type="dxa"/>
          </w:tcPr>
          <w:p w14:paraId="6BBBA411" w14:textId="77777777" w:rsidR="006A632E" w:rsidRDefault="006A632E" w:rsidP="00F371D8">
            <w:pPr>
              <w:spacing w:line="360" w:lineRule="auto"/>
            </w:pPr>
            <w:r>
              <w:t>Cluster Identifier</w:t>
            </w:r>
          </w:p>
        </w:tc>
        <w:tc>
          <w:tcPr>
            <w:tcW w:w="2099" w:type="dxa"/>
          </w:tcPr>
          <w:p w14:paraId="189210CC" w14:textId="77777777" w:rsidR="006A632E" w:rsidRDefault="006A632E" w:rsidP="00F371D8">
            <w:pPr>
              <w:spacing w:line="360" w:lineRule="auto"/>
            </w:pPr>
            <w:r>
              <w:t>Binary</w:t>
            </w:r>
          </w:p>
        </w:tc>
        <w:tc>
          <w:tcPr>
            <w:tcW w:w="2099" w:type="dxa"/>
          </w:tcPr>
          <w:p w14:paraId="369B15E3" w14:textId="77777777" w:rsidR="006A632E" w:rsidRDefault="006A632E" w:rsidP="00F371D8">
            <w:pPr>
              <w:spacing w:line="360" w:lineRule="auto"/>
            </w:pPr>
            <w:r>
              <w:t>Target</w:t>
            </w:r>
          </w:p>
        </w:tc>
      </w:tr>
    </w:tbl>
    <w:p w14:paraId="768BE535" w14:textId="77777777" w:rsidR="006A632E" w:rsidRDefault="006A632E" w:rsidP="00F371D8">
      <w:pPr>
        <w:spacing w:after="0" w:line="360" w:lineRule="auto"/>
      </w:pPr>
    </w:p>
    <w:p w14:paraId="6FE5186A" w14:textId="77777777" w:rsidR="006A632E" w:rsidRDefault="006A632E" w:rsidP="00F371D8">
      <w:pPr>
        <w:spacing w:after="0" w:line="360" w:lineRule="auto"/>
      </w:pPr>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F371D8">
      <w:pPr>
        <w:pStyle w:val="ListParagraph"/>
        <w:numPr>
          <w:ilvl w:val="0"/>
          <w:numId w:val="44"/>
        </w:numPr>
        <w:spacing w:after="0" w:line="360" w:lineRule="auto"/>
      </w:pPr>
      <w:r>
        <w:t>The l</w:t>
      </w:r>
      <w:r w:rsidR="0095648C">
        <w:t>inear kernel</w:t>
      </w:r>
    </w:p>
    <w:p w14:paraId="209F6E56" w14:textId="77777777" w:rsidR="006A632E" w:rsidRDefault="006A632E" w:rsidP="00F371D8">
      <w:pPr>
        <w:pStyle w:val="ListParagraph"/>
        <w:numPr>
          <w:ilvl w:val="0"/>
          <w:numId w:val="44"/>
        </w:numPr>
        <w:spacing w:after="0" w:line="360" w:lineRule="auto"/>
      </w:pPr>
      <w:r>
        <w:t xml:space="preserve">The </w:t>
      </w:r>
      <w:r w:rsidR="00825FCD">
        <w:t>decision function shape is One Over Rest (OVR)</w:t>
      </w:r>
    </w:p>
    <w:p w14:paraId="1F589E7A" w14:textId="77777777" w:rsidR="006A632E" w:rsidRDefault="00825FCD" w:rsidP="00F371D8">
      <w:pPr>
        <w:pStyle w:val="ListParagraph"/>
        <w:numPr>
          <w:ilvl w:val="0"/>
          <w:numId w:val="44"/>
        </w:numPr>
        <w:spacing w:after="0" w:line="360" w:lineRule="auto"/>
      </w:pPr>
      <w:r>
        <w:t xml:space="preserve">No limit on the </w:t>
      </w:r>
      <w:r w:rsidR="006A632E">
        <w:t>number of iterations</w:t>
      </w:r>
    </w:p>
    <w:p w14:paraId="25C481DE" w14:textId="020F670B" w:rsidR="006A632E" w:rsidRDefault="006A632E" w:rsidP="00F371D8">
      <w:pPr>
        <w:pStyle w:val="ListParagraph"/>
        <w:numPr>
          <w:ilvl w:val="0"/>
          <w:numId w:val="44"/>
        </w:numPr>
        <w:spacing w:after="0" w:line="360" w:lineRule="auto"/>
      </w:pPr>
      <w:r>
        <w:t xml:space="preserve">The random seed is </w:t>
      </w:r>
      <w:r w:rsidR="00866DBC">
        <w:t>20200408</w:t>
      </w:r>
    </w:p>
    <w:p w14:paraId="7EB6E96D" w14:textId="77777777" w:rsidR="006A632E" w:rsidRDefault="006A632E" w:rsidP="00F371D8">
      <w:pPr>
        <w:spacing w:after="0" w:line="360" w:lineRule="auto"/>
      </w:pPr>
      <w:r>
        <w:t>Please answer the following questions based on your model.</w:t>
      </w:r>
    </w:p>
    <w:p w14:paraId="4A25FB40" w14:textId="77777777" w:rsidR="00080EA8" w:rsidRDefault="00080EA8" w:rsidP="00F371D8">
      <w:pPr>
        <w:pStyle w:val="ListParagraph"/>
        <w:numPr>
          <w:ilvl w:val="0"/>
          <w:numId w:val="45"/>
        </w:numPr>
        <w:spacing w:after="0" w:line="360" w:lineRule="auto"/>
      </w:pPr>
      <w:r>
        <w:t>(5 points) What is the equation of the separating hyperplane?  Please state the coefficients up to seven decimal places.</w:t>
      </w:r>
    </w:p>
    <w:p w14:paraId="2E249B72" w14:textId="77777777" w:rsidR="00080EA8" w:rsidRDefault="00080EA8" w:rsidP="00F371D8">
      <w:pPr>
        <w:pStyle w:val="ListParagraph"/>
        <w:spacing w:after="0" w:line="360" w:lineRule="auto"/>
        <w:ind w:left="360"/>
      </w:pPr>
    </w:p>
    <w:p w14:paraId="4D6C2C0C" w14:textId="77777777" w:rsidR="001750B7" w:rsidRDefault="001750B7" w:rsidP="00F371D8">
      <w:pPr>
        <w:pStyle w:val="ListParagraph"/>
        <w:numPr>
          <w:ilvl w:val="0"/>
          <w:numId w:val="45"/>
        </w:numPr>
        <w:spacing w:after="0" w:line="360" w:lineRule="auto"/>
      </w:pPr>
      <w:r>
        <w:t>(5 points) What is the misclassification rate?</w:t>
      </w:r>
    </w:p>
    <w:p w14:paraId="49E294B6" w14:textId="77777777" w:rsidR="001750B7" w:rsidRDefault="001750B7" w:rsidP="00F371D8">
      <w:pPr>
        <w:pStyle w:val="ListParagraph"/>
        <w:spacing w:after="0" w:line="360" w:lineRule="auto"/>
        <w:ind w:left="360"/>
      </w:pPr>
    </w:p>
    <w:p w14:paraId="146FE77B" w14:textId="77777777" w:rsidR="00080EA8" w:rsidRDefault="00246986" w:rsidP="00F371D8">
      <w:pPr>
        <w:pStyle w:val="ListParagraph"/>
        <w:numPr>
          <w:ilvl w:val="0"/>
          <w:numId w:val="45"/>
        </w:numPr>
        <w:spacing w:after="0" w:line="360" w:lineRule="auto"/>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24101999" w14:textId="77777777" w:rsidR="00A825D5" w:rsidRDefault="00A825D5" w:rsidP="00F371D8">
      <w:pPr>
        <w:pStyle w:val="ListParagraph"/>
        <w:spacing w:after="0" w:line="360" w:lineRule="auto"/>
        <w:ind w:left="360"/>
      </w:pPr>
    </w:p>
    <w:p w14:paraId="18B2DA1A" w14:textId="77777777" w:rsidR="00A825D5" w:rsidRDefault="005A6FFA" w:rsidP="00F371D8">
      <w:pPr>
        <w:pStyle w:val="ListParagraph"/>
        <w:numPr>
          <w:ilvl w:val="0"/>
          <w:numId w:val="45"/>
        </w:numPr>
        <w:spacing w:after="0" w:line="360" w:lineRule="auto"/>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2065D0EB" w14:textId="77777777" w:rsidR="008A2596" w:rsidRDefault="008A2596" w:rsidP="00F371D8">
      <w:pPr>
        <w:pStyle w:val="ListParagraph"/>
        <w:spacing w:after="0" w:line="360" w:lineRule="auto"/>
        <w:ind w:left="360"/>
      </w:pPr>
    </w:p>
    <w:p w14:paraId="7D0C870F" w14:textId="77777777" w:rsidR="00F765EA" w:rsidRDefault="00B263FC" w:rsidP="00F371D8">
      <w:pPr>
        <w:pStyle w:val="ListParagraph"/>
        <w:numPr>
          <w:ilvl w:val="0"/>
          <w:numId w:val="45"/>
        </w:numPr>
        <w:spacing w:after="0" w:line="360" w:lineRule="auto"/>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w:t>
      </w:r>
      <w:r>
        <w:lastRenderedPageBreak/>
        <w:t xml:space="preserve">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64A6336C" w14:textId="77777777" w:rsidR="008605DE" w:rsidRDefault="008605DE" w:rsidP="00F371D8">
      <w:pPr>
        <w:pStyle w:val="ListParagraph"/>
        <w:spacing w:after="0" w:line="360" w:lineRule="auto"/>
        <w:ind w:left="360"/>
      </w:pPr>
      <w:bookmarkStart w:id="0" w:name="_GoBack"/>
      <w:bookmarkEnd w:id="0"/>
    </w:p>
    <w:p w14:paraId="570FA281" w14:textId="77777777" w:rsidR="00002EC7" w:rsidRDefault="004463A9" w:rsidP="00F371D8">
      <w:pPr>
        <w:pStyle w:val="ListParagraph"/>
        <w:numPr>
          <w:ilvl w:val="0"/>
          <w:numId w:val="45"/>
        </w:numPr>
        <w:spacing w:after="0" w:line="360" w:lineRule="auto"/>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77777777" w:rsidR="00511B71" w:rsidRDefault="00511B71" w:rsidP="00F371D8">
      <w:pPr>
        <w:pStyle w:val="ListParagraph"/>
        <w:tabs>
          <w:tab w:val="left" w:pos="3078"/>
        </w:tabs>
        <w:spacing w:after="0" w:line="360" w:lineRule="auto"/>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14:paraId="034173E6" w14:textId="77777777" w:rsidR="00D56A4D" w:rsidRDefault="00D56A4D" w:rsidP="00F371D8">
      <w:pPr>
        <w:pStyle w:val="ListParagraph"/>
        <w:tabs>
          <w:tab w:val="left" w:pos="3078"/>
        </w:tabs>
        <w:spacing w:after="0" w:line="360" w:lineRule="auto"/>
        <w:ind w:left="360"/>
      </w:pPr>
    </w:p>
    <w:p w14:paraId="0107F5DB" w14:textId="77777777" w:rsidR="00FE7B2F" w:rsidRDefault="00FE7B2F" w:rsidP="00F371D8">
      <w:pPr>
        <w:pStyle w:val="ListParagraph"/>
        <w:numPr>
          <w:ilvl w:val="0"/>
          <w:numId w:val="45"/>
        </w:numPr>
        <w:spacing w:after="0" w:line="360" w:lineRule="auto"/>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96F87FD" w14:textId="77777777" w:rsidR="00FE7B2F" w:rsidRDefault="00FE7B2F" w:rsidP="00F371D8">
      <w:pPr>
        <w:pStyle w:val="ListParagraph"/>
        <w:spacing w:after="0" w:line="360" w:lineRule="auto"/>
        <w:ind w:left="360"/>
      </w:pPr>
    </w:p>
    <w:p w14:paraId="75AF61BD" w14:textId="705E4DD1" w:rsidR="00FE7B2F" w:rsidRPr="00FE7B2F" w:rsidRDefault="003326B3" w:rsidP="00F371D8">
      <w:pPr>
        <w:pStyle w:val="ListParagraph"/>
        <w:numPr>
          <w:ilvl w:val="0"/>
          <w:numId w:val="45"/>
        </w:numPr>
        <w:spacing w:after="0" w:line="360" w:lineRule="auto"/>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sectPr w:rsidR="00FE7B2F" w:rsidRPr="00FE7B2F" w:rsidSect="00DF44E8">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7011C" w14:textId="77777777" w:rsidR="006313E2" w:rsidRDefault="006313E2" w:rsidP="00FD10A7">
      <w:pPr>
        <w:spacing w:after="0" w:line="240" w:lineRule="auto"/>
      </w:pPr>
      <w:r>
        <w:separator/>
      </w:r>
    </w:p>
  </w:endnote>
  <w:endnote w:type="continuationSeparator" w:id="0">
    <w:p w14:paraId="7DFCD69E" w14:textId="77777777" w:rsidR="006313E2" w:rsidRDefault="006313E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C64DD" w14:textId="77777777" w:rsidR="006313E2" w:rsidRDefault="006313E2" w:rsidP="00FD10A7">
      <w:pPr>
        <w:spacing w:after="0" w:line="240" w:lineRule="auto"/>
      </w:pPr>
      <w:r>
        <w:separator/>
      </w:r>
    </w:p>
  </w:footnote>
  <w:footnote w:type="continuationSeparator" w:id="0">
    <w:p w14:paraId="706F30E8" w14:textId="77777777" w:rsidR="006313E2" w:rsidRDefault="006313E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A1B36CC" w:rsidR="000E64E9" w:rsidRDefault="002F21DE" w:rsidP="001C4809">
    <w:pPr>
      <w:pStyle w:val="Header"/>
      <w:jc w:val="right"/>
    </w:pPr>
    <w:r>
      <w:t xml:space="preserve">Introduction to </w:t>
    </w:r>
    <w:r w:rsidR="000E64E9">
      <w:t xml:space="preserve">Machine Learning: </w:t>
    </w:r>
    <w:r>
      <w:t>Autumn</w:t>
    </w:r>
    <w:r w:rsidR="00866DBC">
      <w:t xml:space="preserve"> 2020</w:t>
    </w:r>
    <w:r w:rsidR="000E64E9">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694C"/>
    <w:rsid w:val="002153C4"/>
    <w:rsid w:val="002160AB"/>
    <w:rsid w:val="002175C4"/>
    <w:rsid w:val="0022491A"/>
    <w:rsid w:val="00234C59"/>
    <w:rsid w:val="00243879"/>
    <w:rsid w:val="00246986"/>
    <w:rsid w:val="002A070D"/>
    <w:rsid w:val="002A0E0F"/>
    <w:rsid w:val="002B12CC"/>
    <w:rsid w:val="002D4601"/>
    <w:rsid w:val="002E04E8"/>
    <w:rsid w:val="002E2093"/>
    <w:rsid w:val="002F21DE"/>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3E2"/>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B360C"/>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646B"/>
    <w:rsid w:val="00950209"/>
    <w:rsid w:val="0095648C"/>
    <w:rsid w:val="00961EDE"/>
    <w:rsid w:val="00994DA5"/>
    <w:rsid w:val="00995C0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B31B3"/>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371D8"/>
    <w:rsid w:val="00F41747"/>
    <w:rsid w:val="00F447B2"/>
    <w:rsid w:val="00F45E37"/>
    <w:rsid w:val="00F56739"/>
    <w:rsid w:val="00F570F7"/>
    <w:rsid w:val="00F577A2"/>
    <w:rsid w:val="00F765EA"/>
    <w:rsid w:val="00F77CB6"/>
    <w:rsid w:val="00F8295A"/>
    <w:rsid w:val="00F92E66"/>
    <w:rsid w:val="00F96DAF"/>
    <w:rsid w:val="00FA040D"/>
    <w:rsid w:val="00FA0C1D"/>
    <w:rsid w:val="00FC5616"/>
    <w:rsid w:val="00FC7BDF"/>
    <w:rsid w:val="00FD10A7"/>
    <w:rsid w:val="00FE127B"/>
    <w:rsid w:val="00FE2CF7"/>
    <w:rsid w:val="00FE6CBD"/>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2020-11-11T23:04:00Z</dcterms:modified>
</cp:coreProperties>
</file>