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8927" w14:textId="6D78861A" w:rsidR="00876BCA" w:rsidRPr="00876BCA" w:rsidRDefault="00876BCA" w:rsidP="00876BCA">
      <w:pPr>
        <w:jc w:val="center"/>
        <w:rPr>
          <w:rFonts w:ascii="Segoe UI" w:hAnsi="Segoe UI" w:cs="Segoe UI"/>
          <w:b/>
          <w:bCs/>
          <w:sz w:val="36"/>
          <w:szCs w:val="36"/>
        </w:rPr>
      </w:pPr>
      <w:r w:rsidRPr="00876BCA">
        <w:rPr>
          <w:rFonts w:ascii="Segoe UI" w:hAnsi="Segoe UI" w:cs="Segoe UI"/>
          <w:b/>
          <w:bCs/>
          <w:sz w:val="36"/>
          <w:szCs w:val="36"/>
        </w:rPr>
        <w:t>CHURN PREDICTION</w:t>
      </w:r>
    </w:p>
    <w:p w14:paraId="43BD9273" w14:textId="0797AC80" w:rsidR="00876BCA" w:rsidRDefault="00876BCA" w:rsidP="00876BCA">
      <w:pPr>
        <w:jc w:val="center"/>
        <w:rPr>
          <w:rFonts w:ascii="Segoe UI" w:hAnsi="Segoe UI" w:cs="Segoe UI"/>
          <w:b/>
          <w:bCs/>
          <w:sz w:val="28"/>
          <w:szCs w:val="28"/>
          <w:u w:val="single"/>
        </w:rPr>
      </w:pPr>
      <w:r w:rsidRPr="00876BCA">
        <w:rPr>
          <w:rFonts w:ascii="Segoe UI" w:hAnsi="Segoe UI" w:cs="Segoe UI"/>
          <w:b/>
          <w:bCs/>
          <w:sz w:val="28"/>
          <w:szCs w:val="28"/>
          <w:u w:val="single"/>
        </w:rPr>
        <w:t>Project Execution Plan</w:t>
      </w:r>
    </w:p>
    <w:p w14:paraId="60C156A2" w14:textId="36E56112" w:rsidR="00876BCA" w:rsidRPr="00876BCA" w:rsidRDefault="00876BCA" w:rsidP="00876BCA">
      <w:pPr>
        <w:rPr>
          <w:rFonts w:ascii="Segoe UI" w:hAnsi="Segoe UI" w:cs="Segoe UI"/>
          <w:sz w:val="28"/>
          <w:szCs w:val="28"/>
        </w:rPr>
      </w:pPr>
      <w:r w:rsidRPr="00876BCA">
        <w:rPr>
          <w:rFonts w:ascii="Segoe UI" w:hAnsi="Segoe UI" w:cs="Segoe UI"/>
          <w:sz w:val="28"/>
          <w:szCs w:val="28"/>
        </w:rPr>
        <w:t>Problem Statement</w:t>
      </w:r>
    </w:p>
    <w:p w14:paraId="3002452F" w14:textId="1143B219" w:rsidR="00876BCA" w:rsidRDefault="00876BCA" w:rsidP="00251005">
      <w:pPr>
        <w:ind w:left="720"/>
        <w:jc w:val="both"/>
        <w:rPr>
          <w:rFonts w:ascii="Segoe UI" w:hAnsi="Segoe UI" w:cs="Segoe UI"/>
          <w:sz w:val="24"/>
          <w:szCs w:val="24"/>
        </w:rPr>
      </w:pPr>
      <w:r w:rsidRPr="00876BCA">
        <w:rPr>
          <w:rFonts w:ascii="Segoe UI" w:hAnsi="Segoe UI" w:cs="Segoe UI"/>
          <w:sz w:val="24"/>
          <w:szCs w:val="24"/>
        </w:rPr>
        <w:t xml:space="preserve">The retailer seeks to lower customer attrition and boost customer retention rates. To accomplish this, the business must recognise the consumers who are most likely to leave and take aggressive steps to keep them. In order to identify customers who are very likely to churn, the goal of this project is to develop a </w:t>
      </w:r>
      <w:r w:rsidR="00176F4C" w:rsidRPr="00876BCA">
        <w:rPr>
          <w:rFonts w:ascii="Segoe UI" w:hAnsi="Segoe UI" w:cs="Segoe UI"/>
          <w:sz w:val="24"/>
          <w:szCs w:val="24"/>
        </w:rPr>
        <w:t>churn prediction model utilising consumer habit</w:t>
      </w:r>
      <w:r w:rsidRPr="00876BCA">
        <w:rPr>
          <w:rFonts w:ascii="Segoe UI" w:hAnsi="Segoe UI" w:cs="Segoe UI"/>
          <w:sz w:val="24"/>
          <w:szCs w:val="24"/>
        </w:rPr>
        <w:t xml:space="preserve"> and </w:t>
      </w:r>
      <w:r>
        <w:rPr>
          <w:rFonts w:ascii="Segoe UI" w:hAnsi="Segoe UI" w:cs="Segoe UI"/>
          <w:sz w:val="24"/>
          <w:szCs w:val="24"/>
        </w:rPr>
        <w:t>visualize it in a way which is plausible to the retailer</w:t>
      </w:r>
      <w:r w:rsidRPr="00876BCA">
        <w:rPr>
          <w:rFonts w:ascii="Segoe UI" w:hAnsi="Segoe UI" w:cs="Segoe UI"/>
          <w:sz w:val="24"/>
          <w:szCs w:val="24"/>
        </w:rPr>
        <w:t>.</w:t>
      </w:r>
    </w:p>
    <w:p w14:paraId="3E0F454A" w14:textId="61B10A20" w:rsidR="00876BCA" w:rsidRDefault="001730C2" w:rsidP="00876BCA">
      <w:pPr>
        <w:jc w:val="both"/>
        <w:rPr>
          <w:rFonts w:ascii="Segoe UI" w:hAnsi="Segoe UI" w:cs="Segoe UI"/>
          <w:sz w:val="28"/>
          <w:szCs w:val="28"/>
        </w:rPr>
      </w:pPr>
      <w:r>
        <w:rPr>
          <w:rFonts w:ascii="Segoe UI" w:hAnsi="Segoe UI" w:cs="Segoe UI"/>
          <w:sz w:val="28"/>
          <w:szCs w:val="28"/>
        </w:rPr>
        <w:t xml:space="preserve">Collection and Preparation </w:t>
      </w:r>
      <w:r w:rsidR="00356EA7">
        <w:rPr>
          <w:rFonts w:ascii="Segoe UI" w:hAnsi="Segoe UI" w:cs="Segoe UI"/>
          <w:sz w:val="28"/>
          <w:szCs w:val="28"/>
        </w:rPr>
        <w:t>of</w:t>
      </w:r>
      <w:r>
        <w:rPr>
          <w:rFonts w:ascii="Segoe UI" w:hAnsi="Segoe UI" w:cs="Segoe UI"/>
          <w:sz w:val="28"/>
          <w:szCs w:val="28"/>
        </w:rPr>
        <w:t xml:space="preserve"> Data:</w:t>
      </w:r>
    </w:p>
    <w:p w14:paraId="0B5160CB" w14:textId="77777777" w:rsidR="00356EA7" w:rsidRDefault="009068EB" w:rsidP="00251005">
      <w:pPr>
        <w:pStyle w:val="ListParagraph"/>
        <w:jc w:val="both"/>
        <w:rPr>
          <w:rFonts w:ascii="Segoe UI" w:hAnsi="Segoe UI" w:cs="Segoe UI"/>
          <w:sz w:val="24"/>
          <w:szCs w:val="24"/>
        </w:rPr>
      </w:pPr>
      <w:r w:rsidRPr="009068EB">
        <w:rPr>
          <w:rFonts w:ascii="Segoe UI" w:hAnsi="Segoe UI" w:cs="Segoe UI"/>
          <w:sz w:val="24"/>
          <w:szCs w:val="24"/>
        </w:rPr>
        <w:t>The next step is to identify the relevant data sources and collect the data needed to build the churn prediction model. In this case, the data sources could include</w:t>
      </w:r>
      <w:r w:rsidR="00356EA7">
        <w:rPr>
          <w:rFonts w:ascii="Segoe UI" w:hAnsi="Segoe UI" w:cs="Segoe UI"/>
          <w:sz w:val="24"/>
          <w:szCs w:val="24"/>
        </w:rPr>
        <w:t>,</w:t>
      </w:r>
      <w:r w:rsidRPr="009068EB">
        <w:rPr>
          <w:rFonts w:ascii="Segoe UI" w:hAnsi="Segoe UI" w:cs="Segoe UI"/>
          <w:sz w:val="24"/>
          <w:szCs w:val="24"/>
        </w:rPr>
        <w:t xml:space="preserve"> </w:t>
      </w:r>
    </w:p>
    <w:p w14:paraId="777FBAFB" w14:textId="77777777" w:rsidR="00356EA7" w:rsidRDefault="00356EA7" w:rsidP="00251005">
      <w:pPr>
        <w:pStyle w:val="ListParagraph"/>
        <w:jc w:val="both"/>
        <w:rPr>
          <w:rFonts w:ascii="Segoe UI" w:hAnsi="Segoe UI" w:cs="Segoe UI"/>
          <w:sz w:val="24"/>
          <w:szCs w:val="24"/>
        </w:rPr>
      </w:pPr>
    </w:p>
    <w:p w14:paraId="32C9BCD3" w14:textId="00AA5704" w:rsidR="00356EA7" w:rsidRDefault="00356EA7" w:rsidP="00356EA7">
      <w:pPr>
        <w:pStyle w:val="ListParagraph"/>
        <w:numPr>
          <w:ilvl w:val="0"/>
          <w:numId w:val="5"/>
        </w:numPr>
        <w:jc w:val="both"/>
        <w:rPr>
          <w:rFonts w:ascii="Segoe UI" w:hAnsi="Segoe UI" w:cs="Segoe UI"/>
          <w:sz w:val="24"/>
          <w:szCs w:val="24"/>
        </w:rPr>
      </w:pPr>
      <w:r>
        <w:rPr>
          <w:rFonts w:ascii="Segoe UI" w:hAnsi="Segoe UI" w:cs="Segoe UI"/>
          <w:sz w:val="24"/>
          <w:szCs w:val="24"/>
        </w:rPr>
        <w:t>P</w:t>
      </w:r>
      <w:r w:rsidR="009068EB" w:rsidRPr="009068EB">
        <w:rPr>
          <w:rFonts w:ascii="Segoe UI" w:hAnsi="Segoe UI" w:cs="Segoe UI"/>
          <w:sz w:val="24"/>
          <w:szCs w:val="24"/>
        </w:rPr>
        <w:t>urchase history data</w:t>
      </w:r>
    </w:p>
    <w:p w14:paraId="31510838" w14:textId="3C2BDCAE" w:rsidR="00356EA7" w:rsidRDefault="00356EA7" w:rsidP="00356EA7">
      <w:pPr>
        <w:pStyle w:val="ListParagraph"/>
        <w:numPr>
          <w:ilvl w:val="0"/>
          <w:numId w:val="5"/>
        </w:numPr>
        <w:jc w:val="both"/>
        <w:rPr>
          <w:rFonts w:ascii="Segoe UI" w:hAnsi="Segoe UI" w:cs="Segoe UI"/>
          <w:sz w:val="24"/>
          <w:szCs w:val="24"/>
        </w:rPr>
      </w:pPr>
      <w:r>
        <w:rPr>
          <w:rFonts w:ascii="Segoe UI" w:hAnsi="Segoe UI" w:cs="Segoe UI"/>
          <w:sz w:val="24"/>
          <w:szCs w:val="24"/>
        </w:rPr>
        <w:t>B</w:t>
      </w:r>
      <w:r w:rsidR="009068EB" w:rsidRPr="009068EB">
        <w:rPr>
          <w:rFonts w:ascii="Segoe UI" w:hAnsi="Segoe UI" w:cs="Segoe UI"/>
          <w:sz w:val="24"/>
          <w:szCs w:val="24"/>
        </w:rPr>
        <w:t xml:space="preserve">rowsing </w:t>
      </w:r>
      <w:r w:rsidRPr="009068EB">
        <w:rPr>
          <w:rFonts w:ascii="Segoe UI" w:hAnsi="Segoe UI" w:cs="Segoe UI"/>
          <w:sz w:val="24"/>
          <w:szCs w:val="24"/>
        </w:rPr>
        <w:t>behaviour</w:t>
      </w:r>
      <w:r w:rsidR="009068EB" w:rsidRPr="009068EB">
        <w:rPr>
          <w:rFonts w:ascii="Segoe UI" w:hAnsi="Segoe UI" w:cs="Segoe UI"/>
          <w:sz w:val="24"/>
          <w:szCs w:val="24"/>
        </w:rPr>
        <w:t xml:space="preserve"> data</w:t>
      </w:r>
    </w:p>
    <w:p w14:paraId="16EAC24C" w14:textId="77777777" w:rsidR="00356EA7" w:rsidRDefault="00356EA7" w:rsidP="00356EA7">
      <w:pPr>
        <w:pStyle w:val="ListParagraph"/>
        <w:numPr>
          <w:ilvl w:val="0"/>
          <w:numId w:val="5"/>
        </w:numPr>
        <w:jc w:val="both"/>
        <w:rPr>
          <w:rFonts w:ascii="Segoe UI" w:hAnsi="Segoe UI" w:cs="Segoe UI"/>
          <w:sz w:val="24"/>
          <w:szCs w:val="24"/>
        </w:rPr>
      </w:pPr>
      <w:r>
        <w:rPr>
          <w:rFonts w:ascii="Segoe UI" w:hAnsi="Segoe UI" w:cs="Segoe UI"/>
          <w:sz w:val="24"/>
          <w:szCs w:val="24"/>
        </w:rPr>
        <w:t>D</w:t>
      </w:r>
      <w:r w:rsidR="009068EB" w:rsidRPr="009068EB">
        <w:rPr>
          <w:rFonts w:ascii="Segoe UI" w:hAnsi="Segoe UI" w:cs="Segoe UI"/>
          <w:sz w:val="24"/>
          <w:szCs w:val="24"/>
        </w:rPr>
        <w:t xml:space="preserve">emographic data. </w:t>
      </w:r>
    </w:p>
    <w:p w14:paraId="6A962579" w14:textId="77777777" w:rsidR="00356EA7" w:rsidRDefault="009068EB" w:rsidP="00356EA7">
      <w:pPr>
        <w:ind w:left="720"/>
        <w:jc w:val="both"/>
        <w:rPr>
          <w:rFonts w:ascii="Segoe UI" w:hAnsi="Segoe UI" w:cs="Segoe UI"/>
          <w:sz w:val="24"/>
          <w:szCs w:val="24"/>
        </w:rPr>
      </w:pPr>
      <w:r w:rsidRPr="00356EA7">
        <w:rPr>
          <w:rFonts w:ascii="Segoe UI" w:hAnsi="Segoe UI" w:cs="Segoe UI"/>
          <w:sz w:val="24"/>
          <w:szCs w:val="24"/>
        </w:rPr>
        <w:t xml:space="preserve">Once the data is collected, it needs to be prepared for analysis. This involves </w:t>
      </w:r>
    </w:p>
    <w:p w14:paraId="20109479" w14:textId="1F6623F4" w:rsidR="00356EA7" w:rsidRDefault="00356EA7" w:rsidP="00356EA7">
      <w:pPr>
        <w:pStyle w:val="ListParagraph"/>
        <w:numPr>
          <w:ilvl w:val="0"/>
          <w:numId w:val="6"/>
        </w:numPr>
        <w:jc w:val="both"/>
        <w:rPr>
          <w:rFonts w:ascii="Segoe UI" w:hAnsi="Segoe UI" w:cs="Segoe UI"/>
          <w:sz w:val="24"/>
          <w:szCs w:val="24"/>
        </w:rPr>
      </w:pPr>
      <w:r>
        <w:rPr>
          <w:rFonts w:ascii="Segoe UI" w:hAnsi="Segoe UI" w:cs="Segoe UI"/>
          <w:sz w:val="24"/>
          <w:szCs w:val="24"/>
        </w:rPr>
        <w:t>C</w:t>
      </w:r>
      <w:r w:rsidR="009068EB" w:rsidRPr="00356EA7">
        <w:rPr>
          <w:rFonts w:ascii="Segoe UI" w:hAnsi="Segoe UI" w:cs="Segoe UI"/>
          <w:sz w:val="24"/>
          <w:szCs w:val="24"/>
        </w:rPr>
        <w:t xml:space="preserve">leaning the data, </w:t>
      </w:r>
    </w:p>
    <w:p w14:paraId="64476EAB" w14:textId="794B11BB" w:rsidR="00356EA7" w:rsidRDefault="00356EA7" w:rsidP="00356EA7">
      <w:pPr>
        <w:pStyle w:val="ListParagraph"/>
        <w:numPr>
          <w:ilvl w:val="0"/>
          <w:numId w:val="6"/>
        </w:numPr>
        <w:jc w:val="both"/>
        <w:rPr>
          <w:rFonts w:ascii="Segoe UI" w:hAnsi="Segoe UI" w:cs="Segoe UI"/>
          <w:sz w:val="24"/>
          <w:szCs w:val="24"/>
        </w:rPr>
      </w:pPr>
      <w:r>
        <w:rPr>
          <w:rFonts w:ascii="Segoe UI" w:hAnsi="Segoe UI" w:cs="Segoe UI"/>
          <w:sz w:val="24"/>
          <w:szCs w:val="24"/>
        </w:rPr>
        <w:t>T</w:t>
      </w:r>
      <w:r w:rsidR="009068EB" w:rsidRPr="00356EA7">
        <w:rPr>
          <w:rFonts w:ascii="Segoe UI" w:hAnsi="Segoe UI" w:cs="Segoe UI"/>
          <w:sz w:val="24"/>
          <w:szCs w:val="24"/>
        </w:rPr>
        <w:t xml:space="preserve">ransforming it into a format suitable for analysis, and </w:t>
      </w:r>
    </w:p>
    <w:p w14:paraId="3B893E37" w14:textId="637218E1" w:rsidR="00356EA7" w:rsidRDefault="00356EA7" w:rsidP="00356EA7">
      <w:pPr>
        <w:pStyle w:val="ListParagraph"/>
        <w:numPr>
          <w:ilvl w:val="0"/>
          <w:numId w:val="6"/>
        </w:numPr>
        <w:jc w:val="both"/>
        <w:rPr>
          <w:rFonts w:ascii="Segoe UI" w:hAnsi="Segoe UI" w:cs="Segoe UI"/>
          <w:sz w:val="24"/>
          <w:szCs w:val="24"/>
        </w:rPr>
      </w:pPr>
      <w:r>
        <w:rPr>
          <w:rFonts w:ascii="Segoe UI" w:hAnsi="Segoe UI" w:cs="Segoe UI"/>
          <w:sz w:val="24"/>
          <w:szCs w:val="24"/>
        </w:rPr>
        <w:t>I</w:t>
      </w:r>
      <w:r w:rsidR="009068EB" w:rsidRPr="00356EA7">
        <w:rPr>
          <w:rFonts w:ascii="Segoe UI" w:hAnsi="Segoe UI" w:cs="Segoe UI"/>
          <w:sz w:val="24"/>
          <w:szCs w:val="24"/>
        </w:rPr>
        <w:t xml:space="preserve">ntegrating the data from different sources. </w:t>
      </w:r>
    </w:p>
    <w:p w14:paraId="0C02E2AC" w14:textId="3A39C001" w:rsidR="00251005" w:rsidRDefault="009068EB" w:rsidP="00356EA7">
      <w:pPr>
        <w:ind w:left="720"/>
        <w:jc w:val="both"/>
        <w:rPr>
          <w:rFonts w:ascii="Segoe UI" w:hAnsi="Segoe UI" w:cs="Segoe UI"/>
          <w:sz w:val="24"/>
          <w:szCs w:val="24"/>
        </w:rPr>
      </w:pPr>
      <w:r w:rsidRPr="00356EA7">
        <w:rPr>
          <w:rFonts w:ascii="Segoe UI" w:hAnsi="Segoe UI" w:cs="Segoe UI"/>
          <w:sz w:val="24"/>
          <w:szCs w:val="24"/>
        </w:rPr>
        <w:t>A data preparation tool like Alteryx can be used to help with this process.</w:t>
      </w:r>
    </w:p>
    <w:p w14:paraId="5487B9D5" w14:textId="77777777" w:rsidR="00356EA7" w:rsidRPr="00356EA7" w:rsidRDefault="00356EA7" w:rsidP="00356EA7">
      <w:pPr>
        <w:ind w:left="720"/>
        <w:jc w:val="both"/>
        <w:rPr>
          <w:rFonts w:ascii="Segoe UI" w:hAnsi="Segoe UI" w:cs="Segoe UI"/>
          <w:sz w:val="24"/>
          <w:szCs w:val="24"/>
        </w:rPr>
      </w:pPr>
    </w:p>
    <w:p w14:paraId="686604BE" w14:textId="4D831E99" w:rsidR="002049A4" w:rsidRDefault="002049A4" w:rsidP="002049A4">
      <w:pPr>
        <w:pStyle w:val="ListParagraph"/>
        <w:spacing w:line="240" w:lineRule="auto"/>
        <w:ind w:left="0"/>
        <w:rPr>
          <w:rFonts w:ascii="Segoe UI" w:hAnsi="Segoe UI" w:cs="Segoe UI"/>
          <w:sz w:val="28"/>
          <w:szCs w:val="28"/>
        </w:rPr>
      </w:pPr>
      <w:r w:rsidRPr="002049A4">
        <w:rPr>
          <w:rFonts w:ascii="Segoe UI" w:hAnsi="Segoe UI" w:cs="Segoe UI"/>
          <w:sz w:val="28"/>
          <w:szCs w:val="28"/>
        </w:rPr>
        <w:t>Interpretation Of Data</w:t>
      </w:r>
    </w:p>
    <w:p w14:paraId="0466FBF5" w14:textId="75F1078D" w:rsidR="00356EA7" w:rsidRDefault="00356EA7" w:rsidP="00356EA7">
      <w:pPr>
        <w:spacing w:line="240" w:lineRule="auto"/>
        <w:ind w:left="720"/>
        <w:jc w:val="both"/>
        <w:rPr>
          <w:rFonts w:ascii="Segoe UI" w:hAnsi="Segoe UI" w:cs="Segoe UI"/>
          <w:sz w:val="24"/>
          <w:szCs w:val="24"/>
        </w:rPr>
      </w:pPr>
      <w:r w:rsidRPr="00356EA7">
        <w:rPr>
          <w:rFonts w:ascii="Segoe UI" w:hAnsi="Segoe UI" w:cs="Segoe UI"/>
          <w:sz w:val="24"/>
          <w:szCs w:val="24"/>
        </w:rPr>
        <w:t xml:space="preserve">Once the data is prepared, the next step is to explore the data to gain insights into customer </w:t>
      </w:r>
      <w:r>
        <w:rPr>
          <w:rFonts w:ascii="Segoe UI" w:hAnsi="Segoe UI" w:cs="Segoe UI"/>
          <w:sz w:val="24"/>
          <w:szCs w:val="24"/>
        </w:rPr>
        <w:t>behaviour</w:t>
      </w:r>
      <w:r w:rsidRPr="00356EA7">
        <w:rPr>
          <w:rFonts w:ascii="Segoe UI" w:hAnsi="Segoe UI" w:cs="Segoe UI"/>
          <w:sz w:val="24"/>
          <w:szCs w:val="24"/>
        </w:rPr>
        <w:t xml:space="preserve"> and identify patterns that could help predict churn. This involves using statistical techniques to analyze the data, such as calculating the correlation between different variables or running regression models. Data visualization techniques can also be used to help make sense of the data, such as creating scatter plots or </w:t>
      </w:r>
      <w:r>
        <w:rPr>
          <w:rFonts w:ascii="Segoe UI" w:hAnsi="Segoe UI" w:cs="Segoe UI"/>
          <w:sz w:val="24"/>
          <w:szCs w:val="24"/>
        </w:rPr>
        <w:t>heat maps</w:t>
      </w:r>
      <w:r w:rsidRPr="00356EA7">
        <w:rPr>
          <w:rFonts w:ascii="Segoe UI" w:hAnsi="Segoe UI" w:cs="Segoe UI"/>
          <w:sz w:val="24"/>
          <w:szCs w:val="24"/>
        </w:rPr>
        <w:t>. The goal is to identify key factors that are driving customer churn and use these insights to build a predictive model.</w:t>
      </w:r>
    </w:p>
    <w:p w14:paraId="3ABBB0FF" w14:textId="4D81FB61" w:rsidR="00356EA7" w:rsidRDefault="00356EA7">
      <w:pPr>
        <w:rPr>
          <w:rFonts w:ascii="Segoe UI" w:hAnsi="Segoe UI" w:cs="Segoe UI"/>
          <w:sz w:val="24"/>
          <w:szCs w:val="24"/>
        </w:rPr>
      </w:pPr>
      <w:r>
        <w:rPr>
          <w:rFonts w:ascii="Segoe UI" w:hAnsi="Segoe UI" w:cs="Segoe UI"/>
          <w:sz w:val="24"/>
          <w:szCs w:val="24"/>
        </w:rPr>
        <w:br w:type="page"/>
      </w:r>
    </w:p>
    <w:p w14:paraId="0E95A2CA" w14:textId="77777777" w:rsidR="00356EA7" w:rsidRDefault="00356EA7" w:rsidP="00251005">
      <w:pPr>
        <w:spacing w:line="240" w:lineRule="auto"/>
        <w:jc w:val="both"/>
        <w:rPr>
          <w:rFonts w:ascii="Segoe UI" w:hAnsi="Segoe UI" w:cs="Segoe UI"/>
          <w:sz w:val="24"/>
          <w:szCs w:val="24"/>
        </w:rPr>
      </w:pPr>
    </w:p>
    <w:p w14:paraId="4D46BD70" w14:textId="53EE9F6D" w:rsidR="00251005" w:rsidRDefault="00251005" w:rsidP="00251005">
      <w:pPr>
        <w:spacing w:line="240" w:lineRule="auto"/>
        <w:jc w:val="both"/>
        <w:rPr>
          <w:rFonts w:ascii="Segoe UI" w:hAnsi="Segoe UI" w:cs="Segoe UI"/>
          <w:sz w:val="28"/>
          <w:szCs w:val="28"/>
        </w:rPr>
      </w:pPr>
      <w:r w:rsidRPr="00251005">
        <w:rPr>
          <w:rFonts w:ascii="Segoe UI" w:hAnsi="Segoe UI" w:cs="Segoe UI"/>
          <w:sz w:val="28"/>
          <w:szCs w:val="28"/>
        </w:rPr>
        <w:t xml:space="preserve">Build the </w:t>
      </w:r>
      <w:r>
        <w:rPr>
          <w:rFonts w:ascii="Segoe UI" w:hAnsi="Segoe UI" w:cs="Segoe UI"/>
          <w:sz w:val="28"/>
          <w:szCs w:val="28"/>
        </w:rPr>
        <w:t>C</w:t>
      </w:r>
      <w:r w:rsidRPr="00251005">
        <w:rPr>
          <w:rFonts w:ascii="Segoe UI" w:hAnsi="Segoe UI" w:cs="Segoe UI"/>
          <w:sz w:val="28"/>
          <w:szCs w:val="28"/>
        </w:rPr>
        <w:t xml:space="preserve">hurn </w:t>
      </w:r>
      <w:r>
        <w:rPr>
          <w:rFonts w:ascii="Segoe UI" w:hAnsi="Segoe UI" w:cs="Segoe UI"/>
          <w:sz w:val="28"/>
          <w:szCs w:val="28"/>
        </w:rPr>
        <w:t>P</w:t>
      </w:r>
      <w:r w:rsidRPr="00251005">
        <w:rPr>
          <w:rFonts w:ascii="Segoe UI" w:hAnsi="Segoe UI" w:cs="Segoe UI"/>
          <w:sz w:val="28"/>
          <w:szCs w:val="28"/>
        </w:rPr>
        <w:t xml:space="preserve">rediction </w:t>
      </w:r>
      <w:r>
        <w:rPr>
          <w:rFonts w:ascii="Segoe UI" w:hAnsi="Segoe UI" w:cs="Segoe UI"/>
          <w:sz w:val="28"/>
          <w:szCs w:val="28"/>
        </w:rPr>
        <w:t>M</w:t>
      </w:r>
      <w:r w:rsidRPr="00251005">
        <w:rPr>
          <w:rFonts w:ascii="Segoe UI" w:hAnsi="Segoe UI" w:cs="Segoe UI"/>
          <w:sz w:val="28"/>
          <w:szCs w:val="28"/>
        </w:rPr>
        <w:t>odel</w:t>
      </w:r>
    </w:p>
    <w:p w14:paraId="4AB8C1FE" w14:textId="2A92E415" w:rsidR="00356EA7" w:rsidRDefault="00356EA7" w:rsidP="00356EA7">
      <w:pPr>
        <w:spacing w:line="276" w:lineRule="auto"/>
        <w:ind w:left="720"/>
        <w:jc w:val="both"/>
        <w:rPr>
          <w:rFonts w:ascii="Segoe UI" w:hAnsi="Segoe UI" w:cs="Segoe UI"/>
          <w:sz w:val="24"/>
          <w:szCs w:val="24"/>
        </w:rPr>
      </w:pPr>
      <w:r w:rsidRPr="00356EA7">
        <w:rPr>
          <w:rFonts w:ascii="Segoe UI" w:hAnsi="Segoe UI" w:cs="Segoe UI"/>
          <w:sz w:val="24"/>
          <w:szCs w:val="24"/>
        </w:rPr>
        <w:t>The next step is to use machine learning algorithms to build a churn prediction model. There are various algorithms that can be used for this, including decision trees, logistic regression, and random forests. Alteryx has a range of predictive analytics tools that can be used to build these models, including the Predictive Analytics tool, the Decision Tree tool, or the Logistic Regression tool. The goal is to build a model that accurately predicts which customers are most likely to churn.</w:t>
      </w:r>
    </w:p>
    <w:p w14:paraId="6044C65B" w14:textId="77777777" w:rsidR="00356EA7" w:rsidRDefault="00356EA7" w:rsidP="00251005">
      <w:pPr>
        <w:spacing w:line="276" w:lineRule="auto"/>
        <w:jc w:val="both"/>
        <w:rPr>
          <w:rFonts w:ascii="Segoe UI" w:hAnsi="Segoe UI" w:cs="Segoe UI"/>
          <w:sz w:val="24"/>
          <w:szCs w:val="24"/>
        </w:rPr>
      </w:pPr>
    </w:p>
    <w:p w14:paraId="420D4482" w14:textId="2CF706D0" w:rsidR="00251005" w:rsidRDefault="00251005" w:rsidP="00251005">
      <w:pPr>
        <w:spacing w:line="276" w:lineRule="auto"/>
        <w:jc w:val="both"/>
        <w:rPr>
          <w:rFonts w:ascii="Segoe UI" w:hAnsi="Segoe UI" w:cs="Segoe UI"/>
          <w:sz w:val="28"/>
          <w:szCs w:val="28"/>
        </w:rPr>
      </w:pPr>
      <w:r w:rsidRPr="00251005">
        <w:rPr>
          <w:rFonts w:ascii="Segoe UI" w:hAnsi="Segoe UI" w:cs="Segoe UI"/>
          <w:sz w:val="28"/>
          <w:szCs w:val="28"/>
        </w:rPr>
        <w:t>Evaluat</w:t>
      </w:r>
      <w:r>
        <w:rPr>
          <w:rFonts w:ascii="Segoe UI" w:hAnsi="Segoe UI" w:cs="Segoe UI"/>
          <w:sz w:val="28"/>
          <w:szCs w:val="28"/>
        </w:rPr>
        <w:t>ion Of</w:t>
      </w:r>
      <w:r w:rsidRPr="00251005">
        <w:rPr>
          <w:rFonts w:ascii="Segoe UI" w:hAnsi="Segoe UI" w:cs="Segoe UI"/>
          <w:sz w:val="28"/>
          <w:szCs w:val="28"/>
        </w:rPr>
        <w:t xml:space="preserve"> the </w:t>
      </w:r>
      <w:r>
        <w:rPr>
          <w:rFonts w:ascii="Segoe UI" w:hAnsi="Segoe UI" w:cs="Segoe UI"/>
          <w:sz w:val="28"/>
          <w:szCs w:val="28"/>
        </w:rPr>
        <w:t>M</w:t>
      </w:r>
      <w:r w:rsidRPr="00251005">
        <w:rPr>
          <w:rFonts w:ascii="Segoe UI" w:hAnsi="Segoe UI" w:cs="Segoe UI"/>
          <w:sz w:val="28"/>
          <w:szCs w:val="28"/>
        </w:rPr>
        <w:t>odel</w:t>
      </w:r>
    </w:p>
    <w:p w14:paraId="7863CB39" w14:textId="25500EEB" w:rsidR="00356EA7" w:rsidRPr="00251005" w:rsidRDefault="00356EA7" w:rsidP="00356EA7">
      <w:pPr>
        <w:pStyle w:val="ListParagraph"/>
        <w:spacing w:line="276" w:lineRule="auto"/>
        <w:jc w:val="both"/>
        <w:rPr>
          <w:rFonts w:ascii="Segoe UI" w:hAnsi="Segoe UI" w:cs="Segoe UI"/>
          <w:sz w:val="24"/>
          <w:szCs w:val="24"/>
        </w:rPr>
      </w:pPr>
      <w:r w:rsidRPr="00356EA7">
        <w:rPr>
          <w:rFonts w:ascii="Segoe UI" w:hAnsi="Segoe UI" w:cs="Segoe UI"/>
          <w:sz w:val="24"/>
          <w:szCs w:val="24"/>
        </w:rPr>
        <w:t>Once the churn prediction model is built, it needs to be evaluated to ensure that it is accurate and effective. This involves testing the model on a separate dataset to see how well it performs. Metrics such as accuracy, precision, recall, and F1 score can be used to evaluate the performance of the model. Alteryx tools like the Model Comparison tool or Confusion Matrix tool can be used to evaluate the models and compare their performance.</w:t>
      </w:r>
    </w:p>
    <w:p w14:paraId="1939AF23" w14:textId="77777777" w:rsidR="007B5BE8" w:rsidRPr="007B5BE8" w:rsidRDefault="007B5BE8" w:rsidP="00251005">
      <w:pPr>
        <w:spacing w:line="240" w:lineRule="auto"/>
        <w:jc w:val="both"/>
        <w:rPr>
          <w:rFonts w:ascii="Segoe UI" w:hAnsi="Segoe UI" w:cs="Segoe UI"/>
          <w:sz w:val="28"/>
          <w:szCs w:val="28"/>
        </w:rPr>
      </w:pPr>
      <w:r w:rsidRPr="007B5BE8">
        <w:rPr>
          <w:rFonts w:ascii="Segoe UI" w:hAnsi="Segoe UI" w:cs="Segoe UI"/>
          <w:sz w:val="28"/>
          <w:szCs w:val="28"/>
        </w:rPr>
        <w:t>Present the results</w:t>
      </w:r>
    </w:p>
    <w:p w14:paraId="03B6D2CF" w14:textId="4E5FC0B0" w:rsidR="002049A4" w:rsidRPr="002049A4" w:rsidRDefault="00FA5951" w:rsidP="00FA5951">
      <w:pPr>
        <w:spacing w:line="240" w:lineRule="auto"/>
        <w:ind w:left="720"/>
        <w:jc w:val="both"/>
        <w:rPr>
          <w:rFonts w:ascii="Segoe UI" w:hAnsi="Segoe UI" w:cs="Segoe UI"/>
          <w:sz w:val="24"/>
          <w:szCs w:val="24"/>
        </w:rPr>
      </w:pPr>
      <w:r w:rsidRPr="00FA5951">
        <w:rPr>
          <w:rFonts w:ascii="Segoe UI" w:hAnsi="Segoe UI" w:cs="Segoe UI"/>
          <w:sz w:val="24"/>
          <w:szCs w:val="24"/>
        </w:rPr>
        <w:t xml:space="preserve">The final step is to present the results of the churn prediction model to stakeholders in a clear and compelling way. This involves visualizing the outcomes of the model using a visualization tool like Power BI or Tableau. The goal is to communicate the insights gained from the data and the model in a way that is easy to understand and actionable for the business. </w:t>
      </w:r>
      <w:r>
        <w:rPr>
          <w:rFonts w:ascii="Segoe UI" w:hAnsi="Segoe UI" w:cs="Segoe UI"/>
          <w:sz w:val="24"/>
          <w:szCs w:val="24"/>
        </w:rPr>
        <w:t>P</w:t>
      </w:r>
      <w:r w:rsidRPr="00FA5951">
        <w:rPr>
          <w:rFonts w:ascii="Segoe UI" w:hAnsi="Segoe UI" w:cs="Segoe UI"/>
          <w:sz w:val="24"/>
          <w:szCs w:val="24"/>
        </w:rPr>
        <w:t>resenting the results in a clear and engaging way can help stakeholders make informed decisions about how to reduce customer churn and improve customer retention rates.</w:t>
      </w:r>
    </w:p>
    <w:sectPr w:rsidR="002049A4" w:rsidRPr="00204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339"/>
    <w:multiLevelType w:val="hybridMultilevel"/>
    <w:tmpl w:val="8D544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83137"/>
    <w:multiLevelType w:val="hybridMultilevel"/>
    <w:tmpl w:val="C53AEB72"/>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978F9"/>
    <w:multiLevelType w:val="hybridMultilevel"/>
    <w:tmpl w:val="8EC0F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F00BA"/>
    <w:multiLevelType w:val="hybridMultilevel"/>
    <w:tmpl w:val="1352B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0864FC"/>
    <w:multiLevelType w:val="hybridMultilevel"/>
    <w:tmpl w:val="AC641E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61B0C3E"/>
    <w:multiLevelType w:val="hybridMultilevel"/>
    <w:tmpl w:val="8E70CE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15268742">
    <w:abstractNumId w:val="1"/>
  </w:num>
  <w:num w:numId="2" w16cid:durableId="926306305">
    <w:abstractNumId w:val="2"/>
  </w:num>
  <w:num w:numId="3" w16cid:durableId="1976107324">
    <w:abstractNumId w:val="0"/>
  </w:num>
  <w:num w:numId="4" w16cid:durableId="834762609">
    <w:abstractNumId w:val="3"/>
  </w:num>
  <w:num w:numId="5" w16cid:durableId="1303197457">
    <w:abstractNumId w:val="5"/>
  </w:num>
  <w:num w:numId="6" w16cid:durableId="639846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CA"/>
    <w:rsid w:val="00004A79"/>
    <w:rsid w:val="001730C2"/>
    <w:rsid w:val="00176F4C"/>
    <w:rsid w:val="002049A4"/>
    <w:rsid w:val="00251005"/>
    <w:rsid w:val="00356EA7"/>
    <w:rsid w:val="00502421"/>
    <w:rsid w:val="0064654A"/>
    <w:rsid w:val="0069205C"/>
    <w:rsid w:val="007B5BE8"/>
    <w:rsid w:val="00876BCA"/>
    <w:rsid w:val="008C2C4A"/>
    <w:rsid w:val="009068EB"/>
    <w:rsid w:val="00C64CC5"/>
    <w:rsid w:val="00EC6524"/>
    <w:rsid w:val="00FA5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2C72"/>
  <w15:chartTrackingRefBased/>
  <w15:docId w15:val="{2F1FDAE3-E1BE-4E95-876D-FBEEE4B1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dc:creator>
  <cp:keywords/>
  <dc:description/>
  <cp:lastModifiedBy>D V</cp:lastModifiedBy>
  <cp:revision>5</cp:revision>
  <dcterms:created xsi:type="dcterms:W3CDTF">2023-03-23T07:06:00Z</dcterms:created>
  <dcterms:modified xsi:type="dcterms:W3CDTF">2023-03-27T05:47:00Z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e8ca7837-b392-430b-8065-3cd11fcb8993</vt:lpwstr>
  </property>
</Properties>
</file>