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82CA" w14:textId="670B874C" w:rsidR="003A1974" w:rsidRDefault="00B86FD3">
      <w:pPr>
        <w:rPr>
          <w:rFonts w:ascii="Times New Roman" w:hAnsi="Times New Roman" w:cs="Times New Roman"/>
        </w:rPr>
      </w:pPr>
      <w:r>
        <w:rPr>
          <w:rFonts w:ascii="Times New Roman" w:hAnsi="Times New Roman" w:cs="Times New Roman"/>
          <w:i/>
          <w:iCs/>
        </w:rPr>
        <w:t>Distance based outlier detection</w:t>
      </w:r>
      <w:r>
        <w:rPr>
          <w:rFonts w:ascii="Times New Roman" w:hAnsi="Times New Roman" w:cs="Times New Roman"/>
        </w:rPr>
        <w:t xml:space="preserve"> identifies outliers by measuring how far each point is from others in the dataset. A point is considered an outlier if its distance to most other points exceeds a threshold, indicating that </w:t>
      </w:r>
      <w:r w:rsidR="00FD2BC2">
        <w:rPr>
          <w:rFonts w:ascii="Times New Roman" w:hAnsi="Times New Roman" w:cs="Times New Roman"/>
        </w:rPr>
        <w:t xml:space="preserve">it lies far from the bulk of the data. This approach assumes that normal points form a dataset </w:t>
      </w:r>
      <w:r w:rsidR="00726575">
        <w:rPr>
          <w:rFonts w:ascii="Times New Roman" w:hAnsi="Times New Roman" w:cs="Times New Roman"/>
        </w:rPr>
        <w:t>cluster, while outliers are isolated and distant.</w:t>
      </w:r>
    </w:p>
    <w:p w14:paraId="31F6DB54" w14:textId="77777777" w:rsidR="00726575" w:rsidRDefault="00726575">
      <w:pPr>
        <w:rPr>
          <w:rFonts w:ascii="Times New Roman" w:hAnsi="Times New Roman" w:cs="Times New Roman"/>
        </w:rPr>
      </w:pPr>
    </w:p>
    <w:p w14:paraId="1562C6CF" w14:textId="3D9880A3" w:rsidR="00726575" w:rsidRPr="00456D39" w:rsidRDefault="00726575">
      <w:pPr>
        <w:rPr>
          <w:rFonts w:ascii="Times New Roman" w:hAnsi="Times New Roman" w:cs="Times New Roman"/>
        </w:rPr>
      </w:pPr>
      <w:r>
        <w:rPr>
          <w:rFonts w:ascii="Times New Roman" w:hAnsi="Times New Roman" w:cs="Times New Roman"/>
          <w:i/>
          <w:iCs/>
        </w:rPr>
        <w:t>Density based outlier detection</w:t>
      </w:r>
      <w:r>
        <w:rPr>
          <w:rFonts w:ascii="Times New Roman" w:hAnsi="Times New Roman" w:cs="Times New Roman"/>
        </w:rPr>
        <w:t xml:space="preserve"> instead </w:t>
      </w:r>
      <w:r w:rsidR="00456D39">
        <w:rPr>
          <w:rFonts w:ascii="Times New Roman" w:hAnsi="Times New Roman" w:cs="Times New Roman"/>
        </w:rPr>
        <w:t xml:space="preserve">looks at the local density around each point. A point is an outlier if it lies in a region with significantly lower density compared to its neighbors. Methods like LOD compare a point’s density to that of nearby points, allowing the detection of outliers that occur in spare pockets even within complex cluster structures. </w:t>
      </w:r>
      <w:r w:rsidR="00456D39">
        <w:rPr>
          <w:rFonts w:ascii="Times New Roman" w:hAnsi="Times New Roman" w:cs="Times New Roman"/>
        </w:rPr>
        <w:br/>
      </w:r>
      <w:r w:rsidR="00456D39">
        <w:rPr>
          <w:rFonts w:ascii="Times New Roman" w:hAnsi="Times New Roman" w:cs="Times New Roman"/>
        </w:rPr>
        <w:br/>
        <w:t>For a large, high dimensional dataset</w:t>
      </w:r>
      <w:r w:rsidR="00DC4299">
        <w:rPr>
          <w:rFonts w:ascii="Times New Roman" w:hAnsi="Times New Roman" w:cs="Times New Roman"/>
        </w:rPr>
        <w:t xml:space="preserve">, the </w:t>
      </w:r>
      <w:r w:rsidR="00F428CA">
        <w:rPr>
          <w:rFonts w:ascii="Times New Roman" w:hAnsi="Times New Roman" w:cs="Times New Roman"/>
        </w:rPr>
        <w:t>density-based</w:t>
      </w:r>
      <w:r w:rsidR="00DC4299">
        <w:rPr>
          <w:rFonts w:ascii="Times New Roman" w:hAnsi="Times New Roman" w:cs="Times New Roman"/>
        </w:rPr>
        <w:t xml:space="preserve"> method is preferred because distance measures become unreliable in high dimensions</w:t>
      </w:r>
      <w:r w:rsidR="00F428CA">
        <w:rPr>
          <w:rFonts w:ascii="Times New Roman" w:hAnsi="Times New Roman" w:cs="Times New Roman"/>
        </w:rPr>
        <w:t xml:space="preserve">. This is known as the curse of dimensionality, and causes distances to concentrate, making all points appear similarly far apart. Density based methods mitigate this by analyzing relative local structure rather than absolute distance, making them more robust and meaningful for high dimensional data. </w:t>
      </w:r>
    </w:p>
    <w:sectPr w:rsidR="00726575" w:rsidRPr="00456D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74"/>
    <w:rsid w:val="00143EDE"/>
    <w:rsid w:val="003A1974"/>
    <w:rsid w:val="00441F3A"/>
    <w:rsid w:val="00456D39"/>
    <w:rsid w:val="0050730B"/>
    <w:rsid w:val="00726575"/>
    <w:rsid w:val="00980583"/>
    <w:rsid w:val="00B86FD3"/>
    <w:rsid w:val="00DC4299"/>
    <w:rsid w:val="00F428CA"/>
    <w:rsid w:val="00F52ED2"/>
    <w:rsid w:val="00FD2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D21A9"/>
  <w15:chartTrackingRefBased/>
  <w15:docId w15:val="{218B84B7-5D49-4C64-8983-2B725912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974"/>
    <w:rPr>
      <w:rFonts w:eastAsiaTheme="majorEastAsia" w:cstheme="majorBidi"/>
      <w:color w:val="272727" w:themeColor="text1" w:themeTint="D8"/>
    </w:rPr>
  </w:style>
  <w:style w:type="paragraph" w:styleId="Title">
    <w:name w:val="Title"/>
    <w:basedOn w:val="Normal"/>
    <w:next w:val="Normal"/>
    <w:link w:val="TitleChar"/>
    <w:uiPriority w:val="10"/>
    <w:qFormat/>
    <w:rsid w:val="003A1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974"/>
    <w:pPr>
      <w:spacing w:before="160"/>
      <w:jc w:val="center"/>
    </w:pPr>
    <w:rPr>
      <w:i/>
      <w:iCs/>
      <w:color w:val="404040" w:themeColor="text1" w:themeTint="BF"/>
    </w:rPr>
  </w:style>
  <w:style w:type="character" w:customStyle="1" w:styleId="QuoteChar">
    <w:name w:val="Quote Char"/>
    <w:basedOn w:val="DefaultParagraphFont"/>
    <w:link w:val="Quote"/>
    <w:uiPriority w:val="29"/>
    <w:rsid w:val="003A1974"/>
    <w:rPr>
      <w:i/>
      <w:iCs/>
      <w:color w:val="404040" w:themeColor="text1" w:themeTint="BF"/>
    </w:rPr>
  </w:style>
  <w:style w:type="paragraph" w:styleId="ListParagraph">
    <w:name w:val="List Paragraph"/>
    <w:basedOn w:val="Normal"/>
    <w:uiPriority w:val="34"/>
    <w:qFormat/>
    <w:rsid w:val="003A1974"/>
    <w:pPr>
      <w:ind w:left="720"/>
      <w:contextualSpacing/>
    </w:pPr>
  </w:style>
  <w:style w:type="character" w:styleId="IntenseEmphasis">
    <w:name w:val="Intense Emphasis"/>
    <w:basedOn w:val="DefaultParagraphFont"/>
    <w:uiPriority w:val="21"/>
    <w:qFormat/>
    <w:rsid w:val="003A1974"/>
    <w:rPr>
      <w:i/>
      <w:iCs/>
      <w:color w:val="0F4761" w:themeColor="accent1" w:themeShade="BF"/>
    </w:rPr>
  </w:style>
  <w:style w:type="paragraph" w:styleId="IntenseQuote">
    <w:name w:val="Intense Quote"/>
    <w:basedOn w:val="Normal"/>
    <w:next w:val="Normal"/>
    <w:link w:val="IntenseQuoteChar"/>
    <w:uiPriority w:val="30"/>
    <w:qFormat/>
    <w:rsid w:val="003A1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974"/>
    <w:rPr>
      <w:i/>
      <w:iCs/>
      <w:color w:val="0F4761" w:themeColor="accent1" w:themeShade="BF"/>
    </w:rPr>
  </w:style>
  <w:style w:type="character" w:styleId="IntenseReference">
    <w:name w:val="Intense Reference"/>
    <w:basedOn w:val="DefaultParagraphFont"/>
    <w:uiPriority w:val="32"/>
    <w:qFormat/>
    <w:rsid w:val="003A19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183</Words>
  <Characters>993</Characters>
  <Application>Microsoft Office Word</Application>
  <DocSecurity>0</DocSecurity>
  <Lines>15</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10</cp:revision>
  <dcterms:created xsi:type="dcterms:W3CDTF">2025-12-04T16:37:00Z</dcterms:created>
  <dcterms:modified xsi:type="dcterms:W3CDTF">2025-12-04T16:46:00Z</dcterms:modified>
</cp:coreProperties>
</file>