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fea4dd463f4ccd3db939f8ff687ff9869c7cca"/>
      <w:r>
        <w:t xml:space="preserve">Exercice 1 : Questions de cours</w:t>
      </w:r>
      <w:r>
        <w:t xml:space="preserve"> </w:t>
      </w:r>
      <w:r>
        <w:t xml:space="preserve">(1+0.5x5+1+1+1=6 points</w:t>
      </w:r>
      <w:r>
        <w:t xml:space="preserve">)</w:t>
      </w:r>
      <w:bookmarkEnd w:id="20"/>
    </w:p>
    <w:p>
      <w:pPr>
        <w:numPr>
          <w:ilvl w:val="0"/>
          <w:numId w:val="1001"/>
        </w:numPr>
      </w:pPr>
      <w:r>
        <w:t xml:space="preserve">Donner l’extension(s) d’un fichier source C++</w:t>
      </w:r>
    </w:p>
    <w:p>
      <w:pPr>
        <w:numPr>
          <w:ilvl w:val="0"/>
          <w:numId w:val="1001"/>
        </w:numPr>
      </w:pPr>
      <w:r>
        <w:t xml:space="preserve">Définir les concepts suivant : Programmation orientée objet, Objet, Classe, polymorphisme, héritage</w:t>
      </w:r>
    </w:p>
    <w:p>
      <w:pPr>
        <w:numPr>
          <w:ilvl w:val="0"/>
          <w:numId w:val="1001"/>
        </w:numPr>
      </w:pPr>
      <w:r>
        <w:t xml:space="preserve">Donner la signification des mots clés suivant : Virtual ; Private.</w:t>
      </w:r>
    </w:p>
    <w:p>
      <w:pPr>
        <w:numPr>
          <w:ilvl w:val="0"/>
          <w:numId w:val="1001"/>
        </w:numPr>
      </w:pPr>
      <w:r>
        <w:t xml:space="preserve">Quelle est la sortie du code suivant? (1.5 points)</w:t>
      </w:r>
    </w:p>
    <w:p>
      <w:pPr>
        <w:numPr>
          <w:ilvl w:val="0"/>
          <w:numId w:val="1000"/>
        </w:numPr>
        <w:pStyle w:val="SourceCode"/>
      </w:pPr>
      <w:r>
        <w:rPr>
          <w:rStyle w:val="OtherTok"/>
        </w:rPr>
        <w:t xml:space="preserve">#include &lt;iostream&gt;</w:t>
      </w:r>
      <w:r>
        <w:br/>
      </w:r>
      <w:r>
        <w:rPr>
          <w:rStyle w:val="NormalTok"/>
        </w:rPr>
        <w:t xml:space="preserve">using namespace std;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y;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void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somme()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return (x + y);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void calculer::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x = a;</w:t>
      </w:r>
      <w:r>
        <w:br/>
      </w:r>
      <w:r>
        <w:rPr>
          <w:rStyle w:val="NormalTok"/>
        </w:rPr>
        <w:t xml:space="preserve">    y = b;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calculer calculer;</w:t>
      </w:r>
      <w:r>
        <w:br/>
      </w:r>
      <w:r>
        <w:rPr>
          <w:rStyle w:val="NormalTok"/>
        </w:rPr>
        <w:t xml:space="preserve">    calculer.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StringTok"/>
        </w:rPr>
        <w:t xml:space="preserve">&lt;&lt; "La somme = " &lt;&lt; calculer.somme();</w:t>
      </w:r>
      <w:r>
        <w:br/>
      </w:r>
      <w:r>
        <w:rPr>
          <w:rStyle w:val="StringTok"/>
        </w:rPr>
        <w:t xml:space="preserve">    return 0;</w:t>
      </w:r>
      <w:r>
        <w:br/>
      </w:r>
      <w:r>
        <w:rPr>
          <w:rStyle w:val="StringTok"/>
        </w:rPr>
        <w:t xml:space="preserve">}</w:t>
      </w:r>
    </w:p>
    <w:p>
      <w:pPr>
        <w:numPr>
          <w:ilvl w:val="1"/>
          <w:numId w:val="1002"/>
        </w:numPr>
      </w:pPr>
      <w:r>
        <w:t xml:space="preserve">La somme = 5</w:t>
      </w:r>
    </w:p>
    <w:p>
      <w:pPr>
        <w:numPr>
          <w:ilvl w:val="1"/>
          <w:numId w:val="1002"/>
        </w:numPr>
      </w:pPr>
      <w:r>
        <w:t xml:space="preserve">La somme = 10</w:t>
      </w:r>
    </w:p>
    <w:p>
      <w:pPr>
        <w:numPr>
          <w:ilvl w:val="1"/>
          <w:numId w:val="1002"/>
        </w:numPr>
      </w:pPr>
      <w:r>
        <w:t xml:space="preserve">La somme = 15</w:t>
      </w:r>
    </w:p>
    <w:p>
      <w:pPr>
        <w:numPr>
          <w:ilvl w:val="1"/>
          <w:numId w:val="1002"/>
        </w:numPr>
      </w:pPr>
      <w:r>
        <w:t xml:space="preserve">Erreur parce que calculer est utilisé comme nom de classe et nom de variable dans la ligne 19.</w:t>
      </w:r>
    </w:p>
    <w:p>
      <w:pPr>
        <w:pStyle w:val="Heading1"/>
      </w:pPr>
      <w:bookmarkStart w:id="21" w:name="X2e6681b9e01e34cad8012bea6d46fce233823c6"/>
      <w:r>
        <w:t xml:space="preserve">Exercice 2</w:t>
      </w:r>
      <w:r>
        <w:t xml:space="preserve"> </w:t>
      </w:r>
      <w:r>
        <w:t xml:space="preserve">(choisir la(les) bonne(s) reponse(s)) (0.25x8=2pts)</w:t>
      </w:r>
      <w:bookmarkEnd w:id="21"/>
    </w:p>
    <w:p>
      <w:pPr>
        <w:numPr>
          <w:ilvl w:val="0"/>
          <w:numId w:val="1003"/>
        </w:numPr>
      </w:pPr>
      <w:r>
        <w:t xml:space="preserve">Shape*fig;</w:t>
      </w:r>
      <w:r>
        <w:t xml:space="preserve"> </w:t>
      </w:r>
      <w:r>
        <w:t xml:space="preserve">En supposant que le code ci-dessus est valide, on dit que fig est</w:t>
      </w:r>
      <w:r>
        <w:t xml:space="preserve"> </w:t>
      </w:r>
      <m:oMath>
        <m:r>
          <m:t>…</m:t>
        </m:r>
        <m:r>
          <m:t>…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…</m:t>
        </m:r>
        <m:r>
          <m:t>…</m:t>
        </m:r>
      </m:oMath>
      <w:r>
        <w:t xml:space="preserve">Shape.</w:t>
      </w:r>
    </w:p>
    <w:p>
      <w:pPr>
        <w:numPr>
          <w:ilvl w:val="1"/>
          <w:numId w:val="1004"/>
        </w:numPr>
      </w:pPr>
      <w:r>
        <w:t xml:space="preserve">une variable / la classe</w:t>
      </w:r>
    </w:p>
    <w:p>
      <w:pPr>
        <w:numPr>
          <w:ilvl w:val="1"/>
          <w:numId w:val="1004"/>
        </w:numPr>
      </w:pPr>
      <w:r>
        <w:t xml:space="preserve">une variable / l’instance</w:t>
      </w:r>
    </w:p>
    <w:p>
      <w:pPr>
        <w:numPr>
          <w:ilvl w:val="1"/>
          <w:numId w:val="1004"/>
        </w:numPr>
      </w:pPr>
      <w:r>
        <w:t xml:space="preserve">une instance / la classe</w:t>
      </w:r>
    </w:p>
    <w:p>
      <w:pPr>
        <w:numPr>
          <w:ilvl w:val="0"/>
          <w:numId w:val="1003"/>
        </w:numPr>
      </w:pPr>
      <w:r>
        <w:t xml:space="preserve">Shape*fig = new Square(42);</w:t>
      </w:r>
      <w:r>
        <w:t xml:space="preserve"> </w:t>
      </w:r>
      <w:r>
        <w:t xml:space="preserve">Ici, on dit que le</w:t>
      </w:r>
      <w:r>
        <w:t xml:space="preserve"> </w:t>
      </w:r>
      <m:oMath>
        <m:r>
          <m:t>…</m:t>
        </m:r>
        <m:r>
          <m:t>…</m:t>
        </m:r>
      </m:oMath>
      <w:r>
        <w:t xml:space="preserve">de fig est Square *et que son</w:t>
      </w:r>
      <w:r>
        <w:t xml:space="preserve"> </w:t>
      </w:r>
      <m:oMath>
        <m:r>
          <m:t>…</m:t>
        </m:r>
        <m:r>
          <m:t>…</m:t>
        </m:r>
      </m:oMath>
      <w:r>
        <w:t xml:space="preserve">est Shape*.</w:t>
      </w:r>
    </w:p>
    <w:p>
      <w:pPr>
        <w:numPr>
          <w:ilvl w:val="1"/>
          <w:numId w:val="1005"/>
        </w:numPr>
      </w:pPr>
      <w:r>
        <w:t xml:space="preserve">type statique / type dynamique</w:t>
      </w:r>
    </w:p>
    <w:p>
      <w:pPr>
        <w:numPr>
          <w:ilvl w:val="1"/>
          <w:numId w:val="1005"/>
        </w:numPr>
      </w:pPr>
      <w:r>
        <w:t xml:space="preserve">type dynamique / type statique</w:t>
      </w:r>
    </w:p>
    <w:p>
      <w:pPr>
        <w:numPr>
          <w:ilvl w:val="0"/>
          <w:numId w:val="1003"/>
        </w:numPr>
      </w:pPr>
      <w:r>
        <w:t xml:space="preserve">Le code de la question précédente implique que</w:t>
      </w:r>
      <w:r>
        <w:t xml:space="preserve"> </w:t>
      </w:r>
      <m:oMath>
        <m:r>
          <m:t>…</m:t>
        </m:r>
        <m:r>
          <m:t>…</m:t>
        </m:r>
      </m:oMath>
      <w:r>
        <w:t xml:space="preserve">dérive de</w:t>
      </w:r>
      <m:oMath>
        <m:r>
          <m:t>…</m:t>
        </m:r>
        <m:r>
          <m:t>…</m:t>
        </m:r>
      </m:oMath>
      <w:r>
        <w:t xml:space="preserve">.</w:t>
      </w:r>
    </w:p>
    <w:p>
      <w:pPr>
        <w:numPr>
          <w:ilvl w:val="1"/>
          <w:numId w:val="1006"/>
        </w:numPr>
      </w:pPr>
      <w:r>
        <w:t xml:space="preserve">Shape/Square</w:t>
      </w:r>
    </w:p>
    <w:p>
      <w:pPr>
        <w:numPr>
          <w:ilvl w:val="1"/>
          <w:numId w:val="1006"/>
        </w:numPr>
      </w:pPr>
      <w:r>
        <w:t xml:space="preserve">Square/Shape</w:t>
      </w:r>
    </w:p>
    <w:p>
      <w:pPr>
        <w:numPr>
          <w:ilvl w:val="0"/>
          <w:numId w:val="1003"/>
        </w:numPr>
      </w:pPr>
      <w:r>
        <w:t xml:space="preserve">Quelle syntaxe permet de modifier la cible d’un pointeur p?</w:t>
      </w:r>
    </w:p>
    <w:p>
      <w:pPr>
        <w:numPr>
          <w:ilvl w:val="1"/>
          <w:numId w:val="1007"/>
        </w:numPr>
      </w:pPr>
      <w:r>
        <w:t xml:space="preserve">*p = a;</w:t>
      </w:r>
    </w:p>
    <w:p>
      <w:pPr>
        <w:numPr>
          <w:ilvl w:val="1"/>
          <w:numId w:val="1007"/>
        </w:numPr>
      </w:pPr>
      <w:r>
        <w:t xml:space="preserve">p = a; c)&amp;p = a;</w:t>
      </w:r>
    </w:p>
    <w:p>
      <w:pPr>
        <w:numPr>
          <w:ilvl w:val="1"/>
          <w:numId w:val="1007"/>
        </w:numPr>
      </w:pPr>
      <w:r>
        <w:t xml:space="preserve">impossible</w:t>
      </w:r>
    </w:p>
    <w:p>
      <w:pPr>
        <w:numPr>
          <w:ilvl w:val="0"/>
          <w:numId w:val="1003"/>
        </w:numPr>
      </w:pPr>
      <w:r>
        <w:t xml:space="preserve">Dans une classe, les constructeurs de ses objets membres sont appelées le code de son constructeur</w:t>
      </w:r>
    </w:p>
    <w:p>
      <w:pPr>
        <w:numPr>
          <w:ilvl w:val="1"/>
          <w:numId w:val="1008"/>
        </w:numPr>
      </w:pPr>
      <w:r>
        <w:t xml:space="preserve">Avant</w:t>
      </w:r>
    </w:p>
    <w:p>
      <w:pPr>
        <w:numPr>
          <w:ilvl w:val="1"/>
          <w:numId w:val="1008"/>
        </w:numPr>
      </w:pPr>
      <w:r>
        <w:t xml:space="preserve">après</w:t>
      </w:r>
    </w:p>
    <w:p>
      <w:pPr>
        <w:numPr>
          <w:ilvl w:val="1"/>
          <w:numId w:val="1008"/>
        </w:numPr>
      </w:pPr>
      <w:r>
        <w:t xml:space="preserve">ca dépend du compilateur</w:t>
      </w:r>
    </w:p>
    <w:p>
      <w:pPr>
        <w:numPr>
          <w:ilvl w:val="0"/>
          <w:numId w:val="1003"/>
        </w:numPr>
      </w:pPr>
      <w:r>
        <w:t xml:space="preserve">Dans une classe, les destructeurs de ses objets membres sont appelés le code de son destructeur.</w:t>
      </w:r>
    </w:p>
    <w:p>
      <w:pPr>
        <w:numPr>
          <w:ilvl w:val="1"/>
          <w:numId w:val="1009"/>
        </w:numPr>
      </w:pPr>
      <w:r>
        <w:t xml:space="preserve">Avant</w:t>
      </w:r>
    </w:p>
    <w:p>
      <w:pPr>
        <w:numPr>
          <w:ilvl w:val="1"/>
          <w:numId w:val="1009"/>
        </w:numPr>
      </w:pPr>
      <w:r>
        <w:t xml:space="preserve">après</w:t>
      </w:r>
    </w:p>
    <w:p>
      <w:pPr>
        <w:numPr>
          <w:ilvl w:val="1"/>
          <w:numId w:val="1009"/>
        </w:numPr>
      </w:pPr>
      <w:r>
        <w:t xml:space="preserve">dépend du compilateur</w:t>
      </w:r>
    </w:p>
    <w:p>
      <w:pPr>
        <w:numPr>
          <w:ilvl w:val="0"/>
          <w:numId w:val="1003"/>
        </w:numPr>
      </w:pPr>
      <w:r>
        <w:t xml:space="preserve">En C++, la déclaration d’une classe :</w:t>
      </w:r>
    </w:p>
    <w:p>
      <w:pPr>
        <w:numPr>
          <w:ilvl w:val="1"/>
          <w:numId w:val="1010"/>
        </w:numPr>
      </w:pPr>
      <w:r>
        <w:t xml:space="preserve">peut contenir 0 ou plusieurs constructeurs</w:t>
      </w:r>
    </w:p>
    <w:p>
      <w:pPr>
        <w:numPr>
          <w:ilvl w:val="1"/>
          <w:numId w:val="1010"/>
        </w:numPr>
      </w:pPr>
      <w:r>
        <w:t xml:space="preserve">doit toujours contenir 2 constructeurs</w:t>
      </w:r>
    </w:p>
    <w:p>
      <w:pPr>
        <w:numPr>
          <w:ilvl w:val="1"/>
          <w:numId w:val="1010"/>
        </w:numPr>
      </w:pPr>
      <w:r>
        <w:t xml:space="preserve">ne doit contenir qu’1 seul constructeur</w:t>
      </w:r>
    </w:p>
    <w:p>
      <w:pPr>
        <w:numPr>
          <w:ilvl w:val="1"/>
          <w:numId w:val="1010"/>
        </w:numPr>
      </w:pPr>
      <w:r>
        <w:t xml:space="preserve">doit contenir au moins 1 constructeur</w:t>
      </w:r>
    </w:p>
    <w:p>
      <w:pPr>
        <w:numPr>
          <w:ilvl w:val="0"/>
          <w:numId w:val="1003"/>
        </w:numPr>
      </w:pPr>
      <w:r>
        <w:t xml:space="preserve">En C++, on distingue des méthodes surchargées en fonction :</w:t>
      </w:r>
    </w:p>
    <w:p>
      <w:pPr>
        <w:numPr>
          <w:ilvl w:val="1"/>
          <w:numId w:val="1011"/>
        </w:numPr>
      </w:pPr>
      <w:r>
        <w:t xml:space="preserve">de leurs noms</w:t>
      </w:r>
    </w:p>
    <w:p>
      <w:pPr>
        <w:numPr>
          <w:ilvl w:val="1"/>
          <w:numId w:val="1011"/>
        </w:numPr>
      </w:pPr>
      <w:r>
        <w:t xml:space="preserve">uniquement du nombre de leurs paramètres</w:t>
      </w:r>
    </w:p>
    <w:p>
      <w:pPr>
        <w:numPr>
          <w:ilvl w:val="1"/>
          <w:numId w:val="1011"/>
        </w:numPr>
      </w:pPr>
      <w:r>
        <w:t xml:space="preserve">de leurs types de retour</w:t>
      </w:r>
    </w:p>
    <w:p>
      <w:pPr>
        <w:numPr>
          <w:ilvl w:val="1"/>
          <w:numId w:val="1011"/>
        </w:numPr>
      </w:pPr>
      <w:r>
        <w:t xml:space="preserve">du nombre ou du type de leurs paramètres</w:t>
      </w:r>
    </w:p>
    <w:p>
      <w:pPr>
        <w:pStyle w:val="Heading1"/>
      </w:pPr>
      <w:bookmarkStart w:id="22" w:name="problème"/>
      <w:r>
        <w:t xml:space="preserve">Problème:</w:t>
      </w:r>
      <w:bookmarkEnd w:id="22"/>
    </w:p>
    <w:p>
      <w:pPr>
        <w:pStyle w:val="FirstParagraph"/>
      </w:pPr>
      <w:r>
        <w:t xml:space="preserve">Réalisation d’une classe point permettant de manipuler un point d’un plan. Voici un exemple de fichier d’en-tête</w:t>
      </w:r>
      <w:r>
        <w:t xml:space="preserve"> </w:t>
      </w:r>
      <w:r>
        <w:rPr>
          <w:b/>
        </w:rPr>
        <w:t xml:space="preserve">Point.h</w:t>
      </w:r>
      <w:r>
        <w:t xml:space="preserve"> </w:t>
      </w:r>
      <w:r>
        <w:t xml:space="preserve">qui décrit un objet qui représente un point dans l’espace euclidien bidimensionnel :</w:t>
      </w:r>
    </w:p>
    <w:p>
      <w:pPr>
        <w:pStyle w:val="SourceCode"/>
      </w:pPr>
      <w:r>
        <w:rPr>
          <w:rStyle w:val="NormalTok"/>
        </w:rPr>
        <w:t xml:space="preserve">// A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D point </w:t>
      </w:r>
      <w:r>
        <w:rPr>
          <w:rStyle w:val="KeywordTok"/>
        </w:rPr>
        <w:t xml:space="preserve">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point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// Declaration des proprietes d'un point ici.</w:t>
      </w:r>
      <w:r>
        <w:br/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  // Constructeurs:</w:t>
      </w:r>
      <w:r>
        <w:br/>
      </w:r>
      <w:r>
        <w:rPr>
          <w:rStyle w:val="NormalTok"/>
        </w:rPr>
        <w:t xml:space="preserve">    // Constructeur par defaut ici.</w:t>
      </w:r>
      <w:r>
        <w:br/>
      </w:r>
      <w:r>
        <w:rPr>
          <w:rStyle w:val="NormalTok"/>
        </w:rPr>
        <w:t xml:space="preserve">    // Constructeur a deux arguments x et y ici.</w:t>
      </w:r>
      <w:r>
        <w:br/>
      </w:r>
      <w:r>
        <w:br/>
      </w:r>
      <w:r>
        <w:rPr>
          <w:rStyle w:val="NormalTok"/>
        </w:rPr>
        <w:t xml:space="preserve">    // Accessor methods</w:t>
      </w:r>
      <w:r>
        <w:br/>
      </w:r>
      <w:r>
        <w:rPr>
          <w:rStyle w:val="NormalTok"/>
        </w:rPr>
        <w:t xml:space="preserve">    double get_x();</w:t>
      </w:r>
      <w:r>
        <w:br/>
      </w:r>
      <w:r>
        <w:rPr>
          <w:rStyle w:val="NormalTok"/>
        </w:rPr>
        <w:t xml:space="preserve">    double get_y();</w:t>
      </w:r>
      <w:r>
        <w:br/>
      </w:r>
      <w:r>
        <w:br/>
      </w:r>
      <w:r>
        <w:rPr>
          <w:rStyle w:val="NormalTok"/>
        </w:rPr>
        <w:t xml:space="preserve">    // Mutator methods</w:t>
      </w:r>
      <w:r>
        <w:br/>
      </w:r>
      <w:r>
        <w:rPr>
          <w:rStyle w:val="NormalTok"/>
        </w:rPr>
        <w:t xml:space="preserve">    void set_x(double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void set_y(double </w:t>
      </w:r>
      <w:r>
        <w:rPr>
          <w:rStyle w:val="KeywordTok"/>
        </w:rPr>
        <w:t xml:space="preserve">val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12"/>
        </w:numPr>
      </w:pPr>
      <w:r>
        <w:t xml:space="preserve">Ajoutez les propriétes privées de cette classe sachant que un point est défini par ses coordonnées x et y (des membres privés)</w:t>
      </w:r>
    </w:p>
    <w:p>
      <w:pPr>
        <w:numPr>
          <w:ilvl w:val="0"/>
          <w:numId w:val="1012"/>
        </w:numPr>
      </w:pPr>
      <w:r>
        <w:t xml:space="preserve">Ajoutez un constructeur par défault et un constructeur paramétré.</w:t>
      </w:r>
    </w:p>
    <w:p>
      <w:pPr>
        <w:numPr>
          <w:ilvl w:val="0"/>
          <w:numId w:val="1012"/>
        </w:numPr>
      </w:pPr>
      <w:r>
        <w:t xml:space="preserve">Ajoutez une fonction membre déplace effectuant une translation définie par ses deux arguments dx et dy (double)</w:t>
      </w:r>
    </w:p>
    <w:p>
      <w:pPr>
        <w:numPr>
          <w:ilvl w:val="0"/>
          <w:numId w:val="1012"/>
        </w:numPr>
      </w:pPr>
      <w:r>
        <w:t xml:space="preserve">Ajoutez une fonction membre affiche se contentant d’afficher les coordonnées cartésiennes du point.</w:t>
      </w:r>
    </w:p>
    <w:p>
      <w:pPr>
        <w:numPr>
          <w:ilvl w:val="0"/>
          <w:numId w:val="1012"/>
        </w:numPr>
      </w:pPr>
      <w:r>
        <w:t xml:space="preserve">Ajoutez une fonction membre saisir se contentant de saisir les coordonnées cartésiennes du point.</w:t>
      </w:r>
    </w:p>
    <w:p>
      <w:pPr>
        <w:numPr>
          <w:ilvl w:val="0"/>
          <w:numId w:val="1012"/>
        </w:numPr>
      </w:pPr>
      <w:r>
        <w:t xml:space="preserve">Ajoutez une fonction membre distance effectuant calculant la distance entre deux point.</w:t>
      </w:r>
    </w:p>
    <w:p>
      <w:pPr>
        <w:numPr>
          <w:ilvl w:val="0"/>
          <w:numId w:val="1012"/>
        </w:numPr>
      </w:pPr>
      <w:r>
        <w:t xml:space="preserve">Ajoutez une une fonction membre milieu donnant le milieu d’un segment.</w:t>
      </w:r>
    </w:p>
    <w:p>
      <w:pPr>
        <w:numPr>
          <w:ilvl w:val="0"/>
          <w:numId w:val="1012"/>
        </w:numPr>
      </w:pPr>
      <w:r>
        <w:t xml:space="preserve">Ecrivez un petit programme d’essai (main) gérant la classe point.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2021-02-16T11:03:40Z</dcterms:created>
  <dcterms:modified xsi:type="dcterms:W3CDTF">2021-02-16T11:03:40Z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