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155" w:rsidRPr="00502120" w:rsidRDefault="00F66155" w:rsidP="00E130EC">
      <w:pPr>
        <w:jc w:val="center"/>
        <w:rPr>
          <w:b/>
          <w:sz w:val="32"/>
        </w:rPr>
      </w:pPr>
      <w:r w:rsidRPr="00502120">
        <w:rPr>
          <w:b/>
          <w:sz w:val="32"/>
        </w:rPr>
        <w:t>Society of Decision Professionals</w:t>
      </w:r>
    </w:p>
    <w:p w:rsidR="00F66155" w:rsidRPr="00502120" w:rsidRDefault="00F66155" w:rsidP="00E130EC">
      <w:pPr>
        <w:jc w:val="center"/>
        <w:rPr>
          <w:b/>
          <w:sz w:val="32"/>
        </w:rPr>
      </w:pPr>
      <w:r w:rsidRPr="00502120">
        <w:rPr>
          <w:b/>
          <w:sz w:val="32"/>
        </w:rPr>
        <w:t xml:space="preserve">Application for </w:t>
      </w:r>
      <w:r>
        <w:rPr>
          <w:b/>
          <w:sz w:val="32"/>
        </w:rPr>
        <w:t xml:space="preserve">Lead </w:t>
      </w:r>
      <w:r w:rsidRPr="00502120">
        <w:rPr>
          <w:b/>
          <w:sz w:val="32"/>
        </w:rPr>
        <w:t>Practitioner Status</w:t>
      </w:r>
    </w:p>
    <w:p w:rsidR="00F66155" w:rsidRDefault="00F66155" w:rsidP="00E130EC"/>
    <w:p w:rsidR="00F66155" w:rsidRPr="00502120" w:rsidRDefault="00F66155" w:rsidP="00E130EC">
      <w:pPr>
        <w:rPr>
          <w:b/>
        </w:rPr>
      </w:pPr>
      <w:r w:rsidRPr="00502120">
        <w:rPr>
          <w:b/>
        </w:rPr>
        <w:t>Basic Information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788"/>
        <w:gridCol w:w="4788"/>
      </w:tblGrid>
      <w:tr w:rsidR="00F66155" w:rsidRPr="003F49E4" w:rsidTr="003F49E4">
        <w:tc>
          <w:tcPr>
            <w:tcW w:w="4788" w:type="dxa"/>
          </w:tcPr>
          <w:p w:rsidR="00F66155" w:rsidRPr="003F49E4" w:rsidRDefault="00F66155" w:rsidP="003F49E4">
            <w:pPr>
              <w:spacing w:after="0" w:line="240" w:lineRule="auto"/>
            </w:pPr>
            <w:r w:rsidRPr="003F49E4">
              <w:t>Applicant Name:</w:t>
            </w:r>
          </w:p>
        </w:tc>
        <w:tc>
          <w:tcPr>
            <w:tcW w:w="4788" w:type="dxa"/>
          </w:tcPr>
          <w:p w:rsidR="00F66155" w:rsidRPr="003F49E4" w:rsidRDefault="00F66155" w:rsidP="003F49E4">
            <w:pPr>
              <w:spacing w:after="0" w:line="240" w:lineRule="auto"/>
            </w:pPr>
            <w:r w:rsidRPr="003F49E4">
              <w:t>Email address:</w:t>
            </w:r>
          </w:p>
        </w:tc>
      </w:tr>
      <w:tr w:rsidR="00F66155" w:rsidRPr="003F49E4" w:rsidTr="003F49E4">
        <w:tc>
          <w:tcPr>
            <w:tcW w:w="4788" w:type="dxa"/>
          </w:tcPr>
          <w:p w:rsidR="00F66155" w:rsidRPr="003F49E4" w:rsidRDefault="00F66155" w:rsidP="003F49E4">
            <w:pPr>
              <w:spacing w:after="0" w:line="240" w:lineRule="auto"/>
            </w:pPr>
            <w:r w:rsidRPr="003F49E4">
              <w:t>Place of Employment:</w:t>
            </w:r>
          </w:p>
        </w:tc>
        <w:tc>
          <w:tcPr>
            <w:tcW w:w="4788" w:type="dxa"/>
          </w:tcPr>
          <w:p w:rsidR="00F66155" w:rsidRPr="003F49E4" w:rsidRDefault="00F66155" w:rsidP="003F49E4">
            <w:pPr>
              <w:spacing w:after="0" w:line="240" w:lineRule="auto"/>
            </w:pPr>
            <w:r w:rsidRPr="003F49E4">
              <w:t>Work Address:</w:t>
            </w:r>
          </w:p>
        </w:tc>
      </w:tr>
      <w:tr w:rsidR="00F66155" w:rsidRPr="003F49E4" w:rsidTr="003F49E4">
        <w:tc>
          <w:tcPr>
            <w:tcW w:w="4788" w:type="dxa"/>
          </w:tcPr>
          <w:p w:rsidR="00F66155" w:rsidRPr="003F49E4" w:rsidRDefault="00F66155" w:rsidP="003F49E4">
            <w:pPr>
              <w:spacing w:after="0" w:line="240" w:lineRule="auto"/>
            </w:pPr>
            <w:r w:rsidRPr="003F49E4">
              <w:t>Work Phone:</w:t>
            </w:r>
          </w:p>
        </w:tc>
        <w:tc>
          <w:tcPr>
            <w:tcW w:w="4788" w:type="dxa"/>
          </w:tcPr>
          <w:p w:rsidR="00F66155" w:rsidRPr="003F49E4" w:rsidRDefault="00F66155" w:rsidP="003F49E4">
            <w:pPr>
              <w:spacing w:after="0" w:line="240" w:lineRule="auto"/>
            </w:pPr>
            <w:r w:rsidRPr="003F49E4">
              <w:t>Cell Phone:</w:t>
            </w:r>
          </w:p>
        </w:tc>
      </w:tr>
    </w:tbl>
    <w:p w:rsidR="00F66155" w:rsidRDefault="00F66155" w:rsidP="00E130EC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788"/>
        <w:gridCol w:w="4788"/>
      </w:tblGrid>
      <w:tr w:rsidR="00F66155" w:rsidRPr="003F49E4" w:rsidTr="003F49E4">
        <w:tc>
          <w:tcPr>
            <w:tcW w:w="4788" w:type="dxa"/>
          </w:tcPr>
          <w:p w:rsidR="00F66155" w:rsidRPr="003F49E4" w:rsidRDefault="00F66155" w:rsidP="003F49E4">
            <w:pPr>
              <w:spacing w:after="0" w:line="240" w:lineRule="auto"/>
            </w:pPr>
            <w:r w:rsidRPr="003F49E4">
              <w:t>SDP Reviewer</w:t>
            </w:r>
          </w:p>
        </w:tc>
        <w:tc>
          <w:tcPr>
            <w:tcW w:w="4788" w:type="dxa"/>
          </w:tcPr>
          <w:p w:rsidR="00F66155" w:rsidRPr="003F49E4" w:rsidRDefault="00F66155" w:rsidP="003F49E4">
            <w:pPr>
              <w:spacing w:after="0" w:line="240" w:lineRule="auto"/>
            </w:pPr>
          </w:p>
        </w:tc>
      </w:tr>
    </w:tbl>
    <w:p w:rsidR="00F66155" w:rsidRDefault="00F66155" w:rsidP="00E130EC"/>
    <w:p w:rsidR="00F66155" w:rsidRDefault="00F66155" w:rsidP="00E130EC">
      <w:pPr>
        <w:rPr>
          <w:sz w:val="28"/>
        </w:rPr>
      </w:pPr>
      <w:r w:rsidRPr="001F7D59">
        <w:rPr>
          <w:sz w:val="28"/>
        </w:rPr>
        <w:t>Educational and Professional Background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576"/>
      </w:tblGrid>
      <w:tr w:rsidR="00F66155" w:rsidRPr="003F49E4" w:rsidTr="003F49E4">
        <w:tc>
          <w:tcPr>
            <w:tcW w:w="9576" w:type="dxa"/>
          </w:tcPr>
          <w:p w:rsidR="00F66155" w:rsidRPr="003F49E4" w:rsidRDefault="00F66155" w:rsidP="00FC5334">
            <w:pPr>
              <w:rPr>
                <w:i/>
                <w:color w:val="002060"/>
              </w:rPr>
            </w:pPr>
            <w:r w:rsidRPr="003F49E4">
              <w:rPr>
                <w:i/>
                <w:color w:val="002060"/>
              </w:rPr>
              <w:t>Post-graduate in Decision Analysis or equivalent training with at least 3 years full-time equivalent experience in applying</w:t>
            </w:r>
          </w:p>
          <w:p w:rsidR="00F66155" w:rsidRPr="003F49E4" w:rsidRDefault="00F66155" w:rsidP="00FC5334">
            <w:pPr>
              <w:rPr>
                <w:i/>
                <w:color w:val="002060"/>
              </w:rPr>
            </w:pPr>
            <w:r w:rsidRPr="003F49E4">
              <w:rPr>
                <w:i/>
                <w:color w:val="002060"/>
              </w:rPr>
              <w:t>Decision Analysis.  Elected by 3 Lead Practitioners or Fellows, one must be a Fellow</w:t>
            </w:r>
          </w:p>
        </w:tc>
      </w:tr>
    </w:tbl>
    <w:p w:rsidR="00F66155" w:rsidRDefault="00F66155" w:rsidP="00E130EC">
      <w:pPr>
        <w:rPr>
          <w:b/>
        </w:rPr>
      </w:pPr>
    </w:p>
    <w:p w:rsidR="00F66155" w:rsidRPr="00502120" w:rsidRDefault="00F66155" w:rsidP="00E130EC">
      <w:pPr>
        <w:rPr>
          <w:b/>
        </w:rPr>
      </w:pPr>
      <w:r w:rsidRPr="00502120">
        <w:rPr>
          <w:b/>
        </w:rPr>
        <w:t>Education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382"/>
        <w:gridCol w:w="3097"/>
        <w:gridCol w:w="3097"/>
      </w:tblGrid>
      <w:tr w:rsidR="00F66155" w:rsidRPr="003F49E4" w:rsidTr="003F49E4">
        <w:tc>
          <w:tcPr>
            <w:tcW w:w="3382" w:type="dxa"/>
          </w:tcPr>
          <w:p w:rsidR="00F66155" w:rsidRPr="003F49E4" w:rsidRDefault="00F66155" w:rsidP="003F49E4">
            <w:pPr>
              <w:spacing w:after="0" w:line="240" w:lineRule="auto"/>
            </w:pPr>
            <w:r w:rsidRPr="003F49E4">
              <w:t>Degrees Attained</w:t>
            </w:r>
          </w:p>
        </w:tc>
        <w:tc>
          <w:tcPr>
            <w:tcW w:w="3097" w:type="dxa"/>
          </w:tcPr>
          <w:p w:rsidR="00F66155" w:rsidRPr="003F49E4" w:rsidRDefault="00F66155" w:rsidP="003F49E4">
            <w:pPr>
              <w:spacing w:after="0" w:line="240" w:lineRule="auto"/>
            </w:pPr>
            <w:r w:rsidRPr="003F49E4">
              <w:t>School</w:t>
            </w:r>
          </w:p>
        </w:tc>
        <w:tc>
          <w:tcPr>
            <w:tcW w:w="3097" w:type="dxa"/>
          </w:tcPr>
          <w:p w:rsidR="00F66155" w:rsidRPr="003F49E4" w:rsidRDefault="00F66155" w:rsidP="003F49E4">
            <w:pPr>
              <w:spacing w:after="0" w:line="240" w:lineRule="auto"/>
            </w:pPr>
            <w:r w:rsidRPr="003F49E4">
              <w:t>Year</w:t>
            </w:r>
          </w:p>
        </w:tc>
      </w:tr>
      <w:tr w:rsidR="00F66155" w:rsidRPr="003F49E4" w:rsidTr="003F49E4">
        <w:tc>
          <w:tcPr>
            <w:tcW w:w="3382" w:type="dxa"/>
          </w:tcPr>
          <w:p w:rsidR="00F66155" w:rsidRPr="003F49E4" w:rsidRDefault="00F66155" w:rsidP="003F49E4">
            <w:pPr>
              <w:spacing w:after="0" w:line="240" w:lineRule="auto"/>
            </w:pPr>
          </w:p>
        </w:tc>
        <w:tc>
          <w:tcPr>
            <w:tcW w:w="3097" w:type="dxa"/>
          </w:tcPr>
          <w:p w:rsidR="00F66155" w:rsidRPr="003F49E4" w:rsidRDefault="00F66155" w:rsidP="003F49E4">
            <w:pPr>
              <w:spacing w:after="0" w:line="240" w:lineRule="auto"/>
            </w:pPr>
          </w:p>
        </w:tc>
        <w:tc>
          <w:tcPr>
            <w:tcW w:w="3097" w:type="dxa"/>
          </w:tcPr>
          <w:p w:rsidR="00F66155" w:rsidRPr="003F49E4" w:rsidRDefault="00F66155" w:rsidP="003F49E4">
            <w:pPr>
              <w:spacing w:after="0" w:line="240" w:lineRule="auto"/>
            </w:pPr>
          </w:p>
        </w:tc>
      </w:tr>
      <w:tr w:rsidR="00F66155" w:rsidRPr="003F49E4" w:rsidTr="003F49E4">
        <w:tc>
          <w:tcPr>
            <w:tcW w:w="3382" w:type="dxa"/>
          </w:tcPr>
          <w:p w:rsidR="00F66155" w:rsidRPr="003F49E4" w:rsidRDefault="00F66155" w:rsidP="003F49E4">
            <w:pPr>
              <w:spacing w:after="0" w:line="240" w:lineRule="auto"/>
            </w:pPr>
          </w:p>
        </w:tc>
        <w:tc>
          <w:tcPr>
            <w:tcW w:w="3097" w:type="dxa"/>
          </w:tcPr>
          <w:p w:rsidR="00F66155" w:rsidRPr="003F49E4" w:rsidRDefault="00F66155" w:rsidP="003F49E4">
            <w:pPr>
              <w:spacing w:after="0" w:line="240" w:lineRule="auto"/>
            </w:pPr>
          </w:p>
        </w:tc>
        <w:tc>
          <w:tcPr>
            <w:tcW w:w="3097" w:type="dxa"/>
          </w:tcPr>
          <w:p w:rsidR="00F66155" w:rsidRPr="003F49E4" w:rsidRDefault="00F66155" w:rsidP="003F49E4">
            <w:pPr>
              <w:spacing w:after="0" w:line="240" w:lineRule="auto"/>
            </w:pPr>
          </w:p>
        </w:tc>
      </w:tr>
      <w:tr w:rsidR="00F66155" w:rsidRPr="003F49E4" w:rsidTr="003F49E4">
        <w:tc>
          <w:tcPr>
            <w:tcW w:w="3382" w:type="dxa"/>
          </w:tcPr>
          <w:p w:rsidR="00F66155" w:rsidRPr="003F49E4" w:rsidRDefault="00F66155" w:rsidP="003F49E4">
            <w:pPr>
              <w:spacing w:after="0" w:line="240" w:lineRule="auto"/>
            </w:pPr>
          </w:p>
        </w:tc>
        <w:tc>
          <w:tcPr>
            <w:tcW w:w="3097" w:type="dxa"/>
          </w:tcPr>
          <w:p w:rsidR="00F66155" w:rsidRPr="003F49E4" w:rsidRDefault="00F66155" w:rsidP="003F49E4">
            <w:pPr>
              <w:spacing w:after="0" w:line="240" w:lineRule="auto"/>
            </w:pPr>
          </w:p>
        </w:tc>
        <w:tc>
          <w:tcPr>
            <w:tcW w:w="3097" w:type="dxa"/>
          </w:tcPr>
          <w:p w:rsidR="00F66155" w:rsidRPr="003F49E4" w:rsidRDefault="00F66155" w:rsidP="003F49E4">
            <w:pPr>
              <w:spacing w:after="0" w:line="240" w:lineRule="auto"/>
            </w:pPr>
          </w:p>
        </w:tc>
      </w:tr>
    </w:tbl>
    <w:p w:rsidR="00F66155" w:rsidRDefault="00F66155" w:rsidP="00E130EC"/>
    <w:p w:rsidR="00F66155" w:rsidRPr="00502120" w:rsidRDefault="00F66155" w:rsidP="00E130EC">
      <w:pPr>
        <w:rPr>
          <w:b/>
        </w:rPr>
      </w:pPr>
      <w:r w:rsidRPr="00502120">
        <w:rPr>
          <w:b/>
        </w:rPr>
        <w:t>Work Experience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192"/>
        <w:gridCol w:w="3192"/>
        <w:gridCol w:w="3192"/>
      </w:tblGrid>
      <w:tr w:rsidR="00F66155" w:rsidRPr="003F49E4" w:rsidTr="003F49E4">
        <w:tc>
          <w:tcPr>
            <w:tcW w:w="3192" w:type="dxa"/>
          </w:tcPr>
          <w:p w:rsidR="00F66155" w:rsidRPr="003F49E4" w:rsidRDefault="00F66155" w:rsidP="003F49E4">
            <w:pPr>
              <w:spacing w:after="0" w:line="240" w:lineRule="auto"/>
            </w:pPr>
            <w:r w:rsidRPr="003F49E4">
              <w:t>Employer</w:t>
            </w:r>
          </w:p>
        </w:tc>
        <w:tc>
          <w:tcPr>
            <w:tcW w:w="3192" w:type="dxa"/>
          </w:tcPr>
          <w:p w:rsidR="00F66155" w:rsidRPr="003F49E4" w:rsidRDefault="00F66155" w:rsidP="003F49E4">
            <w:pPr>
              <w:spacing w:after="0" w:line="240" w:lineRule="auto"/>
            </w:pPr>
            <w:r w:rsidRPr="003F49E4">
              <w:t>Title</w:t>
            </w:r>
          </w:p>
        </w:tc>
        <w:tc>
          <w:tcPr>
            <w:tcW w:w="3192" w:type="dxa"/>
          </w:tcPr>
          <w:p w:rsidR="00F66155" w:rsidRPr="003F49E4" w:rsidRDefault="00F66155" w:rsidP="003F49E4">
            <w:pPr>
              <w:spacing w:after="0" w:line="240" w:lineRule="auto"/>
            </w:pPr>
            <w:r w:rsidRPr="003F49E4">
              <w:t>Duration</w:t>
            </w:r>
          </w:p>
        </w:tc>
      </w:tr>
      <w:tr w:rsidR="00F66155" w:rsidRPr="003F49E4" w:rsidTr="003F49E4">
        <w:tc>
          <w:tcPr>
            <w:tcW w:w="3192" w:type="dxa"/>
          </w:tcPr>
          <w:p w:rsidR="00F66155" w:rsidRPr="003F49E4" w:rsidRDefault="00F66155" w:rsidP="003F49E4">
            <w:pPr>
              <w:spacing w:after="0" w:line="240" w:lineRule="auto"/>
            </w:pPr>
          </w:p>
        </w:tc>
        <w:tc>
          <w:tcPr>
            <w:tcW w:w="3192" w:type="dxa"/>
          </w:tcPr>
          <w:p w:rsidR="00F66155" w:rsidRPr="003F49E4" w:rsidRDefault="00F66155" w:rsidP="003F49E4">
            <w:pPr>
              <w:spacing w:after="0" w:line="240" w:lineRule="auto"/>
            </w:pPr>
          </w:p>
        </w:tc>
        <w:tc>
          <w:tcPr>
            <w:tcW w:w="3192" w:type="dxa"/>
          </w:tcPr>
          <w:p w:rsidR="00F66155" w:rsidRPr="003F49E4" w:rsidRDefault="00F66155" w:rsidP="003F49E4">
            <w:pPr>
              <w:spacing w:after="0" w:line="240" w:lineRule="auto"/>
            </w:pPr>
          </w:p>
        </w:tc>
      </w:tr>
      <w:tr w:rsidR="00F66155" w:rsidRPr="003F49E4" w:rsidTr="003F49E4">
        <w:tc>
          <w:tcPr>
            <w:tcW w:w="3192" w:type="dxa"/>
          </w:tcPr>
          <w:p w:rsidR="00F66155" w:rsidRPr="003F49E4" w:rsidRDefault="00F66155" w:rsidP="003F49E4">
            <w:pPr>
              <w:spacing w:after="0" w:line="240" w:lineRule="auto"/>
            </w:pPr>
          </w:p>
        </w:tc>
        <w:tc>
          <w:tcPr>
            <w:tcW w:w="3192" w:type="dxa"/>
          </w:tcPr>
          <w:p w:rsidR="00F66155" w:rsidRPr="003F49E4" w:rsidRDefault="00F66155" w:rsidP="003F49E4">
            <w:pPr>
              <w:spacing w:after="0" w:line="240" w:lineRule="auto"/>
            </w:pPr>
          </w:p>
        </w:tc>
        <w:tc>
          <w:tcPr>
            <w:tcW w:w="3192" w:type="dxa"/>
          </w:tcPr>
          <w:p w:rsidR="00F66155" w:rsidRPr="003F49E4" w:rsidRDefault="00F66155" w:rsidP="003F49E4">
            <w:pPr>
              <w:spacing w:after="0" w:line="240" w:lineRule="auto"/>
            </w:pPr>
          </w:p>
        </w:tc>
      </w:tr>
      <w:tr w:rsidR="00F66155" w:rsidRPr="003F49E4" w:rsidTr="003F49E4">
        <w:tc>
          <w:tcPr>
            <w:tcW w:w="3192" w:type="dxa"/>
          </w:tcPr>
          <w:p w:rsidR="00F66155" w:rsidRPr="003F49E4" w:rsidRDefault="00F66155" w:rsidP="003F49E4">
            <w:pPr>
              <w:spacing w:after="0" w:line="240" w:lineRule="auto"/>
            </w:pPr>
          </w:p>
        </w:tc>
        <w:tc>
          <w:tcPr>
            <w:tcW w:w="3192" w:type="dxa"/>
          </w:tcPr>
          <w:p w:rsidR="00F66155" w:rsidRPr="003F49E4" w:rsidRDefault="00F66155" w:rsidP="003F49E4">
            <w:pPr>
              <w:spacing w:after="0" w:line="240" w:lineRule="auto"/>
            </w:pPr>
          </w:p>
        </w:tc>
        <w:tc>
          <w:tcPr>
            <w:tcW w:w="3192" w:type="dxa"/>
          </w:tcPr>
          <w:p w:rsidR="00F66155" w:rsidRPr="003F49E4" w:rsidRDefault="00F66155" w:rsidP="003F49E4">
            <w:pPr>
              <w:spacing w:after="0" w:line="240" w:lineRule="auto"/>
            </w:pPr>
          </w:p>
        </w:tc>
      </w:tr>
    </w:tbl>
    <w:p w:rsidR="00F66155" w:rsidRDefault="00F66155" w:rsidP="00E130EC"/>
    <w:p w:rsidR="00F66155" w:rsidRPr="00502120" w:rsidRDefault="00F66155" w:rsidP="00E130EC">
      <w:pPr>
        <w:rPr>
          <w:b/>
        </w:rPr>
      </w:pPr>
      <w:r w:rsidRPr="00502120">
        <w:rPr>
          <w:b/>
        </w:rPr>
        <w:t>References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788"/>
        <w:gridCol w:w="4788"/>
      </w:tblGrid>
      <w:tr w:rsidR="00F66155" w:rsidRPr="003F49E4" w:rsidTr="003F49E4">
        <w:tc>
          <w:tcPr>
            <w:tcW w:w="4788" w:type="dxa"/>
          </w:tcPr>
          <w:p w:rsidR="00F66155" w:rsidRPr="003F49E4" w:rsidRDefault="00F66155" w:rsidP="003F49E4">
            <w:pPr>
              <w:spacing w:after="0" w:line="240" w:lineRule="auto"/>
            </w:pPr>
            <w:r w:rsidRPr="003F49E4">
              <w:t>SDP (2 Required at Lead or Fellow Status)</w:t>
            </w:r>
          </w:p>
        </w:tc>
        <w:tc>
          <w:tcPr>
            <w:tcW w:w="4788" w:type="dxa"/>
          </w:tcPr>
          <w:p w:rsidR="00F66155" w:rsidRPr="003F49E4" w:rsidRDefault="00F66155" w:rsidP="003F49E4">
            <w:pPr>
              <w:spacing w:after="0" w:line="240" w:lineRule="auto"/>
            </w:pPr>
          </w:p>
          <w:p w:rsidR="00F66155" w:rsidRPr="003F49E4" w:rsidRDefault="00F66155" w:rsidP="003F49E4">
            <w:pPr>
              <w:spacing w:after="0" w:line="240" w:lineRule="auto"/>
            </w:pPr>
          </w:p>
        </w:tc>
      </w:tr>
      <w:tr w:rsidR="00F66155" w:rsidRPr="003F49E4" w:rsidTr="003F49E4">
        <w:tc>
          <w:tcPr>
            <w:tcW w:w="4788" w:type="dxa"/>
          </w:tcPr>
          <w:p w:rsidR="00F66155" w:rsidRPr="003F49E4" w:rsidRDefault="00F66155" w:rsidP="003F49E4">
            <w:pPr>
              <w:spacing w:after="0" w:line="240" w:lineRule="auto"/>
            </w:pPr>
            <w:r w:rsidRPr="003F49E4">
              <w:t>Client (1 Required)</w:t>
            </w:r>
          </w:p>
        </w:tc>
        <w:tc>
          <w:tcPr>
            <w:tcW w:w="4788" w:type="dxa"/>
          </w:tcPr>
          <w:p w:rsidR="00F66155" w:rsidRPr="003F49E4" w:rsidRDefault="00F66155" w:rsidP="003F49E4">
            <w:pPr>
              <w:spacing w:after="0" w:line="240" w:lineRule="auto"/>
            </w:pPr>
          </w:p>
        </w:tc>
      </w:tr>
      <w:tr w:rsidR="00F66155" w:rsidRPr="003F49E4" w:rsidTr="003F49E4">
        <w:tc>
          <w:tcPr>
            <w:tcW w:w="4788" w:type="dxa"/>
          </w:tcPr>
          <w:p w:rsidR="00F66155" w:rsidRPr="003F49E4" w:rsidRDefault="00F66155" w:rsidP="003F49E4">
            <w:pPr>
              <w:spacing w:after="0" w:line="240" w:lineRule="auto"/>
            </w:pPr>
            <w:r w:rsidRPr="003F49E4">
              <w:t>Other</w:t>
            </w:r>
          </w:p>
        </w:tc>
        <w:tc>
          <w:tcPr>
            <w:tcW w:w="4788" w:type="dxa"/>
          </w:tcPr>
          <w:p w:rsidR="00F66155" w:rsidRPr="003F49E4" w:rsidRDefault="00F66155" w:rsidP="003F49E4">
            <w:pPr>
              <w:spacing w:after="0" w:line="240" w:lineRule="auto"/>
            </w:pPr>
          </w:p>
        </w:tc>
      </w:tr>
    </w:tbl>
    <w:p w:rsidR="00F66155" w:rsidRDefault="00F66155" w:rsidP="00E130EC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576"/>
      </w:tblGrid>
      <w:tr w:rsidR="00F66155" w:rsidRPr="003F49E4" w:rsidTr="003F49E4">
        <w:tc>
          <w:tcPr>
            <w:tcW w:w="9576" w:type="dxa"/>
          </w:tcPr>
          <w:p w:rsidR="00F66155" w:rsidRPr="003F49E4" w:rsidRDefault="00F66155" w:rsidP="00CC0A9F">
            <w:pPr>
              <w:rPr>
                <w:i/>
                <w:color w:val="002060"/>
              </w:rPr>
            </w:pPr>
            <w:r w:rsidRPr="003F49E4">
              <w:rPr>
                <w:b/>
                <w:i/>
                <w:color w:val="002060"/>
              </w:rPr>
              <w:t xml:space="preserve">Process and Facilitative Leadership:  </w:t>
            </w:r>
            <w:r w:rsidRPr="003F49E4">
              <w:rPr>
                <w:i/>
                <w:color w:val="002060"/>
              </w:rPr>
              <w:t>Effective in leading team members and decision makers on engagements of high analytical and organizational complexity and uncertainty. Can also guide a team to solution even when there is a lack of clarity on what the frame is</w:t>
            </w:r>
          </w:p>
        </w:tc>
      </w:tr>
    </w:tbl>
    <w:p w:rsidR="00F66155" w:rsidRDefault="00F66155" w:rsidP="00E130EC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576"/>
      </w:tblGrid>
      <w:tr w:rsidR="00F66155" w:rsidRPr="003F49E4" w:rsidTr="003F49E4">
        <w:trPr>
          <w:trHeight w:val="3923"/>
        </w:trPr>
        <w:tc>
          <w:tcPr>
            <w:tcW w:w="9576" w:type="dxa"/>
          </w:tcPr>
          <w:p w:rsidR="00F66155" w:rsidRPr="003F49E4" w:rsidRDefault="00F66155" w:rsidP="003F49E4">
            <w:pPr>
              <w:spacing w:after="0" w:line="240" w:lineRule="auto"/>
            </w:pPr>
          </w:p>
        </w:tc>
      </w:tr>
    </w:tbl>
    <w:p w:rsidR="00F66155" w:rsidRDefault="00F66155" w:rsidP="00E130EC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576"/>
      </w:tblGrid>
      <w:tr w:rsidR="00F66155" w:rsidRPr="003F49E4" w:rsidTr="003F49E4">
        <w:trPr>
          <w:trHeight w:val="728"/>
        </w:trPr>
        <w:tc>
          <w:tcPr>
            <w:tcW w:w="9576" w:type="dxa"/>
          </w:tcPr>
          <w:p w:rsidR="00F66155" w:rsidRPr="003F49E4" w:rsidRDefault="00F66155" w:rsidP="00CC0A9F">
            <w:pPr>
              <w:rPr>
                <w:i/>
                <w:color w:val="002060"/>
              </w:rPr>
            </w:pPr>
            <w:r w:rsidRPr="003F49E4">
              <w:rPr>
                <w:b/>
                <w:i/>
                <w:color w:val="002060"/>
              </w:rPr>
              <w:t xml:space="preserve">Decision Analysis and Modeling:  </w:t>
            </w:r>
            <w:r w:rsidRPr="003F49E4">
              <w:rPr>
                <w:i/>
                <w:color w:val="002060"/>
              </w:rPr>
              <w:t>Can lead any modeling and decision analysis activity even when standard or well known approaches are not applicable i.e. can develop and use novel approaches</w:t>
            </w:r>
          </w:p>
        </w:tc>
      </w:tr>
    </w:tbl>
    <w:p w:rsidR="00F66155" w:rsidRDefault="00F66155" w:rsidP="00E130EC">
      <w: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576"/>
      </w:tblGrid>
      <w:tr w:rsidR="00F66155" w:rsidRPr="003F49E4" w:rsidTr="003F49E4">
        <w:trPr>
          <w:trHeight w:val="4463"/>
        </w:trPr>
        <w:tc>
          <w:tcPr>
            <w:tcW w:w="9576" w:type="dxa"/>
          </w:tcPr>
          <w:p w:rsidR="00F66155" w:rsidRPr="003F49E4" w:rsidRDefault="00F66155" w:rsidP="003F49E4">
            <w:pPr>
              <w:spacing w:after="0" w:line="240" w:lineRule="auto"/>
            </w:pPr>
          </w:p>
        </w:tc>
      </w:tr>
    </w:tbl>
    <w:p w:rsidR="00F66155" w:rsidRDefault="00F66155" w:rsidP="00E130EC"/>
    <w:p w:rsidR="00F66155" w:rsidRDefault="00F66155" w:rsidP="00E130EC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576"/>
      </w:tblGrid>
      <w:tr w:rsidR="00F66155" w:rsidRPr="003F49E4" w:rsidTr="003F49E4">
        <w:tc>
          <w:tcPr>
            <w:tcW w:w="9576" w:type="dxa"/>
          </w:tcPr>
          <w:p w:rsidR="00F66155" w:rsidRPr="003F49E4" w:rsidRDefault="00F66155" w:rsidP="0061495C">
            <w:pPr>
              <w:rPr>
                <w:i/>
                <w:color w:val="002060"/>
              </w:rPr>
            </w:pPr>
            <w:r w:rsidRPr="003F49E4">
              <w:rPr>
                <w:b/>
                <w:i/>
                <w:color w:val="002060"/>
              </w:rPr>
              <w:t>Creativity and Problem Solving</w:t>
            </w:r>
            <w:r w:rsidRPr="003F49E4">
              <w:rPr>
                <w:i/>
                <w:color w:val="002060"/>
              </w:rPr>
              <w:t>:  Develops or inspires teams to develop novel solutions to opportunities</w:t>
            </w:r>
          </w:p>
        </w:tc>
      </w:tr>
    </w:tbl>
    <w:p w:rsidR="00F66155" w:rsidRDefault="00F66155" w:rsidP="00E130EC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576"/>
      </w:tblGrid>
      <w:tr w:rsidR="00F66155" w:rsidRPr="003F49E4" w:rsidTr="003F49E4">
        <w:trPr>
          <w:trHeight w:val="4103"/>
        </w:trPr>
        <w:tc>
          <w:tcPr>
            <w:tcW w:w="9576" w:type="dxa"/>
          </w:tcPr>
          <w:p w:rsidR="00F66155" w:rsidRPr="003F49E4" w:rsidRDefault="00F66155" w:rsidP="003F49E4">
            <w:pPr>
              <w:spacing w:after="0" w:line="240" w:lineRule="auto"/>
            </w:pPr>
          </w:p>
        </w:tc>
      </w:tr>
    </w:tbl>
    <w:p w:rsidR="00F66155" w:rsidRDefault="00F66155" w:rsidP="00E130EC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576"/>
      </w:tblGrid>
      <w:tr w:rsidR="00F66155" w:rsidRPr="003F49E4" w:rsidTr="003F49E4">
        <w:tc>
          <w:tcPr>
            <w:tcW w:w="9576" w:type="dxa"/>
          </w:tcPr>
          <w:p w:rsidR="00F66155" w:rsidRPr="003F49E4" w:rsidRDefault="00F66155" w:rsidP="0061495C">
            <w:pPr>
              <w:rPr>
                <w:i/>
                <w:color w:val="002060"/>
              </w:rPr>
            </w:pPr>
            <w:r w:rsidRPr="003F49E4">
              <w:rPr>
                <w:b/>
                <w:i/>
                <w:color w:val="002060"/>
              </w:rPr>
              <w:t xml:space="preserve">Information Gathering and Value Assessment:  </w:t>
            </w:r>
            <w:r w:rsidRPr="003F49E4">
              <w:rPr>
                <w:i/>
                <w:color w:val="002060"/>
              </w:rPr>
              <w:t>As well as leading information and value assessment sessions, is capable of judging the quality of information, uncertainty and resulting value, and quickly identifying any underlying drivers</w:t>
            </w:r>
          </w:p>
        </w:tc>
      </w:tr>
    </w:tbl>
    <w:p w:rsidR="00F66155" w:rsidRDefault="00F66155" w:rsidP="00E130EC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576"/>
      </w:tblGrid>
      <w:tr w:rsidR="00F66155" w:rsidRPr="003F49E4" w:rsidTr="003F49E4">
        <w:trPr>
          <w:trHeight w:val="4490"/>
        </w:trPr>
        <w:tc>
          <w:tcPr>
            <w:tcW w:w="9576" w:type="dxa"/>
          </w:tcPr>
          <w:p w:rsidR="00F66155" w:rsidRPr="003F49E4" w:rsidRDefault="00F66155" w:rsidP="003F49E4">
            <w:pPr>
              <w:spacing w:after="0" w:line="240" w:lineRule="auto"/>
            </w:pPr>
          </w:p>
        </w:tc>
      </w:tr>
    </w:tbl>
    <w:p w:rsidR="00F66155" w:rsidRDefault="00F66155" w:rsidP="00E130EC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576"/>
      </w:tblGrid>
      <w:tr w:rsidR="00F66155" w:rsidRPr="003F49E4" w:rsidTr="003F49E4">
        <w:tc>
          <w:tcPr>
            <w:tcW w:w="9576" w:type="dxa"/>
          </w:tcPr>
          <w:p w:rsidR="00F66155" w:rsidRPr="003F49E4" w:rsidRDefault="00F66155" w:rsidP="0095585D">
            <w:pPr>
              <w:rPr>
                <w:i/>
                <w:color w:val="002060"/>
              </w:rPr>
            </w:pPr>
            <w:r w:rsidRPr="003F49E4">
              <w:rPr>
                <w:b/>
                <w:i/>
                <w:color w:val="002060"/>
              </w:rPr>
              <w:t>Education and Training</w:t>
            </w:r>
            <w:r w:rsidRPr="003F49E4">
              <w:rPr>
                <w:i/>
                <w:color w:val="002060"/>
              </w:rPr>
              <w:t>:  Is improving the decision making capabilities of decision practitioners, project teams and decision makers</w:t>
            </w:r>
          </w:p>
        </w:tc>
      </w:tr>
    </w:tbl>
    <w:p w:rsidR="00F66155" w:rsidRDefault="00F66155" w:rsidP="00E130EC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576"/>
      </w:tblGrid>
      <w:tr w:rsidR="00F66155" w:rsidRPr="003F49E4" w:rsidTr="003F49E4">
        <w:trPr>
          <w:trHeight w:val="3635"/>
        </w:trPr>
        <w:tc>
          <w:tcPr>
            <w:tcW w:w="9576" w:type="dxa"/>
          </w:tcPr>
          <w:p w:rsidR="00F66155" w:rsidRPr="003F49E4" w:rsidRDefault="00F66155" w:rsidP="003F49E4">
            <w:pPr>
              <w:spacing w:after="0" w:line="240" w:lineRule="auto"/>
            </w:pPr>
          </w:p>
        </w:tc>
      </w:tr>
    </w:tbl>
    <w:p w:rsidR="00F66155" w:rsidRDefault="00F66155" w:rsidP="00E130EC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576"/>
      </w:tblGrid>
      <w:tr w:rsidR="00F66155" w:rsidRPr="003F49E4" w:rsidTr="003F49E4">
        <w:tc>
          <w:tcPr>
            <w:tcW w:w="9576" w:type="dxa"/>
          </w:tcPr>
          <w:p w:rsidR="00F66155" w:rsidRPr="003F49E4" w:rsidRDefault="00F66155" w:rsidP="00502AAE">
            <w:pPr>
              <w:rPr>
                <w:i/>
                <w:color w:val="002060"/>
              </w:rPr>
            </w:pPr>
            <w:r w:rsidRPr="003F49E4">
              <w:rPr>
                <w:b/>
                <w:i/>
                <w:color w:val="002060"/>
              </w:rPr>
              <w:t xml:space="preserve">Project Management:  </w:t>
            </w:r>
            <w:r w:rsidRPr="003F49E4">
              <w:rPr>
                <w:i/>
                <w:color w:val="002060"/>
              </w:rPr>
              <w:t>Can successfully design, supervise, and lead a large project or several small projects concurrently</w:t>
            </w:r>
          </w:p>
        </w:tc>
      </w:tr>
    </w:tbl>
    <w:p w:rsidR="00F66155" w:rsidRDefault="00F66155" w:rsidP="00E130EC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576"/>
      </w:tblGrid>
      <w:tr w:rsidR="00F66155" w:rsidRPr="003F49E4" w:rsidTr="003F49E4">
        <w:trPr>
          <w:trHeight w:val="5273"/>
        </w:trPr>
        <w:tc>
          <w:tcPr>
            <w:tcW w:w="9576" w:type="dxa"/>
          </w:tcPr>
          <w:p w:rsidR="00F66155" w:rsidRPr="003F49E4" w:rsidRDefault="00F66155" w:rsidP="003F49E4">
            <w:pPr>
              <w:spacing w:after="0" w:line="240" w:lineRule="auto"/>
            </w:pPr>
          </w:p>
        </w:tc>
      </w:tr>
    </w:tbl>
    <w:p w:rsidR="00F66155" w:rsidRDefault="00F66155" w:rsidP="00E130EC"/>
    <w:sectPr w:rsidR="00F66155" w:rsidSect="003F0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30EC"/>
    <w:rsid w:val="00127B0D"/>
    <w:rsid w:val="001F7D59"/>
    <w:rsid w:val="00217E78"/>
    <w:rsid w:val="003F0709"/>
    <w:rsid w:val="003F49E4"/>
    <w:rsid w:val="00502120"/>
    <w:rsid w:val="00502AAE"/>
    <w:rsid w:val="005C7AAC"/>
    <w:rsid w:val="005F43A6"/>
    <w:rsid w:val="0061495C"/>
    <w:rsid w:val="00677405"/>
    <w:rsid w:val="006870D2"/>
    <w:rsid w:val="00897132"/>
    <w:rsid w:val="008A3B71"/>
    <w:rsid w:val="00921B26"/>
    <w:rsid w:val="0095585D"/>
    <w:rsid w:val="00990C07"/>
    <w:rsid w:val="00997115"/>
    <w:rsid w:val="009B6C8C"/>
    <w:rsid w:val="00A15E56"/>
    <w:rsid w:val="00C46450"/>
    <w:rsid w:val="00C927C3"/>
    <w:rsid w:val="00CC0A9F"/>
    <w:rsid w:val="00D525A4"/>
    <w:rsid w:val="00E130EC"/>
    <w:rsid w:val="00E8318B"/>
    <w:rsid w:val="00F66155"/>
    <w:rsid w:val="00FC5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709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130EC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4</Pages>
  <Words>263</Words>
  <Characters>1468</Characters>
  <Application>Microsoft Office Outlook</Application>
  <DocSecurity>0</DocSecurity>
  <Lines>0</Lines>
  <Paragraphs>0</Paragraphs>
  <ScaleCrop>false</ScaleCrop>
  <Company>Chevron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Society of Decision Professionals</dc:title>
  <dc:subject/>
  <dc:creator>Larry Neal</dc:creator>
  <cp:keywords/>
  <dc:description/>
  <cp:lastModifiedBy>sdf</cp:lastModifiedBy>
  <cp:revision>2</cp:revision>
  <dcterms:created xsi:type="dcterms:W3CDTF">2012-03-27T05:28:00Z</dcterms:created>
  <dcterms:modified xsi:type="dcterms:W3CDTF">2012-03-27T05:28:00Z</dcterms:modified>
</cp:coreProperties>
</file>