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0AE67" w14:textId="67D57866" w:rsidR="002F063E" w:rsidRDefault="00324EF5" w:rsidP="00324EF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24EF5">
        <w:rPr>
          <w:rFonts w:ascii="Times New Roman" w:hAnsi="Times New Roman" w:cs="Times New Roman"/>
          <w:b/>
          <w:bCs/>
          <w:sz w:val="36"/>
          <w:szCs w:val="36"/>
        </w:rPr>
        <w:t xml:space="preserve">LAB 7 - </w:t>
      </w:r>
      <w:proofErr w:type="spellStart"/>
      <w:r w:rsidRPr="00324EF5">
        <w:rPr>
          <w:rFonts w:ascii="Times New Roman" w:hAnsi="Times New Roman" w:cs="Times New Roman"/>
          <w:b/>
          <w:bCs/>
          <w:sz w:val="36"/>
          <w:szCs w:val="36"/>
        </w:rPr>
        <w:t>Kiểm</w:t>
      </w:r>
      <w:proofErr w:type="spellEnd"/>
      <w:r w:rsidRPr="00324EF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24EF5">
        <w:rPr>
          <w:rFonts w:ascii="Times New Roman" w:hAnsi="Times New Roman" w:cs="Times New Roman"/>
          <w:b/>
          <w:bCs/>
          <w:sz w:val="36"/>
          <w:szCs w:val="36"/>
        </w:rPr>
        <w:t>thử</w:t>
      </w:r>
      <w:proofErr w:type="spellEnd"/>
      <w:r w:rsidRPr="00324EF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24EF5">
        <w:rPr>
          <w:rFonts w:ascii="Times New Roman" w:hAnsi="Times New Roman" w:cs="Times New Roman"/>
          <w:b/>
          <w:bCs/>
          <w:sz w:val="36"/>
          <w:szCs w:val="36"/>
        </w:rPr>
        <w:t>Phần</w:t>
      </w:r>
      <w:proofErr w:type="spellEnd"/>
      <w:r w:rsidRPr="00324EF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24EF5">
        <w:rPr>
          <w:rFonts w:ascii="Times New Roman" w:hAnsi="Times New Roman" w:cs="Times New Roman"/>
          <w:b/>
          <w:bCs/>
          <w:sz w:val="36"/>
          <w:szCs w:val="36"/>
        </w:rPr>
        <w:t>mềm</w:t>
      </w:r>
      <w:proofErr w:type="spellEnd"/>
    </w:p>
    <w:p w14:paraId="32DCC979" w14:textId="0A62182D" w:rsidR="00324EF5" w:rsidRDefault="00324EF5" w:rsidP="00324E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4EF5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proofErr w:type="spellStart"/>
      <w:r w:rsidRPr="00324EF5">
        <w:rPr>
          <w:rFonts w:ascii="Times New Roman" w:hAnsi="Times New Roman" w:cs="Times New Roman"/>
          <w:b/>
          <w:bCs/>
          <w:sz w:val="32"/>
          <w:szCs w:val="32"/>
        </w:rPr>
        <w:t>Bảng</w:t>
      </w:r>
      <w:proofErr w:type="spellEnd"/>
      <w:r w:rsidRPr="00324EF5">
        <w:rPr>
          <w:rFonts w:ascii="Times New Roman" w:hAnsi="Times New Roman" w:cs="Times New Roman"/>
          <w:b/>
          <w:bCs/>
          <w:sz w:val="32"/>
          <w:szCs w:val="32"/>
        </w:rPr>
        <w:t xml:space="preserve"> Test Case</w:t>
      </w:r>
    </w:p>
    <w:p w14:paraId="56A38946" w14:textId="41922F7F" w:rsidR="00324EF5" w:rsidRDefault="00324EF5" w:rsidP="00324E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4EF5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3 test case chi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Xe.</w:t>
      </w:r>
    </w:p>
    <w:tbl>
      <w:tblPr>
        <w:tblStyle w:val="TableGrid"/>
        <w:tblW w:w="1188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1260"/>
        <w:gridCol w:w="2970"/>
        <w:gridCol w:w="1714"/>
        <w:gridCol w:w="1976"/>
        <w:gridCol w:w="1377"/>
        <w:gridCol w:w="1228"/>
        <w:gridCol w:w="1355"/>
      </w:tblGrid>
      <w:tr w:rsidR="00324EF5" w14:paraId="09CD3FF6" w14:textId="77777777" w:rsidTr="00324EF5">
        <w:tc>
          <w:tcPr>
            <w:tcW w:w="1260" w:type="dxa"/>
            <w:vAlign w:val="center"/>
          </w:tcPr>
          <w:p w14:paraId="0AE7886E" w14:textId="469742A6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Test Case ID</w:t>
            </w:r>
          </w:p>
        </w:tc>
        <w:tc>
          <w:tcPr>
            <w:tcW w:w="2970" w:type="dxa"/>
            <w:vAlign w:val="center"/>
          </w:tcPr>
          <w:p w14:paraId="6F698E98" w14:textId="1DCE98B5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1714" w:type="dxa"/>
            <w:vAlign w:val="center"/>
          </w:tcPr>
          <w:p w14:paraId="3F90449F" w14:textId="7A1DA890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vào</w:t>
            </w:r>
          </w:p>
        </w:tc>
        <w:tc>
          <w:tcPr>
            <w:tcW w:w="1976" w:type="dxa"/>
            <w:vAlign w:val="center"/>
          </w:tcPr>
          <w:p w14:paraId="1CA554B7" w14:textId="01D69C0C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mong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đợi</w:t>
            </w:r>
            <w:proofErr w:type="spellEnd"/>
          </w:p>
        </w:tc>
        <w:tc>
          <w:tcPr>
            <w:tcW w:w="1377" w:type="dxa"/>
            <w:vAlign w:val="center"/>
          </w:tcPr>
          <w:p w14:paraId="0DAFB8DD" w14:textId="5F425FC6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</w:p>
        </w:tc>
        <w:tc>
          <w:tcPr>
            <w:tcW w:w="1228" w:type="dxa"/>
            <w:vAlign w:val="center"/>
          </w:tcPr>
          <w:p w14:paraId="2953BB98" w14:textId="2E4675A5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Pass/Fail</w:t>
            </w:r>
          </w:p>
        </w:tc>
        <w:tc>
          <w:tcPr>
            <w:tcW w:w="1355" w:type="dxa"/>
            <w:vAlign w:val="center"/>
          </w:tcPr>
          <w:p w14:paraId="0C5090BC" w14:textId="0A60CCF2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chú</w:t>
            </w:r>
          </w:p>
        </w:tc>
      </w:tr>
      <w:tr w:rsidR="00324EF5" w14:paraId="5C9FA426" w14:textId="77777777" w:rsidTr="00324EF5">
        <w:tc>
          <w:tcPr>
            <w:tcW w:w="1260" w:type="dxa"/>
            <w:vAlign w:val="center"/>
          </w:tcPr>
          <w:p w14:paraId="221B74AB" w14:textId="78A831F4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TC_LOGIN_01</w:t>
            </w:r>
          </w:p>
        </w:tc>
        <w:tc>
          <w:tcPr>
            <w:tcW w:w="2970" w:type="dxa"/>
            <w:vAlign w:val="center"/>
          </w:tcPr>
          <w:p w14:paraId="125795B9" w14:textId="0BE5FF4F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(Use Case: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Đăng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nhập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Hệ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14" w:type="dxa"/>
            <w:vAlign w:val="center"/>
          </w:tcPr>
          <w:p w14:paraId="533B1FA1" w14:textId="77777777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Username:</w:t>
            </w: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letan0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5178644" w14:textId="2F971CDD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Password:</w:t>
            </w: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password123</w:t>
            </w:r>
          </w:p>
        </w:tc>
        <w:tc>
          <w:tcPr>
            <w:tcW w:w="1976" w:type="dxa"/>
            <w:vAlign w:val="center"/>
          </w:tcPr>
          <w:p w14:paraId="3286B10D" w14:textId="2B77F4FC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dashboard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vai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Lễ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tân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77" w:type="dxa"/>
            <w:vAlign w:val="center"/>
          </w:tcPr>
          <w:p w14:paraId="74430B19" w14:textId="09E7A690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trang dashboard chính.</w:t>
            </w:r>
          </w:p>
        </w:tc>
        <w:tc>
          <w:tcPr>
            <w:tcW w:w="1228" w:type="dxa"/>
            <w:vAlign w:val="center"/>
          </w:tcPr>
          <w:p w14:paraId="4B0DB3F2" w14:textId="55AAEA78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55" w:type="dxa"/>
            <w:vAlign w:val="center"/>
          </w:tcPr>
          <w:p w14:paraId="67BD1A1C" w14:textId="5F25961E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"Happy path"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24EF5" w14:paraId="6E37F937" w14:textId="77777777" w:rsidTr="00324EF5">
        <w:tc>
          <w:tcPr>
            <w:tcW w:w="1260" w:type="dxa"/>
            <w:vAlign w:val="center"/>
          </w:tcPr>
          <w:p w14:paraId="736928EF" w14:textId="11CE0930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TC_LOGIN_02</w:t>
            </w:r>
          </w:p>
        </w:tc>
        <w:tc>
          <w:tcPr>
            <w:tcW w:w="2970" w:type="dxa"/>
            <w:vAlign w:val="center"/>
          </w:tcPr>
          <w:p w14:paraId="24543E94" w14:textId="30C3D913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(Use Case: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Đăng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nhập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Hệ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14" w:type="dxa"/>
            <w:vAlign w:val="center"/>
          </w:tcPr>
          <w:p w14:paraId="5CD08D77" w14:textId="47CFFC4D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Username:</w:t>
            </w: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letan0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EF18104" w14:textId="3113B9ED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Password:</w:t>
            </w: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wrongpassword</w:t>
            </w:r>
            <w:proofErr w:type="spellEnd"/>
          </w:p>
        </w:tc>
        <w:tc>
          <w:tcPr>
            <w:tcW w:w="1976" w:type="dxa"/>
            <w:vAlign w:val="center"/>
          </w:tcPr>
          <w:p w14:paraId="21EF5AB6" w14:textId="1016BACE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: "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."</w:t>
            </w:r>
          </w:p>
        </w:tc>
        <w:tc>
          <w:tcPr>
            <w:tcW w:w="1377" w:type="dxa"/>
            <w:vAlign w:val="center"/>
          </w:tcPr>
          <w:p w14:paraId="7677ACF0" w14:textId="30CEEBEA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28" w:type="dxa"/>
            <w:vAlign w:val="center"/>
          </w:tcPr>
          <w:p w14:paraId="68327590" w14:textId="55593E4A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55" w:type="dxa"/>
            <w:vAlign w:val="center"/>
          </w:tcPr>
          <w:p w14:paraId="72D4F13F" w14:textId="3B7F7C2C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24EF5" w14:paraId="46A7FCF0" w14:textId="77777777" w:rsidTr="00324EF5">
        <w:tc>
          <w:tcPr>
            <w:tcW w:w="1260" w:type="dxa"/>
            <w:vAlign w:val="center"/>
          </w:tcPr>
          <w:p w14:paraId="7460B295" w14:textId="49FACE51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TC_RECEIPT_01</w:t>
            </w:r>
          </w:p>
        </w:tc>
        <w:tc>
          <w:tcPr>
            <w:tcW w:w="2970" w:type="dxa"/>
            <w:vAlign w:val="center"/>
          </w:tcPr>
          <w:p w14:paraId="3CAFE4DB" w14:textId="4E2114A3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(Use Case: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Tạo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Phiếu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Tiếp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Nhận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Xe)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bỏ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"Biển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</w:tc>
        <w:tc>
          <w:tcPr>
            <w:tcW w:w="1714" w:type="dxa"/>
            <w:vAlign w:val="center"/>
          </w:tcPr>
          <w:p w14:paraId="525DA8E9" w14:textId="77777777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Biển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xe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2EB8099" w14:textId="2AB73AF6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Tình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trạng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xe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Trầy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xước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nhẹ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cản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1976" w:type="dxa"/>
            <w:vAlign w:val="center"/>
          </w:tcPr>
          <w:p w14:paraId="5FB13BA8" w14:textId="35A4356B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"Biển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": "Vui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lòng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biển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."</w:t>
            </w:r>
          </w:p>
        </w:tc>
        <w:tc>
          <w:tcPr>
            <w:tcW w:w="1377" w:type="dxa"/>
            <w:vAlign w:val="center"/>
          </w:tcPr>
          <w:p w14:paraId="2D4A8036" w14:textId="113C080B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thông báo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đúng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trí.</w:t>
            </w:r>
          </w:p>
        </w:tc>
        <w:tc>
          <w:tcPr>
            <w:tcW w:w="1228" w:type="dxa"/>
            <w:vAlign w:val="center"/>
          </w:tcPr>
          <w:p w14:paraId="1E256BD7" w14:textId="46BBC390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55" w:type="dxa"/>
            <w:vAlign w:val="center"/>
          </w:tcPr>
          <w:p w14:paraId="1CA6D0E1" w14:textId="51C3FDAA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(validation).</w:t>
            </w:r>
          </w:p>
        </w:tc>
      </w:tr>
    </w:tbl>
    <w:p w14:paraId="11CAF541" w14:textId="77777777" w:rsidR="00324EF5" w:rsidRDefault="00324EF5" w:rsidP="00324EF5">
      <w:pPr>
        <w:rPr>
          <w:rFonts w:ascii="Times New Roman" w:hAnsi="Times New Roman" w:cs="Times New Roman"/>
          <w:sz w:val="28"/>
          <w:szCs w:val="28"/>
        </w:rPr>
      </w:pPr>
    </w:p>
    <w:p w14:paraId="7AF27781" w14:textId="04ACF6D7" w:rsidR="00324EF5" w:rsidRDefault="00324EF5" w:rsidP="00324E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4EF5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proofErr w:type="spellStart"/>
      <w:r w:rsidRPr="00324EF5">
        <w:rPr>
          <w:rFonts w:ascii="Times New Roman" w:hAnsi="Times New Roman" w:cs="Times New Roman"/>
          <w:b/>
          <w:bCs/>
          <w:sz w:val="32"/>
          <w:szCs w:val="32"/>
        </w:rPr>
        <w:t>Kế</w:t>
      </w:r>
      <w:proofErr w:type="spellEnd"/>
      <w:r w:rsidRPr="00324EF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24EF5">
        <w:rPr>
          <w:rFonts w:ascii="Times New Roman" w:hAnsi="Times New Roman" w:cs="Times New Roman"/>
          <w:b/>
          <w:bCs/>
          <w:sz w:val="32"/>
          <w:szCs w:val="32"/>
        </w:rPr>
        <w:t>hoạch</w:t>
      </w:r>
      <w:proofErr w:type="spellEnd"/>
      <w:r w:rsidRPr="00324EF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24EF5">
        <w:rPr>
          <w:rFonts w:ascii="Times New Roman" w:hAnsi="Times New Roman" w:cs="Times New Roman"/>
          <w:b/>
          <w:bCs/>
          <w:sz w:val="32"/>
          <w:szCs w:val="32"/>
        </w:rPr>
        <w:t>kiểm</w:t>
      </w:r>
      <w:proofErr w:type="spellEnd"/>
      <w:r w:rsidRPr="00324EF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24EF5">
        <w:rPr>
          <w:rFonts w:ascii="Times New Roman" w:hAnsi="Times New Roman" w:cs="Times New Roman"/>
          <w:b/>
          <w:bCs/>
          <w:sz w:val="32"/>
          <w:szCs w:val="32"/>
        </w:rPr>
        <w:t>thử</w:t>
      </w:r>
      <w:proofErr w:type="spellEnd"/>
      <w:r w:rsidRPr="00324EF5">
        <w:rPr>
          <w:rFonts w:ascii="Times New Roman" w:hAnsi="Times New Roman" w:cs="Times New Roman"/>
          <w:b/>
          <w:bCs/>
          <w:sz w:val="32"/>
          <w:szCs w:val="32"/>
        </w:rPr>
        <w:t xml:space="preserve"> (Test Plan)</w:t>
      </w:r>
    </w:p>
    <w:p w14:paraId="01CC3E18" w14:textId="77777777" w:rsidR="00324EF5" w:rsidRPr="00324EF5" w:rsidRDefault="00324EF5" w:rsidP="00324E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4EF5">
        <w:rPr>
          <w:rFonts w:ascii="Times New Roman" w:hAnsi="Times New Roman" w:cs="Times New Roman"/>
          <w:b/>
          <w:bCs/>
          <w:sz w:val="28"/>
          <w:szCs w:val="28"/>
        </w:rPr>
        <w:t xml:space="preserve">2.1. </w:t>
      </w:r>
      <w:proofErr w:type="spellStart"/>
      <w:r w:rsidRPr="00324EF5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324E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324E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</w:p>
    <w:p w14:paraId="1376C71C" w14:textId="77777777" w:rsidR="00324EF5" w:rsidRPr="00324EF5" w:rsidRDefault="00324EF5" w:rsidP="00324EF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đen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(Black-box Testing):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lastRenderedPageBreak/>
        <w:t>cần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. Các test case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(SRS - Lab 3)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Use Case (Lab 4).</w:t>
      </w:r>
    </w:p>
    <w:p w14:paraId="4EC12CFA" w14:textId="77777777" w:rsidR="00324EF5" w:rsidRPr="00324EF5" w:rsidRDefault="00324EF5" w:rsidP="00324EF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(Functional Testing):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(FRs - Lab 2).</w:t>
      </w:r>
    </w:p>
    <w:p w14:paraId="63E75F51" w14:textId="77777777" w:rsidR="00324EF5" w:rsidRPr="00324EF5" w:rsidRDefault="00324EF5" w:rsidP="00324E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4EF5">
        <w:rPr>
          <w:rFonts w:ascii="Times New Roman" w:hAnsi="Times New Roman" w:cs="Times New Roman"/>
          <w:b/>
          <w:bCs/>
          <w:sz w:val="28"/>
          <w:szCs w:val="28"/>
        </w:rPr>
        <w:t xml:space="preserve">2.2. Phạm vi </w:t>
      </w:r>
      <w:proofErr w:type="spellStart"/>
      <w:r w:rsidRPr="00324EF5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324E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</w:p>
    <w:p w14:paraId="3E4080DD" w14:textId="77777777" w:rsidR="00324EF5" w:rsidRPr="00324EF5" w:rsidRDefault="00324EF5" w:rsidP="00324EF5">
      <w:pPr>
        <w:rPr>
          <w:rFonts w:ascii="Times New Roman" w:hAnsi="Times New Roman" w:cs="Times New Roman"/>
          <w:sz w:val="28"/>
          <w:szCs w:val="28"/>
        </w:rPr>
      </w:pPr>
      <w:r w:rsidRPr="00324EF5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>:</w:t>
      </w:r>
    </w:p>
    <w:p w14:paraId="4B9C8157" w14:textId="77777777" w:rsidR="00324EF5" w:rsidRPr="00324EF5" w:rsidRDefault="00324EF5" w:rsidP="00324EF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4EF5">
        <w:rPr>
          <w:rFonts w:ascii="Times New Roman" w:hAnsi="Times New Roman" w:cs="Times New Roman"/>
          <w:sz w:val="28"/>
          <w:szCs w:val="28"/>
        </w:rPr>
        <w:t xml:space="preserve">Use Case: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>.</w:t>
      </w:r>
    </w:p>
    <w:p w14:paraId="4E1AC564" w14:textId="77777777" w:rsidR="00324EF5" w:rsidRPr="00324EF5" w:rsidRDefault="00324EF5" w:rsidP="00324EF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4EF5">
        <w:rPr>
          <w:rFonts w:ascii="Times New Roman" w:hAnsi="Times New Roman" w:cs="Times New Roman"/>
          <w:sz w:val="28"/>
          <w:szCs w:val="28"/>
        </w:rPr>
        <w:t xml:space="preserve">Use Case: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Xe.</w:t>
      </w:r>
    </w:p>
    <w:p w14:paraId="74135E8C" w14:textId="77777777" w:rsidR="00324EF5" w:rsidRPr="00324EF5" w:rsidRDefault="00324EF5" w:rsidP="00324E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4EF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>.</w:t>
      </w:r>
    </w:p>
    <w:p w14:paraId="261F1D2B" w14:textId="77777777" w:rsidR="00324EF5" w:rsidRPr="00324EF5" w:rsidRDefault="00324EF5" w:rsidP="00324E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4EF5">
        <w:rPr>
          <w:rFonts w:ascii="Times New Roman" w:hAnsi="Times New Roman" w:cs="Times New Roman"/>
          <w:b/>
          <w:bCs/>
          <w:sz w:val="28"/>
          <w:szCs w:val="28"/>
        </w:rPr>
        <w:t xml:space="preserve">2.3. Quy </w:t>
      </w:r>
      <w:proofErr w:type="spellStart"/>
      <w:r w:rsidRPr="00324EF5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324E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324E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</w:p>
    <w:p w14:paraId="12AEBB4A" w14:textId="77777777" w:rsidR="00324EF5" w:rsidRPr="00324EF5" w:rsidRDefault="00324EF5" w:rsidP="00324EF5">
      <w:pPr>
        <w:rPr>
          <w:rFonts w:ascii="Times New Roman" w:hAnsi="Times New Roman" w:cs="Times New Roman"/>
          <w:sz w:val="28"/>
          <w:szCs w:val="28"/>
        </w:rPr>
      </w:pPr>
      <w:r w:rsidRPr="00324EF5"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>:</w:t>
      </w:r>
    </w:p>
    <w:p w14:paraId="5453AFFE" w14:textId="77777777" w:rsidR="00324EF5" w:rsidRPr="00324EF5" w:rsidRDefault="00324EF5" w:rsidP="00324EF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(staging environment)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letan01,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>).</w:t>
      </w:r>
    </w:p>
    <w:p w14:paraId="29938043" w14:textId="77777777" w:rsidR="00324EF5" w:rsidRPr="00324EF5" w:rsidRDefault="00324EF5" w:rsidP="00324EF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Test Case: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(Tester)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Test Case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>.</w:t>
      </w:r>
    </w:p>
    <w:p w14:paraId="1AAC4DC7" w14:textId="77777777" w:rsidR="00324EF5" w:rsidRPr="00324EF5" w:rsidRDefault="00324EF5" w:rsidP="00324EF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4EF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>".</w:t>
      </w:r>
    </w:p>
    <w:p w14:paraId="5F30910D" w14:textId="77777777" w:rsidR="00324EF5" w:rsidRPr="00324EF5" w:rsidRDefault="00324EF5" w:rsidP="00324EF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24EF5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Pass (Đạt)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Fail (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>).</w:t>
      </w:r>
    </w:p>
    <w:p w14:paraId="164F1B6B" w14:textId="0AF7E201" w:rsidR="00324EF5" w:rsidRPr="00324EF5" w:rsidRDefault="00324EF5" w:rsidP="00324EF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24EF5">
        <w:rPr>
          <w:rFonts w:ascii="Times New Roman" w:hAnsi="Times New Roman" w:cs="Times New Roman"/>
          <w:sz w:val="28"/>
          <w:szCs w:val="28"/>
        </w:rPr>
        <w:t xml:space="preserve">Báo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(Bug Reporting):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test case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Fail,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(bao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Test Case ID,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>.</w:t>
      </w:r>
    </w:p>
    <w:sectPr w:rsidR="00324EF5" w:rsidRPr="0032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94F11"/>
    <w:multiLevelType w:val="multilevel"/>
    <w:tmpl w:val="0C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CB3427"/>
    <w:multiLevelType w:val="multilevel"/>
    <w:tmpl w:val="F1F8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1731D"/>
    <w:multiLevelType w:val="multilevel"/>
    <w:tmpl w:val="FAF29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9138425">
    <w:abstractNumId w:val="1"/>
  </w:num>
  <w:num w:numId="2" w16cid:durableId="609895917">
    <w:abstractNumId w:val="0"/>
  </w:num>
  <w:num w:numId="3" w16cid:durableId="907956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F5"/>
    <w:rsid w:val="002F063E"/>
    <w:rsid w:val="00324EF5"/>
    <w:rsid w:val="007C150F"/>
    <w:rsid w:val="00E9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6103"/>
  <w15:chartTrackingRefBased/>
  <w15:docId w15:val="{0B9A338C-B35D-44FF-B52C-7C19FC8A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E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4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Tran</dc:creator>
  <cp:keywords/>
  <dc:description/>
  <cp:lastModifiedBy>Phong Tran</cp:lastModifiedBy>
  <cp:revision>1</cp:revision>
  <dcterms:created xsi:type="dcterms:W3CDTF">2025-10-19T13:50:00Z</dcterms:created>
  <dcterms:modified xsi:type="dcterms:W3CDTF">2025-10-19T13:58:00Z</dcterms:modified>
</cp:coreProperties>
</file>