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8"/>
        </w:rPr>
        <w:t>The Diamond Sutra in Blues Language</w:t>
      </w:r>
    </w:p>
    <w:p>
      <w:pPr>
        <w:spacing w:line="480" w:lineRule="auto" w:before="240"/>
      </w:pPr>
      <w:r>
        <w:rPr>
          <w:rFonts w:ascii="Times New Roman" w:hAnsi="Times New Roman"/>
          <w:b/>
          <w:sz w:val="24"/>
        </w:rPr>
        <w:t>When the Buddha's Most Radical Teaching Found Its Voice</w:t>
      </w:r>
    </w:p>
    <w:p/>
    <w:p>
      <w:pPr>
        <w:spacing w:line="480" w:lineRule="auto"/>
        <w:jc w:val="center"/>
      </w:pPr>
      <w:r>
        <w:rPr>
          <w:rFonts w:ascii="Times New Roman" w:hAnsi="Times New Roman"/>
          <w:i/>
          <w:sz w:val="24"/>
        </w:rPr>
        <w:t>By William Altig</w:t>
      </w:r>
    </w:p>
    <w:p/>
    <w:p/>
    <w:p>
      <w:pPr>
        <w:spacing w:line="480" w:lineRule="auto" w:before="0" w:after="0"/>
      </w:pPr>
      <w:r>
        <w:rPr>
          <w:rFonts w:ascii="Times New Roman" w:hAnsi="Times New Roman"/>
          <w:sz w:val="24"/>
        </w:rPr>
        <w:t>I first encountered the Diamond Sutra in my Chan community. They encouraged us to read it daily. I tried for a week. It felt like reading a quantum physics textbook—brilliant, probably true, but alien to my mind. I preferred my Lotus Sutra, where I'd lived for forty years.</w:t>
      </w:r>
    </w:p>
    <w:p/>
    <w:p>
      <w:pPr>
        <w:spacing w:line="480" w:lineRule="auto" w:before="0" w:after="0"/>
      </w:pPr>
      <w:r>
        <w:rPr>
          <w:rFonts w:ascii="Times New Roman" w:hAnsi="Times New Roman"/>
          <w:sz w:val="24"/>
        </w:rPr>
        <w:t>But something kept pulling me back. The voice wasn't right. When I tried rendering the Diamond Sutra in blues vernacular, something shifted. The teaching that had felt like abstract philosophy suddenly spoke deep. It went from quantum physics to midnight confession—the same truth, but now I could feel it in my bones.</w:t>
      </w:r>
    </w:p>
    <w:p/>
    <w:p>
      <w:pPr>
        <w:spacing w:line="480" w:lineRule="auto" w:before="0" w:after="0"/>
      </w:pPr>
      <w:r>
        <w:rPr>
          <w:rFonts w:ascii="Times New Roman" w:hAnsi="Times New Roman"/>
          <w:sz w:val="24"/>
        </w:rPr>
        <w:t>The Diamond Sutra cuts through everything. Every. Last. Thing. It's the sword of wisdom that says: "What you think is real? Ain't real. What you think you are? You ain't." It's the ultimate Blues teaching—stripping away the ego, the pride, the false sense of being somebody special, until there's nothing left but the naked, shining truth.</w:t>
      </w:r>
    </w:p>
    <w:p/>
    <w:p>
      <w:pPr>
        <w:spacing w:line="480" w:lineRule="auto" w:before="0" w:after="0"/>
      </w:pPr>
      <w:r>
        <w:rPr>
          <w:rFonts w:ascii="Times New Roman" w:hAnsi="Times New Roman"/>
          <w:sz w:val="24"/>
        </w:rPr>
        <w:t>And in that nakedness? That's where you find real freedom.</w:t>
      </w:r>
    </w:p>
    <w:p/>
    <w:p>
      <w:pPr>
        <w:spacing w:line="480" w:lineRule="auto" w:before="0" w:after="0"/>
      </w:pPr>
      <w:r>
        <w:rPr>
          <w:rFonts w:ascii="Times New Roman" w:hAnsi="Times New Roman"/>
          <w:sz w:val="24"/>
        </w:rPr>
        <w:t>The blues has always known this.</w:t>
      </w:r>
    </w:p>
    <w:p/>
    <w:p/>
    <w:p>
      <w:pPr>
        <w:spacing w:line="480" w:lineRule="auto" w:before="240"/>
      </w:pPr>
      <w:r>
        <w:rPr>
          <w:rFonts w:ascii="Times New Roman" w:hAnsi="Times New Roman"/>
          <w:b/>
          <w:sz w:val="24"/>
        </w:rPr>
        <w:t>Why Blues for the Diamond Sutra?</w:t>
      </w:r>
    </w:p>
    <w:p/>
    <w:p>
      <w:pPr>
        <w:spacing w:line="480" w:lineRule="auto" w:before="0" w:after="0"/>
      </w:pPr>
      <w:r>
        <w:rPr>
          <w:rFonts w:ascii="Times New Roman" w:hAnsi="Times New Roman"/>
          <w:sz w:val="24"/>
        </w:rPr>
        <w:t>The blues language was not a stylistic choice. It was a recognition.</w:t>
      </w:r>
    </w:p>
    <w:p/>
    <w:p>
      <w:pPr>
        <w:spacing w:line="480" w:lineRule="auto" w:before="0" w:after="0"/>
      </w:pPr>
      <w:r>
        <w:rPr>
          <w:rFonts w:ascii="Times New Roman" w:hAnsi="Times New Roman"/>
          <w:sz w:val="24"/>
        </w:rPr>
        <w:t>The Diamond Sutra teaches what the blues has always practiced: the spiritual "nakedness" of truth stripped down to the bone. When Muddy Waters sang about being a man, he wasn't claiming to be somebody—he was testifying to the raw truth of existence. When Robert Johnson stood at the crossroads, he wasn't choosing between two paths—he was recognizing that all paths dissolve into the same emptiness.</w:t>
      </w:r>
    </w:p>
    <w:p/>
    <w:p>
      <w:pPr>
        <w:spacing w:line="480" w:lineRule="auto" w:before="0" w:after="0"/>
      </w:pPr>
      <w:r>
        <w:rPr>
          <w:rFonts w:ascii="Times New Roman" w:hAnsi="Times New Roman"/>
          <w:sz w:val="24"/>
        </w:rPr>
        <w:t>This ain't academic Buddhism. This is the Dharma as it sounds when you're sitting on a porch at midnight, guitar in hand, singing the truth that won't let you sleep. It's the Buddha speaking through the voice of the American South, the Mississippi Delta, the Chicago blues clubs—because truth is truth, no matter what language it speaks.</w:t>
      </w:r>
    </w:p>
    <w:p/>
    <w:p>
      <w:pPr>
        <w:spacing w:line="480" w:lineRule="auto" w:before="0" w:after="0"/>
      </w:pPr>
      <w:r>
        <w:rPr>
          <w:rFonts w:ascii="Times New Roman" w:hAnsi="Times New Roman"/>
          <w:sz w:val="24"/>
        </w:rPr>
        <w:t>The Diamond Sutra is the Buddha's blues. It's the song of someone who's seen through all the illusions and is singing from the other side. Not to show off. Not to prove anything. But because the truth demands to be sung.</w:t>
      </w:r>
    </w:p>
    <w:p/>
    <w:p>
      <w:pPr>
        <w:spacing w:line="480" w:lineRule="auto" w:before="0" w:after="0"/>
      </w:pPr>
      <w:r>
        <w:rPr>
          <w:rFonts w:ascii="Times New Roman" w:hAnsi="Times New Roman"/>
          <w:sz w:val="24"/>
        </w:rPr>
        <w:t>The result is what I call "the Dharma singing the blues, the blues singing the Dharma." And the more I listened, the more I realized: these weren't two traditions meeting for the first time. They'd been singing the same song all along.</w:t>
      </w:r>
    </w:p>
    <w:p/>
    <w:p/>
    <w:p>
      <w:pPr>
        <w:spacing w:line="480" w:lineRule="auto" w:before="240"/>
      </w:pPr>
      <w:r>
        <w:rPr>
          <w:rFonts w:ascii="Times New Roman" w:hAnsi="Times New Roman"/>
          <w:b/>
          <w:sz w:val="24"/>
        </w:rPr>
        <w:t>The Art of Suffering</w:t>
      </w:r>
    </w:p>
    <w:p/>
    <w:p>
      <w:pPr>
        <w:spacing w:line="480" w:lineRule="auto" w:before="0" w:after="0"/>
      </w:pPr>
      <w:r>
        <w:rPr>
          <w:rFonts w:ascii="Times New Roman" w:hAnsi="Times New Roman"/>
          <w:sz w:val="24"/>
        </w:rPr>
        <w:t xml:space="preserve">Buddhism begins with a diagnosis: </w:t>
      </w:r>
      <w:r>
        <w:rPr>
          <w:rFonts w:ascii="Times New Roman" w:hAnsi="Times New Roman"/>
          <w:i/>
          <w:sz w:val="24"/>
        </w:rPr>
        <w:t>Dukkha</w:t>
      </w:r>
      <w:r>
        <w:rPr>
          <w:rFonts w:ascii="Times New Roman" w:hAnsi="Times New Roman"/>
          <w:sz w:val="24"/>
        </w:rPr>
        <w:t>. Usually translated as "suffering," "unsatisfactoriness," or "stress." The Buddha said, "I teach one thing and one thing only: suffering and the end of suffering."</w:t>
      </w:r>
    </w:p>
    <w:p/>
    <w:p>
      <w:pPr>
        <w:spacing w:line="480" w:lineRule="auto" w:before="0" w:after="0"/>
      </w:pPr>
      <w:r>
        <w:rPr>
          <w:rFonts w:ascii="Times New Roman" w:hAnsi="Times New Roman"/>
          <w:sz w:val="24"/>
        </w:rPr>
        <w:t>If that isn't the definition of the Blues, I don't know what is.</w:t>
      </w:r>
    </w:p>
    <w:p/>
    <w:p>
      <w:pPr>
        <w:spacing w:line="480" w:lineRule="auto" w:before="0" w:after="0"/>
      </w:pPr>
      <w:r>
        <w:rPr>
          <w:rFonts w:ascii="Times New Roman" w:hAnsi="Times New Roman"/>
          <w:sz w:val="24"/>
        </w:rPr>
        <w:t xml:space="preserve">There is a misconception that the Blues is about wallowing in misery. That's not it at all. The Blues is about </w:t>
      </w:r>
      <w:r>
        <w:rPr>
          <w:rFonts w:ascii="Times New Roman" w:hAnsi="Times New Roman"/>
          <w:i/>
          <w:sz w:val="24"/>
        </w:rPr>
        <w:t>witnessing</w:t>
      </w:r>
      <w:r>
        <w:rPr>
          <w:rFonts w:ascii="Times New Roman" w:hAnsi="Times New Roman"/>
          <w:sz w:val="24"/>
        </w:rPr>
        <w:t xml:space="preserve"> misery. It's about dragging your pain out onto the front porch, putting a melody to it, and looking it right in the eye. You don't repress it, and you don't let it drown you. You sing it. And in the singing, the suffering changes. It becomes something shared, something known, and eventually, something released.</w:t>
      </w:r>
    </w:p>
    <w:p/>
    <w:p>
      <w:pPr>
        <w:spacing w:line="480" w:lineRule="auto" w:before="0" w:after="0"/>
      </w:pPr>
      <w:r>
        <w:rPr>
          <w:rFonts w:ascii="Times New Roman" w:hAnsi="Times New Roman"/>
          <w:sz w:val="24"/>
        </w:rPr>
        <w:t xml:space="preserve">The Buddha's First Noble Truth works the same way. He doesn't tell you to escape suffering or pretend it doesn't exist. He tells you to </w:t>
      </w:r>
      <w:r>
        <w:rPr>
          <w:rFonts w:ascii="Times New Roman" w:hAnsi="Times New Roman"/>
          <w:i/>
          <w:sz w:val="24"/>
        </w:rPr>
        <w:t>see it clearly</w:t>
      </w:r>
      <w:r>
        <w:rPr>
          <w:rFonts w:ascii="Times New Roman" w:hAnsi="Times New Roman"/>
          <w:sz w:val="24"/>
        </w:rPr>
        <w:t>. To name it. To understand its causes and conditions. The Blues has been doing this for a century—giving voice to the pain so the pain can transform.</w:t>
      </w:r>
    </w:p>
    <w:p/>
    <w:p>
      <w:pPr>
        <w:spacing w:line="480" w:lineRule="auto" w:before="0" w:after="0"/>
      </w:pPr>
      <w:r>
        <w:rPr>
          <w:rFonts w:ascii="Times New Roman" w:hAnsi="Times New Roman"/>
          <w:sz w:val="24"/>
        </w:rPr>
        <w:t>When the Diamond Sutra talks about the illusion of a "self," it's addressing the root of that suffering. The Blues knows this instinctively. The "I" in a blues song is often a ragged, beaten-down thing. It's an "I" that has lost its money, its lover, and its home. But who is the "I" singing the song? That "I" is the observer—the one who survives the wreck to tell the tale.</w:t>
      </w:r>
    </w:p>
    <w:p/>
    <w:p>
      <w:pPr>
        <w:spacing w:line="480" w:lineRule="auto" w:before="0" w:after="0"/>
      </w:pPr>
      <w:r>
        <w:rPr>
          <w:rFonts w:ascii="Times New Roman" w:hAnsi="Times New Roman"/>
          <w:sz w:val="24"/>
        </w:rPr>
        <w:t xml:space="preserve">In my translation work, I realized that the Blues singer is the ultimate witness to </w:t>
      </w:r>
      <w:r>
        <w:rPr>
          <w:rFonts w:ascii="Times New Roman" w:hAnsi="Times New Roman"/>
          <w:i/>
          <w:sz w:val="24"/>
        </w:rPr>
        <w:t>Samsara</w:t>
      </w:r>
      <w:r>
        <w:rPr>
          <w:rFonts w:ascii="Times New Roman" w:hAnsi="Times New Roman"/>
          <w:sz w:val="24"/>
        </w:rPr>
        <w:t>. They see the wheel turning—the cheating lovers, the hard bosses, the floodwaters rising—and they testify to the impermanence of it all. The Diamond Sutra just takes that testimony one step further: it testifies that the witness itself is empty, too.</w:t>
      </w:r>
    </w:p>
    <w:p/>
    <w:p/>
    <w:p>
      <w:pPr>
        <w:spacing w:line="480" w:lineRule="auto" w:before="240"/>
      </w:pPr>
      <w:r>
        <w:rPr>
          <w:rFonts w:ascii="Times New Roman" w:hAnsi="Times New Roman"/>
          <w:b/>
          <w:sz w:val="24"/>
        </w:rPr>
        <w:t>The Crossroads as Diamond Teaching</w:t>
      </w:r>
    </w:p>
    <w:p/>
    <w:p>
      <w:pPr>
        <w:spacing w:line="480" w:lineRule="auto" w:before="0" w:after="0"/>
      </w:pPr>
      <w:r>
        <w:rPr>
          <w:rFonts w:ascii="Times New Roman" w:hAnsi="Times New Roman"/>
          <w:sz w:val="24"/>
        </w:rPr>
        <w:t>Let me show you what I mean. Consider how Robert Johnson's crossroads imagery teaches Diamond Sutra wisdom without ever naming Buddhism.</w:t>
      </w:r>
    </w:p>
    <w:p/>
    <w:p>
      <w:pPr>
        <w:spacing w:line="480" w:lineRule="auto" w:before="0" w:after="0"/>
      </w:pPr>
      <w:r>
        <w:rPr>
          <w:rFonts w:ascii="Times New Roman" w:hAnsi="Times New Roman"/>
          <w:sz w:val="24"/>
        </w:rPr>
        <w:t>A man stands at a crossroads at midnight. He's looking for a deal, a way out, a transformation. He wants to become something he's not. The traditional reading says he's selling his soul. But listen deeper.</w:t>
      </w:r>
    </w:p>
    <w:p/>
    <w:p>
      <w:pPr>
        <w:spacing w:line="480" w:lineRule="auto" w:before="0" w:after="0"/>
      </w:pPr>
      <w:r>
        <w:rPr>
          <w:rFonts w:ascii="Times New Roman" w:hAnsi="Times New Roman"/>
          <w:sz w:val="24"/>
        </w:rPr>
        <w:t>What happens at the crossroads? All directions meet and cancel out. North dissolves into south. East dissolves into west. The man who arrives at the crossroads cannot leave as the same person—because the crossroads reveals that the person who arrived was never solid to begin with.</w:t>
      </w:r>
    </w:p>
    <w:p/>
    <w:p>
      <w:pPr>
        <w:spacing w:line="480" w:lineRule="auto" w:before="0" w:after="0"/>
      </w:pPr>
      <w:r>
        <w:rPr>
          <w:rFonts w:ascii="Times New Roman" w:hAnsi="Times New Roman"/>
          <w:sz w:val="24"/>
        </w:rPr>
        <w:t>The Diamond Sutra puts it this way: "All marks are empty marks. If you see all marks as no-marks, then you see the Tathagata." Johnson's crossroads is that moment of seeing. The deal he made wasn't with the devil—it was with emptiness. He saw through the solid self. And what came out was music that still burns.</w:t>
      </w:r>
    </w:p>
    <w:p/>
    <w:p>
      <w:pPr>
        <w:spacing w:line="480" w:lineRule="auto" w:before="0" w:after="0"/>
      </w:pPr>
      <w:r>
        <w:rPr>
          <w:rFonts w:ascii="Times New Roman" w:hAnsi="Times New Roman"/>
          <w:sz w:val="24"/>
        </w:rPr>
        <w:t>This is blues as dharma. Not metaphor. Not translation. The same medicine in a different bottle.</w:t>
      </w:r>
    </w:p>
    <w:p/>
    <w:p/>
    <w:p>
      <w:pPr>
        <w:spacing w:line="480" w:lineRule="auto" w:before="240"/>
      </w:pPr>
      <w:r>
        <w:rPr>
          <w:rFonts w:ascii="Times New Roman" w:hAnsi="Times New Roman"/>
          <w:b/>
          <w:sz w:val="24"/>
        </w:rPr>
        <w:t>How the Blues Voice Unlocks the Teaching</w:t>
      </w:r>
    </w:p>
    <w:p/>
    <w:p>
      <w:pPr>
        <w:spacing w:line="480" w:lineRule="auto" w:before="0" w:after="0"/>
      </w:pPr>
      <w:r>
        <w:rPr>
          <w:rFonts w:ascii="Times New Roman" w:hAnsi="Times New Roman"/>
          <w:sz w:val="24"/>
        </w:rPr>
        <w:t>Consider the Bodhisattva Vow—the heart of Mahayana practice. In formal English:</w:t>
      </w:r>
    </w:p>
    <w:p/>
    <w:p>
      <w:pPr>
        <w:spacing w:line="480" w:lineRule="auto"/>
        <w:ind w:left="720" w:right="720"/>
      </w:pPr>
      <w:r>
        <w:rPr>
          <w:rFonts w:ascii="Times New Roman" w:hAnsi="Times New Roman"/>
          <w:sz w:val="24"/>
        </w:rPr>
        <w:t>"All Bodhisattvas should subdue their minds in this way: 'I shall cause all sentient beings to enter nirvana without remainder, yet after sentient beings have been so liberated, in truth no sentient being has been liberated.'"</w:t>
      </w:r>
    </w:p>
    <w:p/>
    <w:p>
      <w:pPr>
        <w:spacing w:line="480" w:lineRule="auto" w:before="0" w:after="0"/>
      </w:pPr>
      <w:r>
        <w:rPr>
          <w:rFonts w:ascii="Times New Roman" w:hAnsi="Times New Roman"/>
          <w:sz w:val="24"/>
        </w:rPr>
        <w:t>Liberate everyone, yet realize no one was liberated. Here's the blues rendering:</w:t>
      </w:r>
    </w:p>
    <w:p/>
    <w:p>
      <w:pPr>
        <w:spacing w:line="480" w:lineRule="auto"/>
        <w:ind w:left="720" w:right="720"/>
      </w:pPr>
      <w:r>
        <w:rPr>
          <w:rFonts w:ascii="Times New Roman" w:hAnsi="Times New Roman"/>
          <w:sz w:val="24"/>
        </w:rPr>
        <w:t>"Pour yourself out completely. And then realize there was never anybody pouring, nothing being poured, and nobody receiving. Just the pouring itself, happening in the vast emptiness. That's the Bodhisattva way. That's the path of freedom."</w:t>
      </w:r>
    </w:p>
    <w:p/>
    <w:p>
      <w:pPr>
        <w:spacing w:line="480" w:lineRule="auto" w:before="0" w:after="0"/>
      </w:pPr>
      <w:r>
        <w:rPr>
          <w:rFonts w:ascii="Times New Roman" w:hAnsi="Times New Roman"/>
          <w:sz w:val="24"/>
        </w:rPr>
        <w:t xml:space="preserve">The abstract doctrine transforms into testimonial reality. The paradox that confused the mind makes the heart nod. You don't </w:t>
      </w:r>
      <w:r>
        <w:rPr>
          <w:rFonts w:ascii="Times New Roman" w:hAnsi="Times New Roman"/>
          <w:i/>
          <w:sz w:val="24"/>
        </w:rPr>
        <w:t>understand</w:t>
      </w:r>
      <w:r>
        <w:rPr>
          <w:rFonts w:ascii="Times New Roman" w:hAnsi="Times New Roman"/>
          <w:sz w:val="24"/>
        </w:rPr>
        <w:t xml:space="preserve"> it—you </w:t>
      </w:r>
      <w:r>
        <w:rPr>
          <w:rFonts w:ascii="Times New Roman" w:hAnsi="Times New Roman"/>
          <w:i/>
          <w:sz w:val="24"/>
        </w:rPr>
        <w:t>recognize</w:t>
      </w:r>
      <w:r>
        <w:rPr>
          <w:rFonts w:ascii="Times New Roman" w:hAnsi="Times New Roman"/>
          <w:sz w:val="24"/>
        </w:rPr>
        <w:t xml:space="preserve"> it.</w:t>
      </w:r>
    </w:p>
    <w:p/>
    <w:p>
      <w:pPr>
        <w:spacing w:line="480" w:lineRule="auto" w:before="0" w:after="0"/>
      </w:pPr>
      <w:r>
        <w:rPr>
          <w:rFonts w:ascii="Times New Roman" w:hAnsi="Times New Roman"/>
          <w:sz w:val="24"/>
        </w:rPr>
        <w:t>This is the blues doing what it's always done: turning philosophy into testimony, turning doctrine into witness.</w:t>
      </w:r>
    </w:p>
    <w:p/>
    <w:p/>
    <w:p>
      <w:pPr>
        <w:spacing w:line="480" w:lineRule="auto" w:before="240"/>
      </w:pPr>
      <w:r>
        <w:rPr>
          <w:rFonts w:ascii="Times New Roman" w:hAnsi="Times New Roman"/>
          <w:b/>
          <w:sz w:val="24"/>
        </w:rPr>
        <w:t>"Abide Nowhere": The Ultimate Teaching</w:t>
      </w:r>
    </w:p>
    <w:p/>
    <w:p>
      <w:pPr>
        <w:spacing w:line="480" w:lineRule="auto" w:before="0" w:after="0"/>
      </w:pPr>
      <w:r>
        <w:rPr>
          <w:rFonts w:ascii="Times New Roman" w:hAnsi="Times New Roman"/>
          <w:sz w:val="24"/>
        </w:rPr>
        <w:t>The Diamond Sutra's central question is simple: How should we hold our minds?</w:t>
      </w:r>
    </w:p>
    <w:p/>
    <w:p>
      <w:pPr>
        <w:spacing w:line="480" w:lineRule="auto" w:before="0" w:after="0"/>
      </w:pPr>
      <w:r>
        <w:rPr>
          <w:rFonts w:ascii="Times New Roman" w:hAnsi="Times New Roman"/>
          <w:sz w:val="24"/>
        </w:rPr>
        <w:t>The Buddha's answer comes in Chapter 10: "Abide nowhere." Don't attach to any view—not even the view of emptiness.</w:t>
      </w:r>
    </w:p>
    <w:p/>
    <w:p>
      <w:pPr>
        <w:spacing w:line="480" w:lineRule="auto" w:before="0" w:after="0"/>
      </w:pPr>
      <w:r>
        <w:rPr>
          <w:rFonts w:ascii="Times New Roman" w:hAnsi="Times New Roman"/>
          <w:sz w:val="24"/>
        </w:rPr>
        <w:t>In formal Buddhist language, this sounds like philosophy. In blues language, it sounds like this:</w:t>
      </w:r>
    </w:p>
    <w:p/>
    <w:p>
      <w:pPr>
        <w:spacing w:line="480" w:lineRule="auto"/>
        <w:ind w:left="720" w:right="720"/>
      </w:pPr>
      <w:r>
        <w:rPr>
          <w:rFonts w:ascii="Times New Roman" w:hAnsi="Times New Roman"/>
          <w:sz w:val="24"/>
        </w:rPr>
        <w:t>"You want to know how to dwell? Dwell nowhere. You want to know what to hold? Hold nothing. Don't hold onto any view—not even the view of emptiness. Don't attach to any understanding—not even this understanding I'm giving you right now. Stay right here, in the middle of everything, serving with your whole heart, but attached to nothing. Not one thing. That's how you dwell. That's how you hold your mind."</w:t>
      </w:r>
    </w:p>
    <w:p/>
    <w:p>
      <w:pPr>
        <w:spacing w:line="480" w:lineRule="auto" w:before="0" w:after="0"/>
      </w:pPr>
      <w:r>
        <w:rPr>
          <w:rFonts w:ascii="Times New Roman" w:hAnsi="Times New Roman"/>
          <w:sz w:val="24"/>
        </w:rPr>
        <w:t>This is the kind of wisdom the blues has always carried. Every blues song about lost love teaches non-attachment. Every song about hard times teaches impermanence. Every twelve-bar progression that returns to the one chord teaches the circular nature of existence.</w:t>
      </w:r>
    </w:p>
    <w:p/>
    <w:p>
      <w:pPr>
        <w:spacing w:line="480" w:lineRule="auto" w:before="0" w:after="0"/>
      </w:pPr>
      <w:r>
        <w:rPr>
          <w:rFonts w:ascii="Times New Roman" w:hAnsi="Times New Roman"/>
          <w:sz w:val="24"/>
        </w:rPr>
        <w:t xml:space="preserve">Blues musicians have been teaching </w:t>
      </w:r>
      <w:r>
        <w:rPr>
          <w:rFonts w:ascii="Times New Roman" w:hAnsi="Times New Roman"/>
          <w:i/>
          <w:sz w:val="24"/>
        </w:rPr>
        <w:t>śūnyatā</w:t>
      </w:r>
      <w:r>
        <w:rPr>
          <w:rFonts w:ascii="Times New Roman" w:hAnsi="Times New Roman"/>
          <w:sz w:val="24"/>
        </w:rPr>
        <w:t>—emptiness—without calling it that. They've been preaching the Diamond Sutra without knowing its name.</w:t>
      </w:r>
    </w:p>
    <w:p/>
    <w:p/>
    <w:p>
      <w:pPr>
        <w:spacing w:line="480" w:lineRule="auto" w:before="240"/>
      </w:pPr>
      <w:r>
        <w:rPr>
          <w:rFonts w:ascii="Times New Roman" w:hAnsi="Times New Roman"/>
          <w:b/>
          <w:sz w:val="24"/>
        </w:rPr>
        <w:t>Don't Carry the Boat</w:t>
      </w:r>
    </w:p>
    <w:p/>
    <w:p>
      <w:pPr>
        <w:spacing w:line="480" w:lineRule="auto" w:before="0" w:after="0"/>
      </w:pPr>
      <w:r>
        <w:rPr>
          <w:rFonts w:ascii="Times New Roman" w:hAnsi="Times New Roman"/>
          <w:sz w:val="24"/>
        </w:rPr>
        <w:t>The Dharma is like a raft used to cross a dangerous river. Once you reach the other shore, you don't carry the raft on your head. You leave it at the riverbank and walk on.</w:t>
      </w:r>
    </w:p>
    <w:p/>
    <w:p>
      <w:pPr>
        <w:spacing w:line="480" w:lineRule="auto" w:before="0" w:after="0"/>
      </w:pPr>
      <w:r>
        <w:rPr>
          <w:rFonts w:ascii="Times New Roman" w:hAnsi="Times New Roman"/>
          <w:sz w:val="24"/>
        </w:rPr>
        <w:t>"You must let go of good states, how much more so bad states?"</w:t>
      </w:r>
    </w:p>
    <w:p/>
    <w:p>
      <w:pPr>
        <w:spacing w:line="480" w:lineRule="auto" w:before="0" w:after="0"/>
      </w:pPr>
      <w:r>
        <w:rPr>
          <w:rFonts w:ascii="Times New Roman" w:hAnsi="Times New Roman"/>
          <w:sz w:val="24"/>
        </w:rPr>
        <w:t>In the world of religious orthodoxy, people love to carry the raft. We build shrines to the raft. We argue about whose raft is better. But a musician knows exactly what the Buddha means.</w:t>
      </w:r>
    </w:p>
    <w:p/>
    <w:p>
      <w:pPr>
        <w:spacing w:line="480" w:lineRule="auto" w:before="0" w:after="0"/>
      </w:pPr>
      <w:r>
        <w:rPr>
          <w:rFonts w:ascii="Times New Roman" w:hAnsi="Times New Roman"/>
          <w:sz w:val="24"/>
        </w:rPr>
        <w:t>A song is a raft. You build it, tune it, step into it. It carries you across the emotion—the grief, the joy, the night. When the song ends, the silence returns. You have to let the song go to get to the silence.</w:t>
      </w:r>
    </w:p>
    <w:p/>
    <w:p>
      <w:pPr>
        <w:spacing w:line="480" w:lineRule="auto" w:before="0" w:after="0"/>
      </w:pPr>
      <w:r>
        <w:rPr>
          <w:rFonts w:ascii="Times New Roman" w:hAnsi="Times New Roman"/>
          <w:sz w:val="24"/>
        </w:rPr>
        <w:t>In the Blues Diamond Sutra:</w:t>
      </w:r>
    </w:p>
    <w:p/>
    <w:p>
      <w:pPr>
        <w:spacing w:line="480" w:lineRule="auto"/>
        <w:ind w:left="720" w:right="720"/>
      </w:pPr>
      <w:r>
        <w:rPr>
          <w:rFonts w:ascii="Times New Roman" w:hAnsi="Times New Roman"/>
          <w:sz w:val="24"/>
        </w:rPr>
        <w:t>"This teaching I'm giving you? It's just a boat, man. Just some wood lashed together to get you across the muddy water. When your feet hit dry land, don't be a fool. Don't hoist that boat up on your shoulders. Leave it by the water. You used the truth to get free. Now you got to get free of the truth. Just walk on. Light and empty. Just walk on."</w:t>
      </w:r>
    </w:p>
    <w:p/>
    <w:p>
      <w:pPr>
        <w:spacing w:line="480" w:lineRule="auto" w:before="0" w:after="0"/>
      </w:pPr>
      <w:r>
        <w:rPr>
          <w:rFonts w:ascii="Times New Roman" w:hAnsi="Times New Roman"/>
          <w:sz w:val="24"/>
        </w:rPr>
        <w:t>The willingness to create something beautiful and then abandon it completely. That is the nature of a live performance, and it is the nature of enlightenment.</w:t>
      </w:r>
    </w:p>
    <w:p/>
    <w:p/>
    <w:p>
      <w:pPr>
        <w:spacing w:line="480" w:lineRule="auto" w:before="240"/>
      </w:pPr>
      <w:r>
        <w:rPr>
          <w:rFonts w:ascii="Times New Roman" w:hAnsi="Times New Roman"/>
          <w:b/>
          <w:sz w:val="24"/>
        </w:rPr>
        <w:t>Even the Arhats Weep</w:t>
      </w:r>
    </w:p>
    <w:p/>
    <w:p>
      <w:pPr>
        <w:spacing w:line="480" w:lineRule="auto" w:before="0" w:after="0"/>
      </w:pPr>
      <w:r>
        <w:rPr>
          <w:rFonts w:ascii="Times New Roman" w:hAnsi="Times New Roman"/>
          <w:sz w:val="24"/>
        </w:rPr>
        <w:t>Halfway through the Sutra, something extraordinary happens. Subhūti, the great disciple, upon hearing the depth of the Buddha's teaching, starts to cry.</w:t>
      </w:r>
    </w:p>
    <w:p/>
    <w:p>
      <w:pPr>
        <w:spacing w:line="480" w:lineRule="auto" w:before="0" w:after="0"/>
      </w:pPr>
      <w:r>
        <w:rPr>
          <w:rFonts w:ascii="Times New Roman" w:hAnsi="Times New Roman"/>
          <w:sz w:val="24"/>
        </w:rPr>
        <w:t>The text says he was "moved to tears." He wipes his eyes and tells the Buddha, "I have never heard such a scripture before."</w:t>
      </w:r>
    </w:p>
    <w:p/>
    <w:p>
      <w:pPr>
        <w:spacing w:line="480" w:lineRule="auto" w:before="0" w:after="0"/>
      </w:pPr>
      <w:r>
        <w:rPr>
          <w:rFonts w:ascii="Times New Roman" w:hAnsi="Times New Roman"/>
          <w:sz w:val="24"/>
        </w:rPr>
        <w:t>In the academic translations, this moment often feels clinical. But in the Blues translation, this is the breakdown. This is the moment the lead guitar stops and the voice cracks.</w:t>
      </w:r>
    </w:p>
    <w:p/>
    <w:p>
      <w:pPr>
        <w:spacing w:line="480" w:lineRule="auto"/>
        <w:ind w:left="720" w:right="720"/>
      </w:pPr>
      <w:r>
        <w:rPr>
          <w:rFonts w:ascii="Times New Roman" w:hAnsi="Times New Roman"/>
          <w:sz w:val="24"/>
        </w:rPr>
        <w:t>"Old Subhūti, he sat there listening. And the truth hit him so hard, the tears started rolling down his dusty face. He wiped his eyes with the back of his hand and said: 'Lord, you really playin' it today. You playin' the deep song. I been walking this road a long time, seen a lot of towns, heard a lot of teachers. But I never heard a sound like that before. To think there are folks out there who gonna hear this song and believe it? Who gonna let it spark a fire in their chest? That's a miracle, Lord. That's the rarest thing there is.'"</w:t>
      </w:r>
    </w:p>
    <w:p/>
    <w:p>
      <w:pPr>
        <w:spacing w:line="480" w:lineRule="auto" w:before="0" w:after="0"/>
      </w:pPr>
      <w:r>
        <w:rPr>
          <w:rFonts w:ascii="Times New Roman" w:hAnsi="Times New Roman"/>
          <w:sz w:val="24"/>
        </w:rPr>
        <w:t>The Blues allows Subhūti to be human. It allows him to be overwhelmed. It reminds us that "emptiness" isn't a cold void; it is a truth so profound it brings you to your knees.</w:t>
      </w:r>
    </w:p>
    <w:p/>
    <w:p/>
    <w:p>
      <w:pPr>
        <w:spacing w:line="480" w:lineRule="auto" w:before="240"/>
      </w:pPr>
      <w:r>
        <w:rPr>
          <w:rFonts w:ascii="Times New Roman" w:hAnsi="Times New Roman"/>
          <w:b/>
          <w:sz w:val="24"/>
        </w:rPr>
        <w:t>Giving Without Grasping</w:t>
      </w:r>
    </w:p>
    <w:p/>
    <w:p>
      <w:pPr>
        <w:spacing w:line="480" w:lineRule="auto" w:before="0" w:after="0"/>
      </w:pPr>
      <w:r>
        <w:rPr>
          <w:rFonts w:ascii="Times New Roman" w:hAnsi="Times New Roman"/>
          <w:sz w:val="24"/>
        </w:rPr>
        <w:t>The Diamond Sutra teaches the perfection of generosity—but not the kind you might expect.</w:t>
      </w:r>
    </w:p>
    <w:p/>
    <w:p>
      <w:pPr>
        <w:spacing w:line="480" w:lineRule="auto" w:before="0" w:after="0"/>
      </w:pPr>
      <w:r>
        <w:rPr>
          <w:rFonts w:ascii="Times New Roman" w:hAnsi="Times New Roman"/>
          <w:sz w:val="24"/>
        </w:rPr>
        <w:t>The Buddha asks: Suppose someone filled three thousand worlds with precious treasures and gave them all as a gift. Would that merit be great?</w:t>
      </w:r>
    </w:p>
    <w:p/>
    <w:p>
      <w:pPr>
        <w:spacing w:line="480" w:lineRule="auto" w:before="0" w:after="0"/>
      </w:pPr>
      <w:r>
        <w:rPr>
          <w:rFonts w:ascii="Times New Roman" w:hAnsi="Times New Roman"/>
          <w:sz w:val="24"/>
        </w:rPr>
        <w:t>Subhūti says yes.</w:t>
      </w:r>
    </w:p>
    <w:p/>
    <w:p>
      <w:pPr>
        <w:spacing w:line="480" w:lineRule="auto" w:before="0" w:after="0"/>
      </w:pPr>
      <w:r>
        <w:rPr>
          <w:rFonts w:ascii="Times New Roman" w:hAnsi="Times New Roman"/>
          <w:sz w:val="24"/>
        </w:rPr>
        <w:t>But the Buddha replies: If someone takes from this sutra even a four-line verse and shares it—their merit surpasses all those treasures. Because treasures can be counted. The teaching leads to freedom.</w:t>
      </w:r>
    </w:p>
    <w:p/>
    <w:p>
      <w:pPr>
        <w:spacing w:line="480" w:lineRule="auto" w:before="0" w:after="0"/>
      </w:pPr>
      <w:r>
        <w:rPr>
          <w:rFonts w:ascii="Times New Roman" w:hAnsi="Times New Roman"/>
          <w:sz w:val="24"/>
        </w:rPr>
        <w:t>Here's the blues rendering:</w:t>
      </w:r>
    </w:p>
    <w:p/>
    <w:p>
      <w:pPr>
        <w:spacing w:line="480" w:lineRule="auto"/>
        <w:ind w:left="720" w:right="720"/>
      </w:pPr>
      <w:r>
        <w:rPr>
          <w:rFonts w:ascii="Times New Roman" w:hAnsi="Times New Roman"/>
          <w:sz w:val="24"/>
        </w:rPr>
        <w:t>"Pour it out, let it flow, Don't hold back, let it go. Don't claim the credit, don't claim the prize, Don't look for thanks in another's eyes. When the giver dissolves, When the gift dissolves, When the receiver dissolves, That's when you know you're free."</w:t>
      </w:r>
    </w:p>
    <w:p/>
    <w:p>
      <w:pPr>
        <w:spacing w:line="480" w:lineRule="auto" w:before="0" w:after="0"/>
      </w:pPr>
      <w:r>
        <w:rPr>
          <w:rFonts w:ascii="Times New Roman" w:hAnsi="Times New Roman"/>
          <w:sz w:val="24"/>
        </w:rPr>
        <w:t>The three-fold emptiness—giver, gift, receiver—becomes not a philosophical concept but a song you can hum.</w:t>
      </w:r>
    </w:p>
    <w:p/>
    <w:p/>
    <w:p>
      <w:pPr>
        <w:spacing w:line="480" w:lineRule="auto" w:before="240"/>
      </w:pPr>
      <w:r>
        <w:rPr>
          <w:rFonts w:ascii="Times New Roman" w:hAnsi="Times New Roman"/>
          <w:b/>
          <w:sz w:val="24"/>
        </w:rPr>
        <w:t>Why This Matters Now</w:t>
      </w:r>
    </w:p>
    <w:p/>
    <w:p>
      <w:pPr>
        <w:spacing w:line="480" w:lineRule="auto" w:before="0" w:after="0"/>
      </w:pPr>
      <w:r>
        <w:rPr>
          <w:rFonts w:ascii="Times New Roman" w:hAnsi="Times New Roman"/>
          <w:sz w:val="24"/>
        </w:rPr>
        <w:t>Did blues musicians consciously teach Buddhist dharma? No. And that's precisely the point. Wisdom emerges wherever beings face suffering clearly and refuse to look away. The Blues tradition didn't need Buddhist texts to discover what the Diamond Sutra teaches—it discovered it in the cotton fields, the juke joints, the midnight hours when nobody was watching. Two tributaries flowing from the same spring.</w:t>
      </w:r>
    </w:p>
    <w:p/>
    <w:p>
      <w:pPr>
        <w:spacing w:line="480" w:lineRule="auto" w:before="0" w:after="0"/>
      </w:pPr>
      <w:r>
        <w:rPr>
          <w:rFonts w:ascii="Times New Roman" w:hAnsi="Times New Roman"/>
          <w:sz w:val="24"/>
        </w:rPr>
        <w:t>Buddhism in America has largely spoken in the register of academia or Asian tradition. Both are beautiful. Both have transmitted authentic dharma. But they haven't reached everyone.</w:t>
      </w:r>
    </w:p>
    <w:p/>
    <w:p>
      <w:pPr>
        <w:spacing w:line="480" w:lineRule="auto" w:before="0" w:after="0"/>
      </w:pPr>
      <w:r>
        <w:rPr>
          <w:rFonts w:ascii="Times New Roman" w:hAnsi="Times New Roman"/>
          <w:sz w:val="24"/>
        </w:rPr>
        <w:t>The blues speaks to American ears shaped by gospel, soul, and the long arc of struggle toward freedom. It carries weight. It testifies. It knows suffering from the inside and speaks liberation from that same inside place.</w:t>
      </w:r>
    </w:p>
    <w:p/>
    <w:p>
      <w:pPr>
        <w:spacing w:line="480" w:lineRule="auto" w:before="0" w:after="0"/>
      </w:pPr>
      <w:r>
        <w:rPr>
          <w:rFonts w:ascii="Times New Roman" w:hAnsi="Times New Roman"/>
          <w:sz w:val="24"/>
        </w:rPr>
        <w:t>And here in 2025, the Diamond Sutra's message—let go of everything, including the idea of letting go—speaks directly to our anxieties about what's real, what's permanent, what we can hold onto in a world that keeps dissolving under our feet. The algorithm churns. The news cycles spin. Everyone's looking for solid ground. The Diamond Sutra says: stop looking. The blues says: sing it anyway.</w:t>
      </w:r>
    </w:p>
    <w:p/>
    <w:p>
      <w:pPr>
        <w:spacing w:line="480" w:lineRule="auto" w:before="0" w:after="0"/>
      </w:pPr>
      <w:r>
        <w:rPr>
          <w:rFonts w:ascii="Times New Roman" w:hAnsi="Times New Roman"/>
          <w:sz w:val="24"/>
        </w:rPr>
        <w:t>The Buddha taught in the vernacular. Kumārajīva dressed Sanskrit wisdom in Chinese clothes. Luther made Scripture speak "as the mother in the home speaks."</w:t>
      </w:r>
    </w:p>
    <w:p/>
    <w:p>
      <w:pPr>
        <w:spacing w:line="480" w:lineRule="auto" w:before="0" w:after="0"/>
      </w:pPr>
      <w:r>
        <w:rPr>
          <w:rFonts w:ascii="Times New Roman" w:hAnsi="Times New Roman"/>
          <w:sz w:val="24"/>
        </w:rPr>
        <w:t>The blues continues this tradition. It dresses the dharma in American clothes—Mississippi Delta clothes, Chicago South Side clothes, Houston Fifth Ward clothes.</w:t>
      </w:r>
    </w:p>
    <w:p/>
    <w:p>
      <w:pPr>
        <w:spacing w:line="480" w:lineRule="auto" w:before="0" w:after="0"/>
      </w:pPr>
      <w:r>
        <w:rPr>
          <w:rFonts w:ascii="Times New Roman" w:hAnsi="Times New Roman"/>
          <w:sz w:val="24"/>
        </w:rPr>
        <w:t>And when the dharma wears those clothes, some people hear it for the first time.</w:t>
      </w:r>
    </w:p>
    <w:p/>
    <w:p/>
    <w:p>
      <w:pPr>
        <w:spacing w:line="480" w:lineRule="auto" w:before="240"/>
      </w:pPr>
      <w:r>
        <w:rPr>
          <w:rFonts w:ascii="Times New Roman" w:hAnsi="Times New Roman"/>
          <w:b/>
          <w:sz w:val="24"/>
        </w:rPr>
        <w:t>The Diamond Sutra as Song</w:t>
      </w:r>
    </w:p>
    <w:p/>
    <w:p>
      <w:pPr>
        <w:spacing w:line="480" w:lineRule="auto" w:before="0" w:after="0"/>
      </w:pPr>
      <w:r>
        <w:rPr>
          <w:rFonts w:ascii="Times New Roman" w:hAnsi="Times New Roman"/>
          <w:sz w:val="24"/>
        </w:rPr>
        <w:t>The Diamond Sutra ends with one of the most famous verses in Buddhism:</w:t>
      </w:r>
    </w:p>
    <w:p/>
    <w:p>
      <w:pPr>
        <w:spacing w:line="480" w:lineRule="auto"/>
        <w:ind w:left="720" w:right="720"/>
      </w:pPr>
      <w:r>
        <w:rPr>
          <w:rFonts w:ascii="Times New Roman" w:hAnsi="Times New Roman"/>
          <w:sz w:val="24"/>
        </w:rPr>
        <w:t>"All conditioned phenomena Are like a dream, an illusion, a bubble, a shadow, Like dew or lightning— Thus should you view them."</w:t>
      </w:r>
    </w:p>
    <w:p/>
    <w:p>
      <w:pPr>
        <w:spacing w:line="480" w:lineRule="auto" w:before="0" w:after="0"/>
      </w:pPr>
      <w:r>
        <w:rPr>
          <w:rFonts w:ascii="Times New Roman" w:hAnsi="Times New Roman"/>
          <w:sz w:val="24"/>
        </w:rPr>
        <w:t>In the blues rendering:</w:t>
      </w:r>
    </w:p>
    <w:p/>
    <w:p>
      <w:pPr>
        <w:spacing w:line="480" w:lineRule="auto"/>
        <w:ind w:left="720" w:right="720"/>
      </w:pPr>
      <w:r>
        <w:rPr>
          <w:rFonts w:ascii="Times New Roman" w:hAnsi="Times New Roman"/>
          <w:sz w:val="24"/>
        </w:rPr>
        <w:t>"Everything you see—dream. Everything you hold—illusion. Everything you build—bubble gonna burst. Everything you love—shadow in the morning sun. Quick as dew. Gone like lightning. That's the truth of everything that rises. Don't be sad about it, though. That's the freedom. When you let it all be what it is— Passing, passing, gone— You finally stop fighting. You finally rest. That's the Diamond teaching. That's the song."</w:t>
      </w:r>
    </w:p>
    <w:p/>
    <w:p>
      <w:pPr>
        <w:spacing w:line="480" w:lineRule="auto" w:before="0" w:after="0"/>
      </w:pPr>
      <w:r>
        <w:rPr>
          <w:rFonts w:ascii="Times New Roman" w:hAnsi="Times New Roman"/>
          <w:sz w:val="24"/>
        </w:rPr>
        <w:t>I've spent forty years with Buddhist scripture. The Diamond Sutra was the one that resisted me longest. When I put it in blues language, it stopped resisting. It started singing.</w:t>
      </w:r>
    </w:p>
    <w:p/>
    <w:p>
      <w:pPr>
        <w:spacing w:line="480" w:lineRule="auto" w:before="0" w:after="0"/>
      </w:pPr>
      <w:r>
        <w:rPr>
          <w:rFonts w:ascii="Times New Roman" w:hAnsi="Times New Roman"/>
          <w:sz w:val="24"/>
        </w:rPr>
        <w:t>The Dharma singing the blues. The blues singing the Dharma.</w:t>
      </w:r>
    </w:p>
    <w:p/>
    <w:p>
      <w:pPr>
        <w:spacing w:line="480" w:lineRule="auto" w:before="0" w:after="0"/>
      </w:pPr>
      <w:r>
        <w:rPr>
          <w:rFonts w:ascii="Times New Roman" w:hAnsi="Times New Roman"/>
          <w:sz w:val="24"/>
        </w:rPr>
        <w:t>Maybe they were the same song all along.</w:t>
      </w:r>
    </w:p>
    <w:p/>
    <w:p/>
    <w:p>
      <w:pPr>
        <w:spacing w:line="480" w:lineRule="auto"/>
        <w:jc w:val="center"/>
      </w:pPr>
      <w:r>
        <w:rPr>
          <w:rFonts w:ascii="Times New Roman" w:hAnsi="Times New Roman"/>
          <w:i/>
          <w:sz w:val="24"/>
        </w:rPr>
        <w:t>William Altig is an independent scholar based in Houston, Texas. His blues vernacular interpretations—including the Lotus Sutra, Heart Sutra, Diamond Sutra, and Dhammapada—are available on streaming platforms.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