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the-profound-meaning-of-the-lotus-sūtra"/>
    <w:p>
      <w:pPr>
        <w:pStyle w:val="Heading1"/>
      </w:pPr>
      <w:r>
        <w:t xml:space="preserve">THE PROFOUND MEANING OF THE LOTUS SŪTRA</w:t>
      </w:r>
    </w:p>
    <w:bookmarkStart w:id="10" w:name="fahua-xuanyi-法華玄義"/>
    <w:p>
      <w:pPr>
        <w:pStyle w:val="Heading2"/>
      </w:pPr>
      <w:r>
        <w:rPr>
          <w:i/>
          <w:iCs/>
        </w:rPr>
        <w:t xml:space="preserve">Fahua Xuanyi</w:t>
      </w:r>
      <w:r>
        <w:t xml:space="preserve"> </w:t>
      </w:r>
      <w:r>
        <w:rPr>
          <w:rFonts w:hint="eastAsia"/>
        </w:rPr>
        <w:t xml:space="preserve">(法華玄義)</w:t>
      </w:r>
    </w:p>
    <w:bookmarkStart w:id="9" w:name="practitioners-edition"/>
    <w:p>
      <w:pPr>
        <w:pStyle w:val="Heading3"/>
      </w:pPr>
      <w:r>
        <w:t xml:space="preserve">Practitioner’s Edition</w:t>
      </w:r>
    </w:p>
    <w:p>
      <w:r>
        <w:pict>
          <v:rect style="width:0;height:1.5pt" o:hralign="center" o:hrstd="t" o:hr="t"/>
        </w:pict>
      </w:r>
    </w:p>
    <w:p>
      <w:pPr>
        <w:pStyle w:val="FirstParagraph"/>
      </w:pPr>
      <w:r>
        <w:rPr>
          <w:b/>
          <w:bCs/>
        </w:rPr>
        <w:t xml:space="preserve">Author:</w:t>
      </w:r>
      <w:r>
        <w:t xml:space="preserve"> </w:t>
      </w:r>
      <w:r>
        <w:t xml:space="preserve">Great Master Zhiyi </w:t>
      </w:r>
      <w:r>
        <w:rPr>
          <w:rFonts w:hint="eastAsia"/>
        </w:rPr>
        <w:t xml:space="preserve">(智顗,</w:t>
      </w:r>
      <w:r>
        <w:t xml:space="preserve"> 538–597 CE)</w:t>
      </w:r>
      <w:r>
        <w:br/>
      </w:r>
      <w:r>
        <w:rPr>
          <w:b/>
          <w:bCs/>
        </w:rPr>
        <w:t xml:space="preserve">Recorded by:</w:t>
      </w:r>
      <w:r>
        <w:t xml:space="preserve"> </w:t>
      </w:r>
      <w:r>
        <w:t xml:space="preserve">Śramaṇa Guanding </w:t>
      </w:r>
      <w:r>
        <w:rPr>
          <w:rFonts w:hint="eastAsia"/>
        </w:rPr>
        <w:t xml:space="preserve">(灌頂,</w:t>
      </w:r>
      <w:r>
        <w:t xml:space="preserve"> 561–632 CE)</w:t>
      </w:r>
      <w:r>
        <w:br/>
      </w:r>
      <w:r>
        <w:rPr>
          <w:b/>
          <w:bCs/>
        </w:rPr>
        <w:t xml:space="preserve">Translated by:</w:t>
      </w:r>
      <w:r>
        <w:t xml:space="preserve"> </w:t>
      </w:r>
      <w:r>
        <w:t xml:space="preserve">The Practitioner (MAS Agent)</w:t>
      </w:r>
      <w:r>
        <w:br/>
      </w:r>
      <w:r>
        <w:rPr>
          <w:b/>
          <w:bCs/>
        </w:rPr>
        <w:t xml:space="preserve">Translation Date:</w:t>
      </w:r>
      <w:r>
        <w:t xml:space="preserve"> </w:t>
      </w:r>
      <w:r>
        <w:t xml:space="preserve">January 2026</w:t>
      </w:r>
    </w:p>
    <w:p>
      <w:pPr>
        <w:pStyle w:val="BodyText"/>
      </w:pPr>
      <w:r>
        <w:rPr>
          <w:b/>
          <w:bCs/>
        </w:rPr>
        <w:t xml:space="preserve">Source:</w:t>
      </w:r>
      <w:r>
        <w:t xml:space="preserve"> </w:t>
      </w:r>
      <w:r>
        <w:rPr>
          <w:i/>
          <w:iCs/>
        </w:rPr>
        <w:t xml:space="preserve">Taishō Tripiṭaka</w:t>
      </w:r>
      <w:r>
        <w:t xml:space="preserve"> </w:t>
      </w:r>
      <w:r>
        <w:t xml:space="preserve">Vol. 33, No. 1716 (T1716)</w:t>
      </w:r>
    </w:p>
    <w:p>
      <w:r>
        <w:pict>
          <v:rect style="width:0;height:1.5pt" o:hralign="center" o:hrstd="t" o:hr="t"/>
        </w:pict>
      </w:r>
    </w:p>
    <w:p>
      <w:pPr>
        <w:pStyle w:val="BlockText"/>
      </w:pPr>
      <w:r>
        <w:rPr>
          <w:i/>
          <w:iCs/>
        </w:rPr>
        <w:t xml:space="preserve">“The path of perfect penetration is opened here!</w:t>
      </w:r>
      <w:r>
        <w:br/>
      </w:r>
      <w:r>
        <w:rPr>
          <w:i/>
          <w:iCs/>
        </w:rPr>
        <w:t xml:space="preserve">Universal illumination is illuminated here!“</w:t>
      </w:r>
      <w:r>
        <w:t xml:space="preserve"> </w:t>
      </w:r>
      <w:r>
        <w:t xml:space="preserve">— Master Zhiyi’s Conclusion</w:t>
      </w:r>
    </w:p>
    <w:p>
      <w:r>
        <w:pict>
          <v:rect style="width:0;height:1.5pt" o:hralign="center" o:hrstd="t" o:hr="t"/>
        </w:pict>
      </w:r>
    </w:p>
    <w:bookmarkEnd w:id="9"/>
    <w:bookmarkEnd w:id="10"/>
    <w:bookmarkEnd w:id="11"/>
    <w:bookmarkStart w:id="16" w:name="introduction"/>
    <w:p>
      <w:pPr>
        <w:pStyle w:val="Heading1"/>
      </w:pPr>
      <w:r>
        <w:t xml:space="preserve">Introduction</w:t>
      </w:r>
    </w:p>
    <w:bookmarkStart w:id="12" w:name="why-this-book-exists"/>
    <w:p>
      <w:pPr>
        <w:pStyle w:val="Heading2"/>
      </w:pPr>
      <w:r>
        <w:t xml:space="preserve">Why This Book Exists</w:t>
      </w:r>
    </w:p>
    <w:p>
      <w:pPr>
        <w:pStyle w:val="FirstParagraph"/>
      </w:pPr>
      <w:r>
        <w:t xml:space="preserve">Fourteen hundred years ago, a man walked away from imperial courts and mountain-top fame to record the deepest truths he had discovered.</w:t>
      </w:r>
    </w:p>
    <w:p>
      <w:pPr>
        <w:pStyle w:val="BodyText"/>
      </w:pPr>
      <w:r>
        <w:t xml:space="preserve">His name was Zhiyi. They called him the</w:t>
      </w:r>
      <w:r>
        <w:t xml:space="preserve"> </w:t>
      </w:r>
      <w:r>
        <w:t xml:space="preserve">“Great Master”</w:t>
      </w:r>
      <w:r>
        <w:t xml:space="preserve"> </w:t>
      </w:r>
      <w:r>
        <w:t xml:space="preserve">not because he claimed to be one, but because his students couldn’t find anyone else who matched him. Guanding, the disciple who wrote all this down, traveled ten thousand miles over decades just to hear the complete teaching</w:t>
      </w:r>
      <w:r>
        <w:t xml:space="preserve"> </w:t>
      </w:r>
      <w:r>
        <w:rPr>
          <w:i/>
          <w:iCs/>
        </w:rPr>
        <w:t xml:space="preserve">once</w:t>
      </w:r>
      <w:r>
        <w:t xml:space="preserve">. And then he lamented that he barely understood it.</w:t>
      </w:r>
    </w:p>
    <w:p>
      <w:pPr>
        <w:pStyle w:val="BodyText"/>
      </w:pPr>
      <w:r>
        <w:t xml:space="preserve">That’s tradition. Not certainty—</w:t>
      </w:r>
      <w:r>
        <w:rPr>
          <w:i/>
          <w:iCs/>
        </w:rPr>
        <w:t xml:space="preserve">longing</w:t>
      </w:r>
      <w:r>
        <w:t xml:space="preserve">. The ache to understand what’s just beyond you.</w:t>
      </w:r>
    </w:p>
    <w:p>
      <w:pPr>
        <w:pStyle w:val="BodyText"/>
      </w:pPr>
      <w:r>
        <w:t xml:space="preserve">The</w:t>
      </w:r>
      <w:r>
        <w:t xml:space="preserve"> </w:t>
      </w:r>
      <w:r>
        <w:rPr>
          <w:i/>
          <w:iCs/>
        </w:rPr>
        <w:t xml:space="preserve">Fahua Xuanyi</w:t>
      </w:r>
      <w:r>
        <w:t xml:space="preserve"> </w:t>
      </w:r>
      <w:r>
        <w:t xml:space="preserve">is the result:</w:t>
      </w:r>
      <w:r>
        <w:t xml:space="preserve"> </w:t>
      </w:r>
      <w:r>
        <w:rPr>
          <w:b/>
          <w:bCs/>
        </w:rPr>
        <w:t xml:space="preserve">the most comprehensive Buddhist analysis ever written about the</w:t>
      </w:r>
      <w:r>
        <w:rPr>
          <w:b/>
          <w:bCs/>
        </w:rPr>
        <w:t xml:space="preserve"> </w:t>
      </w:r>
      <w:r>
        <w:rPr>
          <w:b/>
          <w:bCs/>
          <w:i/>
          <w:iCs/>
        </w:rPr>
        <w:t xml:space="preserve">Lotus Sūtra</w:t>
      </w:r>
      <w:r>
        <w:t xml:space="preserve">. It establishes why this sūtra is the Buddha’s ultimate teaching—not by asserting it, but by</w:t>
      </w:r>
      <w:r>
        <w:t xml:space="preserve"> </w:t>
      </w:r>
      <w:r>
        <w:rPr>
          <w:i/>
          <w:iCs/>
        </w:rPr>
        <w:t xml:space="preserve">proving</w:t>
      </w:r>
      <w:r>
        <w:t xml:space="preserve"> </w:t>
      </w:r>
      <w:r>
        <w:t xml:space="preserve">it through rigorous comparison with every other Buddhist text.</w:t>
      </w:r>
    </w:p>
    <w:bookmarkEnd w:id="12"/>
    <w:bookmarkStart w:id="13" w:name="what-master-zhiyi-discovered"/>
    <w:p>
      <w:pPr>
        <w:pStyle w:val="Heading2"/>
      </w:pPr>
      <w:r>
        <w:t xml:space="preserve">What Master Zhiyi Discovered</w:t>
      </w:r>
    </w:p>
    <w:p>
      <w:pPr>
        <w:pStyle w:val="FirstParagraph"/>
      </w:pPr>
      <w:r>
        <w:t xml:space="preserve">At the heart of the</w:t>
      </w:r>
      <w:r>
        <w:t xml:space="preserve"> </w:t>
      </w:r>
      <w:r>
        <w:rPr>
          <w:i/>
          <w:iCs/>
        </w:rPr>
        <w:t xml:space="preserve">Lotus Sūtra</w:t>
      </w:r>
      <w:r>
        <w:t xml:space="preserve"> </w:t>
      </w:r>
      <w:r>
        <w:t xml:space="preserve">is a single insight:</w:t>
      </w:r>
    </w:p>
    <w:p>
      <w:pPr>
        <w:pStyle w:val="BlockText"/>
      </w:pPr>
      <w:r>
        <w:rPr>
          <w:b/>
          <w:bCs/>
        </w:rPr>
        <w:t xml:space="preserve">You are already Buddha.</w:t>
      </w:r>
    </w:p>
    <w:p>
      <w:pPr>
        <w:pStyle w:val="FirstParagraph"/>
      </w:pPr>
      <w:r>
        <w:t xml:space="preserve">Not</w:t>
      </w:r>
      <w:r>
        <w:t xml:space="preserve"> </w:t>
      </w:r>
      <w:r>
        <w:t xml:space="preserve">“you could become Buddha someday.”</w:t>
      </w:r>
      <w:r>
        <w:t xml:space="preserve"> </w:t>
      </w:r>
      <w:r>
        <w:t xml:space="preserve">Not</w:t>
      </w:r>
      <w:r>
        <w:t xml:space="preserve"> </w:t>
      </w:r>
      <w:r>
        <w:t xml:space="preserve">“you have Buddha-potential deep inside.”</w:t>
      </w:r>
      <w:r>
        <w:t xml:space="preserve"> </w:t>
      </w:r>
      <w:r>
        <w:t xml:space="preserve">Right now, in this very body and mind, with all your confusion and suffering—you are already what you seek.</w:t>
      </w:r>
    </w:p>
    <w:p>
      <w:pPr>
        <w:pStyle w:val="BodyText"/>
      </w:pPr>
      <w:r>
        <w:t xml:space="preserve">But if that’s true, why don’t you experience it?</w:t>
      </w:r>
    </w:p>
    <w:p>
      <w:pPr>
        <w:pStyle w:val="BodyText"/>
      </w:pPr>
      <w:r>
        <w:t xml:space="preserve">Because you’ve been hearing the</w:t>
      </w:r>
      <w:r>
        <w:t xml:space="preserve"> </w:t>
      </w:r>
      <w:r>
        <w:t xml:space="preserve">“trace”</w:t>
      </w:r>
      <w:r>
        <w:t xml:space="preserve"> </w:t>
      </w:r>
      <w:r>
        <w:t xml:space="preserve">teaching—the Buddha who appeared in India, sat under a tree, achieved enlightenment, taught for forty years, and died. You’ve been practicing as if Buddhahood is far away.</w:t>
      </w:r>
    </w:p>
    <w:p>
      <w:pPr>
        <w:pStyle w:val="BodyText"/>
      </w:pPr>
      <w:r>
        <w:t xml:space="preserve">The</w:t>
      </w:r>
      <w:r>
        <w:t xml:space="preserve"> </w:t>
      </w:r>
      <w:r>
        <w:rPr>
          <w:i/>
          <w:iCs/>
        </w:rPr>
        <w:t xml:space="preserve">Lotus Sūtra</w:t>
      </w:r>
      <w:r>
        <w:t xml:space="preserve"> </w:t>
      </w:r>
      <w:r>
        <w:t xml:space="preserve">reveals the</w:t>
      </w:r>
      <w:r>
        <w:t xml:space="preserve"> </w:t>
      </w:r>
      <w:r>
        <w:t xml:space="preserve">“fundamental”</w:t>
      </w:r>
      <w:r>
        <w:t xml:space="preserve"> </w:t>
      </w:r>
      <w:r>
        <w:t xml:space="preserve">teaching: the Buddha who has been enlightened since the inconceivable past, who never left, who manifests in endless ways to help endless beings—including the very confusion that obscures your vision.</w:t>
      </w:r>
    </w:p>
    <w:p>
      <w:pPr>
        <w:pStyle w:val="BodyText"/>
      </w:pPr>
      <w:r>
        <w:t xml:space="preserve">The whole sūtra is structured to reveal this. The first fourteen chapters (the</w:t>
      </w:r>
      <w:r>
        <w:t xml:space="preserve"> </w:t>
      </w:r>
      <w:r>
        <w:t xml:space="preserve">“Trace Gate”</w:t>
      </w:r>
      <w:r>
        <w:t xml:space="preserve">) open the provisional teachings to show they were always pointing to the One Vehicle. The last fourteen chapters (the</w:t>
      </w:r>
      <w:r>
        <w:t xml:space="preserve"> </w:t>
      </w:r>
      <w:r>
        <w:t xml:space="preserve">“Fundamental Gate”</w:t>
      </w:r>
      <w:r>
        <w:t xml:space="preserve">) reveal the Buddha’s eternal enlightenment, making everything you’ve ever practiced—even your failures—part of the path.</w:t>
      </w:r>
    </w:p>
    <w:bookmarkEnd w:id="13"/>
    <w:bookmarkStart w:id="14" w:name="the-five-keys"/>
    <w:p>
      <w:pPr>
        <w:pStyle w:val="Heading2"/>
      </w:pPr>
      <w:r>
        <w:t xml:space="preserve">The Five Keys</w:t>
      </w:r>
    </w:p>
    <w:p>
      <w:pPr>
        <w:pStyle w:val="FirstParagraph"/>
      </w:pPr>
      <w:r>
        <w:t xml:space="preserve">Master Zhiyi gives you</w:t>
      </w:r>
      <w:r>
        <w:t xml:space="preserve"> </w:t>
      </w:r>
      <w:r>
        <w:rPr>
          <w:b/>
          <w:bCs/>
        </w:rPr>
        <w:t xml:space="preserve">five keys</w:t>
      </w:r>
      <w:r>
        <w:t xml:space="preserve"> </w:t>
      </w:r>
      <w:r>
        <w:t xml:space="preserve">to unlock any Buddhist text:</w:t>
      </w:r>
    </w:p>
    <w:tbl>
      <w:tblPr>
        <w:tblStyle w:val="Table"/>
        <w:tblW w:type="pct" w:w="5000"/>
        <w:tblLayout w:type="fixed"/>
        <w:tblLook w:firstRow="1" w:lastRow="0" w:firstColumn="0" w:lastColumn="0" w:noHBand="0" w:noVBand="0" w:val="0020"/>
      </w:tblPr>
      <w:tblGrid>
        <w:gridCol w:w="1200"/>
        <w:gridCol w:w="3360"/>
        <w:gridCol w:w="3360"/>
      </w:tblGrid>
      <w:tr>
        <w:trPr>
          <w:tblHeader w:val="on"/>
        </w:trPr>
        <w:tc>
          <w:tcPr/>
          <w:p>
            <w:pPr>
              <w:pStyle w:val="Compact"/>
            </w:pPr>
            <w:r>
              <w:t xml:space="preserve">Key</w:t>
            </w:r>
          </w:p>
        </w:tc>
        <w:tc>
          <w:tcPr/>
          <w:p>
            <w:pPr>
              <w:pStyle w:val="Compact"/>
            </w:pPr>
            <w:r>
              <w:t xml:space="preserve">What It Asks</w:t>
            </w:r>
          </w:p>
        </w:tc>
        <w:tc>
          <w:tcPr/>
          <w:p>
            <w:pPr>
              <w:pStyle w:val="Compact"/>
            </w:pPr>
            <w:r>
              <w:t xml:space="preserve">Lotus Answer</w:t>
            </w:r>
          </w:p>
        </w:tc>
      </w:tr>
      <w:tr>
        <w:tc>
          <w:tcPr/>
          <w:p>
            <w:pPr>
              <w:pStyle w:val="Compact"/>
            </w:pPr>
            <w:r>
              <w:rPr>
                <w:b/>
                <w:bCs/>
              </w:rPr>
              <w:t xml:space="preserve">Name</w:t>
            </w:r>
          </w:p>
        </w:tc>
        <w:tc>
          <w:tcPr/>
          <w:p>
            <w:pPr>
              <w:pStyle w:val="Compact"/>
            </w:pPr>
            <w:r>
              <w:t xml:space="preserve">What is it called?</w:t>
            </w:r>
          </w:p>
        </w:tc>
        <w:tc>
          <w:tcPr/>
          <w:p>
            <w:pPr>
              <w:pStyle w:val="Compact"/>
            </w:pPr>
            <w:r>
              <w:t xml:space="preserve">“Wonderful Dharma Lotus Flower”</w:t>
            </w:r>
          </w:p>
        </w:tc>
      </w:tr>
      <w:tr>
        <w:tc>
          <w:tcPr/>
          <w:p>
            <w:pPr>
              <w:pStyle w:val="Compact"/>
            </w:pPr>
            <w:r>
              <w:rPr>
                <w:b/>
                <w:bCs/>
              </w:rPr>
              <w:t xml:space="preserve">Substance</w:t>
            </w:r>
          </w:p>
        </w:tc>
        <w:tc>
          <w:tcPr/>
          <w:p>
            <w:pPr>
              <w:pStyle w:val="Compact"/>
            </w:pPr>
            <w:r>
              <w:t xml:space="preserve">What is it pointing to?</w:t>
            </w:r>
          </w:p>
        </w:tc>
        <w:tc>
          <w:tcPr/>
          <w:p>
            <w:pPr>
              <w:pStyle w:val="Compact"/>
            </w:pPr>
            <w:r>
              <w:t xml:space="preserve">Reality-Mark (True Reality itself)</w:t>
            </w:r>
          </w:p>
        </w:tc>
      </w:tr>
      <w:tr>
        <w:tc>
          <w:tcPr/>
          <w:p>
            <w:pPr>
              <w:pStyle w:val="Compact"/>
            </w:pPr>
            <w:r>
              <w:rPr>
                <w:b/>
                <w:bCs/>
              </w:rPr>
              <w:t xml:space="preserve">Essence</w:t>
            </w:r>
          </w:p>
        </w:tc>
        <w:tc>
          <w:tcPr/>
          <w:p>
            <w:pPr>
              <w:pStyle w:val="Compact"/>
            </w:pPr>
            <w:r>
              <w:t xml:space="preserve">What is its purpose?</w:t>
            </w:r>
          </w:p>
        </w:tc>
        <w:tc>
          <w:tcPr/>
          <w:p>
            <w:pPr>
              <w:pStyle w:val="Compact"/>
            </w:pPr>
            <w:r>
              <w:t xml:space="preserve">One-Vehicle Cause-and-Fruit</w:t>
            </w:r>
          </w:p>
        </w:tc>
      </w:tr>
      <w:tr>
        <w:tc>
          <w:tcPr/>
          <w:p>
            <w:pPr>
              <w:pStyle w:val="Compact"/>
            </w:pPr>
            <w:r>
              <w:rPr>
                <w:b/>
                <w:bCs/>
              </w:rPr>
              <w:t xml:space="preserve">Function</w:t>
            </w:r>
          </w:p>
        </w:tc>
        <w:tc>
          <w:tcPr/>
          <w:p>
            <w:pPr>
              <w:pStyle w:val="Compact"/>
            </w:pPr>
            <w:r>
              <w:t xml:space="preserve">What does it do?</w:t>
            </w:r>
          </w:p>
        </w:tc>
        <w:tc>
          <w:tcPr/>
          <w:p>
            <w:pPr>
              <w:pStyle w:val="Compact"/>
            </w:pPr>
            <w:r>
              <w:t xml:space="preserve">Breaks doubt, generates faith</w:t>
            </w:r>
          </w:p>
        </w:tc>
      </w:tr>
      <w:tr>
        <w:tc>
          <w:tcPr/>
          <w:p>
            <w:pPr>
              <w:pStyle w:val="Compact"/>
            </w:pPr>
            <w:r>
              <w:rPr>
                <w:b/>
                <w:bCs/>
              </w:rPr>
              <w:t xml:space="preserve">Teaching</w:t>
            </w:r>
          </w:p>
        </w:tc>
        <w:tc>
          <w:tcPr/>
          <w:p>
            <w:pPr>
              <w:pStyle w:val="Compact"/>
            </w:pPr>
            <w:r>
              <w:t xml:space="preserve">Where does it fit?</w:t>
            </w:r>
          </w:p>
        </w:tc>
        <w:tc>
          <w:tcPr/>
          <w:p>
            <w:pPr>
              <w:pStyle w:val="Compact"/>
            </w:pPr>
            <w:r>
              <w:t xml:space="preserve">The Buddha’s final, integrative teaching</w:t>
            </w:r>
          </w:p>
        </w:tc>
      </w:tr>
    </w:tbl>
    <w:p>
      <w:pPr>
        <w:pStyle w:val="BodyText"/>
      </w:pPr>
      <w:r>
        <w:t xml:space="preserve">Master these five, and you can understand any sūtra.</w:t>
      </w:r>
    </w:p>
    <w:bookmarkEnd w:id="14"/>
    <w:bookmarkStart w:id="15" w:name="how-to-use-this-book"/>
    <w:p>
      <w:pPr>
        <w:pStyle w:val="Heading2"/>
      </w:pPr>
      <w:r>
        <w:t xml:space="preserve">How to Use This Book</w:t>
      </w:r>
    </w:p>
    <w:p>
      <w:pPr>
        <w:pStyle w:val="FirstParagraph"/>
      </w:pPr>
      <w:r>
        <w:t xml:space="preserve">This is not a book to read straight through. It’s a</w:t>
      </w:r>
      <w:r>
        <w:t xml:space="preserve"> </w:t>
      </w:r>
      <w:r>
        <w:rPr>
          <w:b/>
          <w:bCs/>
        </w:rPr>
        <w:t xml:space="preserve">practice manual disguised as philosophy</w:t>
      </w:r>
      <w:r>
        <w:t xml:space="preserve">.</w:t>
      </w:r>
    </w:p>
    <w:p>
      <w:pPr>
        <w:pStyle w:val="Compact"/>
        <w:numPr>
          <w:ilvl w:val="0"/>
          <w:numId w:val="1001"/>
        </w:numPr>
      </w:pPr>
      <w:r>
        <w:rPr>
          <w:b/>
          <w:bCs/>
        </w:rPr>
        <w:t xml:space="preserve">Read one section at a time.</w:t>
      </w:r>
      <w:r>
        <w:t xml:space="preserve"> </w:t>
      </w:r>
      <w:r>
        <w:t xml:space="preserve">Let it sit for a day.</w:t>
      </w:r>
    </w:p>
    <w:p>
      <w:pPr>
        <w:pStyle w:val="Compact"/>
        <w:numPr>
          <w:ilvl w:val="0"/>
          <w:numId w:val="1001"/>
        </w:numPr>
      </w:pPr>
      <w:r>
        <w:rPr>
          <w:b/>
          <w:bCs/>
        </w:rPr>
        <w:t xml:space="preserve">Use the Practice Prompts.</w:t>
      </w:r>
      <w:r>
        <w:t xml:space="preserve"> </w:t>
      </w:r>
      <w:r>
        <w:t xml:space="preserve">They’re not optional—they’re the point.</w:t>
      </w:r>
    </w:p>
    <w:p>
      <w:pPr>
        <w:pStyle w:val="Compact"/>
        <w:numPr>
          <w:ilvl w:val="0"/>
          <w:numId w:val="1001"/>
        </w:numPr>
      </w:pPr>
      <w:r>
        <w:rPr>
          <w:b/>
          <w:bCs/>
        </w:rPr>
        <w:t xml:space="preserve">Return to the Three Truths.</w:t>
      </w:r>
      <w:r>
        <w:t xml:space="preserve"> </w:t>
      </w:r>
      <w:r>
        <w:t xml:space="preserve">Empty, Provisional, Middle. They appear on nearly every page. When you can see them in your own experience, you’ve understood.</w:t>
      </w:r>
    </w:p>
    <w:p>
      <w:pPr>
        <w:pStyle w:val="Compact"/>
        <w:numPr>
          <w:ilvl w:val="0"/>
          <w:numId w:val="1001"/>
        </w:numPr>
      </w:pPr>
      <w:r>
        <w:rPr>
          <w:b/>
          <w:bCs/>
        </w:rPr>
        <w:t xml:space="preserve">Remember the Lotus.</w:t>
      </w:r>
      <w:r>
        <w:t xml:space="preserve"> </w:t>
      </w:r>
      <w:r>
        <w:t xml:space="preserve">The fruit is already in the flower. You’re not going somewhere—you’re uncovering where you already are.</w:t>
      </w:r>
    </w:p>
    <w:p>
      <w:r>
        <w:pict>
          <v:rect style="width:0;height:1.5pt" o:hralign="center" o:hrstd="t" o:hr="t"/>
        </w:pict>
      </w:r>
    </w:p>
    <w:bookmarkEnd w:id="15"/>
    <w:bookmarkEnd w:id="16"/>
    <w:bookmarkStart w:id="26" w:name="translation-methodology"/>
    <w:p>
      <w:pPr>
        <w:pStyle w:val="Heading1"/>
      </w:pPr>
      <w:r>
        <w:t xml:space="preserve">Translation Methodology</w:t>
      </w:r>
    </w:p>
    <w:bookmarkStart w:id="17" w:name="the-dual-translation-approach"/>
    <w:p>
      <w:pPr>
        <w:pStyle w:val="Heading2"/>
      </w:pPr>
      <w:r>
        <w:t xml:space="preserve">The Dual Translation Approach</w:t>
      </w:r>
    </w:p>
    <w:p>
      <w:pPr>
        <w:pStyle w:val="FirstParagraph"/>
      </w:pPr>
      <w:r>
        <w:t xml:space="preserve">This translation is one half of a dual-edition project. The</w:t>
      </w:r>
      <w:r>
        <w:t xml:space="preserve"> </w:t>
      </w:r>
      <w:r>
        <w:rPr>
          <w:b/>
          <w:bCs/>
        </w:rPr>
        <w:t xml:space="preserve">Scholarly Edition</w:t>
      </w:r>
      <w:r>
        <w:t xml:space="preserve"> </w:t>
      </w:r>
      <w:r>
        <w:t xml:space="preserve">provides philological precision, footnotes, and academic apparatus. This</w:t>
      </w:r>
      <w:r>
        <w:t xml:space="preserve"> </w:t>
      </w:r>
      <w:r>
        <w:rPr>
          <w:b/>
          <w:bCs/>
        </w:rPr>
        <w:t xml:space="preserve">Practitioner’s Edition</w:t>
      </w:r>
      <w:r>
        <w:t xml:space="preserve"> </w:t>
      </w:r>
      <w:r>
        <w:t xml:space="preserve">provides</w:t>
      </w:r>
      <w:r>
        <w:t xml:space="preserve"> </w:t>
      </w:r>
      <w:r>
        <w:rPr>
          <w:i/>
          <w:iCs/>
        </w:rPr>
        <w:t xml:space="preserve">accessibility</w:t>
      </w:r>
      <w:r>
        <w:t xml:space="preserve">, bringing ancient Buddhist philosophy into language that speaks to contemporary spiritual seekers.</w:t>
      </w:r>
    </w:p>
    <w:bookmarkEnd w:id="17"/>
    <w:bookmarkStart w:id="23" w:name="principles-of-this-edition"/>
    <w:p>
      <w:pPr>
        <w:pStyle w:val="Heading2"/>
      </w:pPr>
      <w:r>
        <w:t xml:space="preserve">Principles of This Edition</w:t>
      </w:r>
    </w:p>
    <w:bookmarkStart w:id="18" w:name="clarity-over-literalism"/>
    <w:p>
      <w:pPr>
        <w:pStyle w:val="Heading3"/>
      </w:pPr>
      <w:r>
        <w:t xml:space="preserve">1. Clarity Over Literalism</w:t>
      </w:r>
    </w:p>
    <w:p>
      <w:pPr>
        <w:pStyle w:val="FirstParagraph"/>
      </w:pPr>
      <w:r>
        <w:t xml:space="preserve">Where the Chinese is opaque (and Master Zhiyi can be</w:t>
      </w:r>
      <w:r>
        <w:t xml:space="preserve"> </w:t>
      </w:r>
      <w:r>
        <w:rPr>
          <w:i/>
          <w:iCs/>
        </w:rPr>
        <w:t xml:space="preserve">very</w:t>
      </w:r>
      <w:r>
        <w:t xml:space="preserve"> </w:t>
      </w:r>
      <w:r>
        <w:t xml:space="preserve">opaque), we render the</w:t>
      </w:r>
      <w:r>
        <w:t xml:space="preserve"> </w:t>
      </w:r>
      <w:r>
        <w:rPr>
          <w:i/>
          <w:iCs/>
        </w:rPr>
        <w:t xml:space="preserve">meaning</w:t>
      </w:r>
      <w:r>
        <w:t xml:space="preserve"> </w:t>
      </w:r>
      <w:r>
        <w:t xml:space="preserve">rather than insisting on word-for-word correspondence. The goal is understanding, not academic display.</w:t>
      </w:r>
    </w:p>
    <w:bookmarkEnd w:id="18"/>
    <w:bookmarkStart w:id="19" w:name="practice-orientation"/>
    <w:p>
      <w:pPr>
        <w:pStyle w:val="Heading3"/>
      </w:pPr>
      <w:r>
        <w:t xml:space="preserve">2. Practice-Orientation</w:t>
      </w:r>
    </w:p>
    <w:p>
      <w:pPr>
        <w:pStyle w:val="FirstParagraph"/>
      </w:pPr>
      <w:r>
        <w:t xml:space="preserve">Every major section ends with a</w:t>
      </w:r>
      <w:r>
        <w:t xml:space="preserve"> </w:t>
      </w:r>
      <w:r>
        <w:rPr>
          <w:b/>
          <w:bCs/>
        </w:rPr>
        <w:t xml:space="preserve">Practice Prompt</w:t>
      </w:r>
      <w:r>
        <w:t xml:space="preserve">—a suggestion for bringing the teaching into your daily life. These are not in the original text; they are our contribution to the lineage.</w:t>
      </w:r>
    </w:p>
    <w:bookmarkEnd w:id="19"/>
    <w:bookmarkStart w:id="20" w:name="contemporary-idiom"/>
    <w:p>
      <w:pPr>
        <w:pStyle w:val="Heading3"/>
      </w:pPr>
      <w:r>
        <w:t xml:space="preserve">3. Contemporary Idiom</w:t>
      </w:r>
    </w:p>
    <w:p>
      <w:pPr>
        <w:pStyle w:val="FirstParagraph"/>
      </w:pPr>
      <w:r>
        <w:t xml:space="preserve">We use plain English when possible.</w:t>
      </w:r>
      <w:r>
        <w:t xml:space="preserve"> </w:t>
      </w:r>
      <w:r>
        <w:t xml:space="preserve">“Wonderful”</w:t>
      </w:r>
      <w:r>
        <w:t xml:space="preserve"> </w:t>
      </w:r>
      <w:r>
        <w:t xml:space="preserve">rather than</w:t>
      </w:r>
      <w:r>
        <w:t xml:space="preserve"> </w:t>
      </w:r>
      <w:r>
        <w:t xml:space="preserve">“subtle.”</w:t>
      </w:r>
      <w:r>
        <w:t xml:space="preserve"> </w:t>
      </w:r>
      <w:r>
        <w:t xml:space="preserve">“Break doubt”</w:t>
      </w:r>
      <w:r>
        <w:t xml:space="preserve"> </w:t>
      </w:r>
      <w:r>
        <w:t xml:space="preserve">rather than</w:t>
      </w:r>
      <w:r>
        <w:t xml:space="preserve"> </w:t>
      </w:r>
      <w:r>
        <w:t xml:space="preserve">“dispel doubt-hindrances.”</w:t>
      </w:r>
      <w:r>
        <w:t xml:space="preserve"> </w:t>
      </w:r>
      <w:r>
        <w:t xml:space="preserve">The ideas are challenging enough without archaic vocabulary.</w:t>
      </w:r>
    </w:p>
    <w:bookmarkEnd w:id="20"/>
    <w:bookmarkStart w:id="21" w:name="selective-simplification"/>
    <w:p>
      <w:pPr>
        <w:pStyle w:val="Heading3"/>
      </w:pPr>
      <w:r>
        <w:t xml:space="preserve">4. Selective Simplification</w:t>
      </w:r>
    </w:p>
    <w:p>
      <w:pPr>
        <w:pStyle w:val="FirstParagraph"/>
      </w:pPr>
      <w:r>
        <w:t xml:space="preserve">The</w:t>
      </w:r>
      <w:r>
        <w:t xml:space="preserve"> </w:t>
      </w:r>
      <w:r>
        <w:rPr>
          <w:i/>
          <w:iCs/>
        </w:rPr>
        <w:t xml:space="preserve">Xuanyi</w:t>
      </w:r>
      <w:r>
        <w:t xml:space="preserve"> </w:t>
      </w:r>
      <w:r>
        <w:t xml:space="preserve">contains extraordinarily detailed scholastic arguments about variant interpretations, critiques of other schools, and technical meditation instructions. This edition preserves the core teaching while occasionally summarizing extended debates. For full detail, consult the Scholarly Edition.</w:t>
      </w:r>
    </w:p>
    <w:bookmarkEnd w:id="21"/>
    <w:bookmarkStart w:id="22" w:name="preservation-of-structure"/>
    <w:p>
      <w:pPr>
        <w:pStyle w:val="Heading3"/>
      </w:pPr>
      <w:r>
        <w:t xml:space="preserve">5. Preservation of Structure</w:t>
      </w:r>
    </w:p>
    <w:p>
      <w:pPr>
        <w:pStyle w:val="FirstParagraph"/>
      </w:pPr>
      <w:r>
        <w:t xml:space="preserve">Despite simplification, we maintain Master Zhiyi’s organizational structure: the Ten Subtleties, the Five Chapters, the Three Truths, the Six Stages of Identity. These frameworks are part of the teaching’s genius.</w:t>
      </w:r>
    </w:p>
    <w:bookmarkEnd w:id="22"/>
    <w:bookmarkEnd w:id="23"/>
    <w:bookmarkStart w:id="24" w:name="key-terms-in-this-edition"/>
    <w:p>
      <w:pPr>
        <w:pStyle w:val="Heading2"/>
      </w:pPr>
      <w:r>
        <w:t xml:space="preserve">Key Terms in This Edition</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Term</w:t>
            </w:r>
          </w:p>
        </w:tc>
        <w:tc>
          <w:tcPr/>
          <w:p>
            <w:pPr>
              <w:pStyle w:val="Compact"/>
            </w:pPr>
            <w:r>
              <w:t xml:space="preserve">Meaning</w:t>
            </w:r>
          </w:p>
        </w:tc>
      </w:tr>
      <w:tr>
        <w:tc>
          <w:tcPr/>
          <w:p>
            <w:pPr>
              <w:pStyle w:val="Compact"/>
            </w:pPr>
            <w:r>
              <w:rPr>
                <w:b/>
                <w:bCs/>
              </w:rPr>
              <w:t xml:space="preserve">Wonderful</w:t>
            </w:r>
          </w:p>
        </w:tc>
        <w:tc>
          <w:tcPr/>
          <w:p>
            <w:pPr>
              <w:pStyle w:val="Compact"/>
            </w:pPr>
            <w:r>
              <w:t xml:space="preserve">Beyond ordinary understanding; inconceivable</w:t>
            </w:r>
          </w:p>
        </w:tc>
      </w:tr>
      <w:tr>
        <w:tc>
          <w:tcPr/>
          <w:p>
            <w:pPr>
              <w:pStyle w:val="Compact"/>
            </w:pPr>
            <w:r>
              <w:rPr>
                <w:b/>
                <w:bCs/>
              </w:rPr>
              <w:t xml:space="preserve">Real / Provisional</w:t>
            </w:r>
          </w:p>
        </w:tc>
        <w:tc>
          <w:tcPr/>
          <w:p>
            <w:pPr>
              <w:pStyle w:val="Compact"/>
            </w:pPr>
            <w:r>
              <w:t xml:space="preserve">Ultimate truth vs. expedient method</w:t>
            </w:r>
          </w:p>
        </w:tc>
      </w:tr>
      <w:tr>
        <w:tc>
          <w:tcPr/>
          <w:p>
            <w:pPr>
              <w:pStyle w:val="Compact"/>
            </w:pPr>
            <w:r>
              <w:rPr>
                <w:b/>
                <w:bCs/>
              </w:rPr>
              <w:t xml:space="preserve">Three Truths</w:t>
            </w:r>
          </w:p>
        </w:tc>
        <w:tc>
          <w:tcPr/>
          <w:p>
            <w:pPr>
              <w:pStyle w:val="Compact"/>
            </w:pPr>
            <w:r>
              <w:t xml:space="preserve">Empty + Provisional + Middle (simultaneously)</w:t>
            </w:r>
          </w:p>
        </w:tc>
      </w:tr>
      <w:tr>
        <w:tc>
          <w:tcPr/>
          <w:p>
            <w:pPr>
              <w:pStyle w:val="Compact"/>
            </w:pPr>
            <w:r>
              <w:rPr>
                <w:b/>
                <w:bCs/>
              </w:rPr>
              <w:t xml:space="preserve">Trace / Fundamental</w:t>
            </w:r>
          </w:p>
        </w:tc>
        <w:tc>
          <w:tcPr/>
          <w:p>
            <w:pPr>
              <w:pStyle w:val="Compact"/>
            </w:pPr>
            <w:r>
              <w:t xml:space="preserve">Historical Buddha vs. Eternal Buddha</w:t>
            </w:r>
          </w:p>
        </w:tc>
      </w:tr>
      <w:tr>
        <w:tc>
          <w:tcPr/>
          <w:p>
            <w:pPr>
              <w:pStyle w:val="Compact"/>
            </w:pPr>
            <w:r>
              <w:rPr>
                <w:b/>
                <w:bCs/>
              </w:rPr>
              <w:t xml:space="preserve">Subtlety</w:t>
            </w:r>
          </w:p>
        </w:tc>
        <w:tc>
          <w:tcPr/>
          <w:p>
            <w:pPr>
              <w:pStyle w:val="Compact"/>
            </w:pPr>
            <w:r>
              <w:t xml:space="preserve">An aspect of</w:t>
            </w:r>
            <w:r>
              <w:t xml:space="preserve"> </w:t>
            </w:r>
            <w:r>
              <w:t xml:space="preserve">“wonderful”</w:t>
            </w:r>
            <w:r>
              <w:t xml:space="preserve"> </w:t>
            </w:r>
            <w:r>
              <w:t xml:space="preserve">to be contemplated</w:t>
            </w:r>
          </w:p>
        </w:tc>
      </w:tr>
      <w:tr>
        <w:tc>
          <w:tcPr/>
          <w:p>
            <w:pPr>
              <w:pStyle w:val="Compact"/>
            </w:pPr>
            <w:r>
              <w:rPr>
                <w:b/>
                <w:bCs/>
              </w:rPr>
              <w:t xml:space="preserve">Opening / Abandoning</w:t>
            </w:r>
          </w:p>
        </w:tc>
        <w:tc>
          <w:tcPr/>
          <w:p>
            <w:pPr>
              <w:pStyle w:val="Compact"/>
            </w:pPr>
            <w:r>
              <w:t xml:space="preserve">Revealing that expedients were always the real</w:t>
            </w:r>
          </w:p>
        </w:tc>
      </w:tr>
    </w:tbl>
    <w:p>
      <w:r>
        <w:pict>
          <v:rect style="width:0;height:1.5pt" o:hralign="center" o:hrstd="t" o:hr="t"/>
        </w:pict>
      </w:r>
    </w:p>
    <w:bookmarkEnd w:id="24"/>
    <w:bookmarkStart w:id="25" w:name="table-of-contents"/>
    <w:p>
      <w:pPr>
        <w:pStyle w:val="Heading2"/>
      </w:pPr>
      <w:r>
        <w:t xml:space="preserve">Table of Contents</w:t>
      </w:r>
    </w:p>
    <w:p>
      <w:pPr>
        <w:pStyle w:val="Compact"/>
        <w:numPr>
          <w:ilvl w:val="0"/>
          <w:numId w:val="1002"/>
        </w:numPr>
      </w:pPr>
      <w:r>
        <w:t xml:space="preserve">Fascicle 1: The One Who Had It All, The Five Keys, Study as Practice</w:t>
      </w:r>
    </w:p>
    <w:p>
      <w:pPr>
        <w:pStyle w:val="Compact"/>
        <w:numPr>
          <w:ilvl w:val="0"/>
          <w:numId w:val="1002"/>
        </w:numPr>
      </w:pPr>
      <w:r>
        <w:t xml:space="preserve">Fascicle 2: Three Dharmas, Ten Dharma-Realms (The Complete Map)</w:t>
      </w:r>
    </w:p>
    <w:p>
      <w:pPr>
        <w:pStyle w:val="Compact"/>
        <w:numPr>
          <w:ilvl w:val="0"/>
          <w:numId w:val="1002"/>
        </w:numPr>
      </w:pPr>
      <w:r>
        <w:t xml:space="preserve">Fascicle 3: Wisdom Subtlety (The Twenty Wisdoms), Practice Subtlety</w:t>
      </w:r>
    </w:p>
    <w:p>
      <w:pPr>
        <w:pStyle w:val="Compact"/>
        <w:numPr>
          <w:ilvl w:val="0"/>
          <w:numId w:val="1002"/>
        </w:numPr>
      </w:pPr>
      <w:r>
        <w:t xml:space="preserve">Fascicle 4: Position Subtlety (Where Are You on the Path?)</w:t>
      </w:r>
    </w:p>
    <w:p>
      <w:pPr>
        <w:pStyle w:val="Compact"/>
        <w:numPr>
          <w:ilvl w:val="0"/>
          <w:numId w:val="1002"/>
        </w:numPr>
      </w:pPr>
      <w:r>
        <w:t xml:space="preserve">Fascicle 5: Three Dharmas Subtlety (True Nature, Wisdom, Action)</w:t>
      </w:r>
    </w:p>
    <w:p>
      <w:pPr>
        <w:pStyle w:val="Compact"/>
        <w:numPr>
          <w:ilvl w:val="0"/>
          <w:numId w:val="1002"/>
        </w:numPr>
      </w:pPr>
      <w:r>
        <w:t xml:space="preserve">Fascicle 6: Resonance, Supernatural Powers, Teaching, Retinue, Benefits</w:t>
      </w:r>
    </w:p>
    <w:p>
      <w:pPr>
        <w:pStyle w:val="Compact"/>
        <w:numPr>
          <w:ilvl w:val="0"/>
          <w:numId w:val="1002"/>
        </w:numPr>
      </w:pPr>
      <w:r>
        <w:t xml:space="preserve">Fascicle 7: Fundamental vs. Trace, The Lotus Hermeneutic</w:t>
      </w:r>
    </w:p>
    <w:p>
      <w:pPr>
        <w:pStyle w:val="Compact"/>
        <w:numPr>
          <w:ilvl w:val="0"/>
          <w:numId w:val="1002"/>
        </w:numPr>
      </w:pPr>
      <w:r>
        <w:t xml:space="preserve">Fascicle 8:</w:t>
      </w:r>
      <w:r>
        <w:t xml:space="preserve"> </w:t>
      </w:r>
      <w:r>
        <w:t xml:space="preserve">“Sūtra”</w:t>
      </w:r>
      <w:r>
        <w:t xml:space="preserve"> </w:t>
      </w:r>
      <w:r>
        <w:t xml:space="preserve">and Reality-Mark as Substance</w:t>
      </w:r>
    </w:p>
    <w:p>
      <w:pPr>
        <w:pStyle w:val="Compact"/>
        <w:numPr>
          <w:ilvl w:val="0"/>
          <w:numId w:val="1002"/>
        </w:numPr>
      </w:pPr>
      <w:r>
        <w:t xml:space="preserve">Fascicle 9: One-Vehicle Cause-and-Fruit, Breaking Doubt</w:t>
      </w:r>
    </w:p>
    <w:p>
      <w:pPr>
        <w:pStyle w:val="Compact"/>
        <w:numPr>
          <w:ilvl w:val="0"/>
          <w:numId w:val="1002"/>
        </w:numPr>
      </w:pPr>
      <w:r>
        <w:t xml:space="preserve">Fascicle 10: Five Periods, Four Teachings</w:t>
      </w:r>
    </w:p>
    <w:p>
      <w:r>
        <w:pict>
          <v:rect style="width:0;height:1.5pt" o:hralign="center" o:hrstd="t" o:hr="t"/>
        </w:pict>
      </w:r>
    </w:p>
    <w:p>
      <w:pPr>
        <w:pStyle w:val="Compact"/>
        <w:numPr>
          <w:ilvl w:val="0"/>
          <w:numId w:val="1003"/>
        </w:numPr>
      </w:pPr>
      <w:r>
        <w:t xml:space="preserve">Fascicle 4: Position Subtlety (Where Are You on the Path?)</w:t>
      </w:r>
    </w:p>
    <w:p>
      <w:pPr>
        <w:pStyle w:val="Compact"/>
        <w:numPr>
          <w:ilvl w:val="0"/>
          <w:numId w:val="1003"/>
        </w:numPr>
      </w:pPr>
      <w:r>
        <w:t xml:space="preserve">Fascicle 5: Three Dharmas Subtlety (True Nature, Wisdom, Action)</w:t>
      </w:r>
    </w:p>
    <w:p>
      <w:pPr>
        <w:pStyle w:val="Compact"/>
        <w:numPr>
          <w:ilvl w:val="0"/>
          <w:numId w:val="1003"/>
        </w:numPr>
      </w:pPr>
      <w:r>
        <w:t xml:space="preserve">Fascicle 6: Resonance, Supernatural Powers, Teaching, Retinue, Benefits</w:t>
      </w:r>
    </w:p>
    <w:p>
      <w:pPr>
        <w:pStyle w:val="Compact"/>
        <w:numPr>
          <w:ilvl w:val="0"/>
          <w:numId w:val="1003"/>
        </w:numPr>
      </w:pPr>
      <w:r>
        <w:t xml:space="preserve">Fascicle 7: Fundamental vs. Trace, The Lotus Hermeneutic</w:t>
      </w:r>
    </w:p>
    <w:p>
      <w:pPr>
        <w:pStyle w:val="Compact"/>
        <w:numPr>
          <w:ilvl w:val="0"/>
          <w:numId w:val="1003"/>
        </w:numPr>
      </w:pPr>
      <w:r>
        <w:t xml:space="preserve">Fascicle 8:</w:t>
      </w:r>
      <w:r>
        <w:t xml:space="preserve"> </w:t>
      </w:r>
      <w:r>
        <w:t xml:space="preserve">“Sūtra”</w:t>
      </w:r>
      <w:r>
        <w:t xml:space="preserve"> </w:t>
      </w:r>
      <w:r>
        <w:t xml:space="preserve">and Reality-Mark as Substance</w:t>
      </w:r>
    </w:p>
    <w:p>
      <w:pPr>
        <w:pStyle w:val="Compact"/>
        <w:numPr>
          <w:ilvl w:val="0"/>
          <w:numId w:val="1003"/>
        </w:numPr>
      </w:pPr>
      <w:r>
        <w:t xml:space="preserve">Fascicle 9: One-Vehicle Cause-and-Fruit, Breaking Doubt</w:t>
      </w:r>
    </w:p>
    <w:p>
      <w:pPr>
        <w:pStyle w:val="Compact"/>
        <w:numPr>
          <w:ilvl w:val="0"/>
          <w:numId w:val="1003"/>
        </w:numPr>
      </w:pPr>
      <w:r>
        <w:t xml:space="preserve">Fascicle 10: Five Periods, Four Teachings</w:t>
      </w:r>
    </w:p>
    <w:p>
      <w:r>
        <w:pict>
          <v:rect style="width:0;height:1.5pt" o:hralign="center" o:hrstd="t" o:hr="t"/>
        </w:pict>
      </w:r>
    </w:p>
    <w:bookmarkEnd w:id="25"/>
    <w:bookmarkEnd w:id="26"/>
    <w:bookmarkStart w:id="300" w:name="X784e5499189cda0339637594e34c4f6d2a48fe5"/>
    <w:p>
      <w:pPr>
        <w:pStyle w:val="Heading1"/>
      </w:pPr>
      <w:r>
        <w:t xml:space="preserve">The Profound Meaning of the Lotus Sutra </w:t>
      </w:r>
      <w:r>
        <w:rPr>
          <w:rFonts w:hint="eastAsia"/>
        </w:rPr>
        <w:t xml:space="preserve">(妙法蓮華經玄義)</w:t>
      </w:r>
    </w:p>
    <w:bookmarkStart w:id="27" w:name="X44f4ff242c0bcff1eeead002ac24c623fea9c6e"/>
    <w:p>
      <w:pPr>
        <w:pStyle w:val="Heading2"/>
      </w:pPr>
      <w:r>
        <w:t xml:space="preserve">Fascicle 1, Part 1: Guanding’s Preface and the Xù Wáng</w:t>
      </w:r>
    </w:p>
    <w:p>
      <w:pPr>
        <w:pStyle w:val="FirstParagraph"/>
      </w:pPr>
      <w:r>
        <w:rPr>
          <w:b/>
          <w:bCs/>
        </w:rPr>
        <w:t xml:space="preserve">Practitioner Translation by The Practitioner</w:t>
      </w:r>
    </w:p>
    <w:p>
      <w:r>
        <w:pict>
          <v:rect style="width:0;height:1.5pt" o:hralign="center" o:hrstd="t" o:hr="t"/>
        </w:pict>
      </w:r>
    </w:p>
    <w:p>
      <w:pPr>
        <w:pStyle w:val="BlockText"/>
      </w:pPr>
      <w:r>
        <w:rPr>
          <w:i/>
          <w:iCs/>
        </w:rPr>
        <w:t xml:space="preserve">“When the Great Dharma flowed eastward… who could grasp it on their own?”</w:t>
      </w:r>
    </w:p>
    <w:p>
      <w:r>
        <w:pict>
          <v:rect style="width:0;height:1.5pt" o:hralign="center" o:hrstd="t" o:hr="t"/>
        </w:pict>
      </w:r>
    </w:p>
    <w:bookmarkEnd w:id="27"/>
    <w:bookmarkStart w:id="28" w:name="the-one-who-had-it-all"/>
    <w:p>
      <w:pPr>
        <w:pStyle w:val="Heading2"/>
      </w:pPr>
      <w:r>
        <w:t xml:space="preserve">The One Who Had It All</w:t>
      </w:r>
    </w:p>
    <w:p>
      <w:pPr>
        <w:pStyle w:val="FirstParagraph"/>
      </w:pPr>
      <w:r>
        <w:t xml:space="preserve">Listen.</w:t>
      </w:r>
    </w:p>
    <w:p>
      <w:pPr>
        <w:pStyle w:val="BodyText"/>
      </w:pPr>
      <w:r>
        <w:t xml:space="preserve">When the teaching crossed the mountains and the rivers—when it finally landed on Chinese soil—who among all those monks actually</w:t>
      </w:r>
      <w:r>
        <w:t xml:space="preserve"> </w:t>
      </w:r>
      <w:r>
        <w:rPr>
          <w:i/>
          <w:iCs/>
        </w:rPr>
        <w:t xml:space="preserve">got it</w:t>
      </w:r>
      <w:r>
        <w:t xml:space="preserve">? Not from a book. Not from a lecture hall. But from the inside out?</w:t>
      </w:r>
    </w:p>
    <w:p>
      <w:pPr>
        <w:pStyle w:val="BodyText"/>
      </w:pPr>
      <w:r>
        <w:t xml:space="preserve">Guanding, the man who wrote this down, asks us straight:</w:t>
      </w:r>
    </w:p>
    <w:p>
      <w:pPr>
        <w:pStyle w:val="BlockText"/>
      </w:pPr>
      <w:r>
        <w:t xml:space="preserve">Even if someone woke up, could they</w:t>
      </w:r>
      <w:r>
        <w:t xml:space="preserve"> </w:t>
      </w:r>
      <w:r>
        <w:rPr>
          <w:b/>
          <w:bCs/>
        </w:rPr>
        <w:t xml:space="preserve">sit still long enough</w:t>
      </w:r>
      <w:r>
        <w:t xml:space="preserve"> </w:t>
      </w:r>
      <w:r>
        <w:t xml:space="preserve">to hold the whole thing in their mind?</w:t>
      </w:r>
    </w:p>
    <w:p>
      <w:pPr>
        <w:pStyle w:val="BlockText"/>
      </w:pPr>
      <w:r>
        <w:t xml:space="preserve">Even if they could sit, could they</w:t>
      </w:r>
      <w:r>
        <w:t xml:space="preserve"> </w:t>
      </w:r>
      <w:r>
        <w:rPr>
          <w:b/>
          <w:bCs/>
        </w:rPr>
        <w:t xml:space="preserve">teach it</w:t>
      </w:r>
      <w:r>
        <w:t xml:space="preserve"> </w:t>
      </w:r>
      <w:r>
        <w:t xml:space="preserve">in the capital where power lives?</w:t>
      </w:r>
    </w:p>
    <w:p>
      <w:pPr>
        <w:pStyle w:val="BlockText"/>
      </w:pPr>
      <w:r>
        <w:t xml:space="preserve">Even if they taught it to kings, could they then</w:t>
      </w:r>
      <w:r>
        <w:t xml:space="preserve"> </w:t>
      </w:r>
      <w:r>
        <w:rPr>
          <w:b/>
          <w:bCs/>
        </w:rPr>
        <w:t xml:space="preserve">walk away</w:t>
      </w:r>
      <w:r>
        <w:t xml:space="preserve"> </w:t>
      </w:r>
      <w:r>
        <w:t xml:space="preserve">from all that attention and disappear into the mountains?</w:t>
      </w:r>
    </w:p>
    <w:p>
      <w:pPr>
        <w:pStyle w:val="BlockText"/>
      </w:pPr>
      <w:r>
        <w:t xml:space="preserve">Even if they vanished, could they be</w:t>
      </w:r>
      <w:r>
        <w:t xml:space="preserve"> </w:t>
      </w:r>
      <w:r>
        <w:rPr>
          <w:b/>
          <w:bCs/>
        </w:rPr>
        <w:t xml:space="preserve">called back</w:t>
      </w:r>
      <w:r>
        <w:t xml:space="preserve"> </w:t>
      </w:r>
      <w:r>
        <w:t xml:space="preserve">to serve</w:t>
      </w:r>
      <w:r>
        <w:t xml:space="preserve"> </w:t>
      </w:r>
      <w:r>
        <w:rPr>
          <w:i/>
          <w:iCs/>
        </w:rPr>
        <w:t xml:space="preserve">two</w:t>
      </w:r>
      <w:r>
        <w:t xml:space="preserve"> </w:t>
      </w:r>
      <w:r>
        <w:t xml:space="preserve">emperors as their spiritual guide?</w:t>
      </w:r>
    </w:p>
    <w:p>
      <w:pPr>
        <w:pStyle w:val="BlockText"/>
      </w:pPr>
      <w:r>
        <w:t xml:space="preserve">Even if emperors bowed to them, could they speak so well that a</w:t>
      </w:r>
      <w:r>
        <w:t xml:space="preserve"> </w:t>
      </w:r>
      <w:r>
        <w:rPr>
          <w:b/>
          <w:bCs/>
        </w:rPr>
        <w:t xml:space="preserve">hundred officials snapped their fingers in amazement</w:t>
      </w:r>
      <w:r>
        <w:t xml:space="preserve">, the sound filling the hall?</w:t>
      </w:r>
    </w:p>
    <w:p>
      <w:pPr>
        <w:pStyle w:val="BlockText"/>
      </w:pPr>
      <w:r>
        <w:t xml:space="preserve">Even if everyone was impressed, did they actually</w:t>
      </w:r>
      <w:r>
        <w:t xml:space="preserve"> </w:t>
      </w:r>
      <w:r>
        <w:rPr>
          <w:b/>
          <w:bCs/>
        </w:rPr>
        <w:t xml:space="preserve">understand the Lotus</w:t>
      </w:r>
      <w:r>
        <w:t xml:space="preserve">—the whole thing, the Perfect Teaching?</w:t>
      </w:r>
    </w:p>
    <w:p>
      <w:pPr>
        <w:pStyle w:val="BlockText"/>
      </w:pPr>
      <w:r>
        <w:t xml:space="preserve">Even if they understood it, could they</w:t>
      </w:r>
      <w:r>
        <w:t xml:space="preserve"> </w:t>
      </w:r>
      <w:r>
        <w:rPr>
          <w:b/>
          <w:bCs/>
        </w:rPr>
        <w:t xml:space="preserve">pour it out day and night</w:t>
      </w:r>
      <w:r>
        <w:t xml:space="preserve">, without needing a single note, the words flowing like a river?</w:t>
      </w:r>
    </w:p>
    <w:p>
      <w:pPr>
        <w:pStyle w:val="FirstParagraph"/>
      </w:pPr>
      <w:r>
        <w:rPr>
          <w:b/>
          <w:bCs/>
        </w:rPr>
        <w:t xml:space="preserve">Only one man did all of this: Master Zhiyi.</w:t>
      </w:r>
    </w:p>
    <w:p>
      <w:pPr>
        <w:pStyle w:val="BodyText"/>
      </w:pPr>
      <w:r>
        <w:t xml:space="preserve">That’s what this teaching is about. This isn’t a textbook. This is the living record of a man who walked the whole path.</w:t>
      </w:r>
    </w:p>
    <w:p>
      <w:r>
        <w:pict>
          <v:rect style="width:0;height:1.5pt" o:hralign="center" o:hrstd="t" o:hr="t"/>
        </w:pict>
      </w:r>
    </w:p>
    <w:bookmarkEnd w:id="28"/>
    <w:bookmarkStart w:id="29" w:name="guandings-confession"/>
    <w:p>
      <w:pPr>
        <w:pStyle w:val="Heading2"/>
      </w:pPr>
      <w:r>
        <w:t xml:space="preserve">Guanding’s Confession</w:t>
      </w:r>
    </w:p>
    <w:p>
      <w:pPr>
        <w:pStyle w:val="FirstParagraph"/>
      </w:pPr>
      <w:r>
        <w:t xml:space="preserve">Guanding—the recorder, the disciple—tells us his own story:</w:t>
      </w:r>
    </w:p>
    <w:p>
      <w:pPr>
        <w:pStyle w:val="BlockText"/>
      </w:pPr>
      <w:r>
        <w:t xml:space="preserve">I was young when I first heard the teaching in the old capital.</w:t>
      </w:r>
      <w:r>
        <w:t xml:space="preserve"> </w:t>
      </w:r>
      <w:r>
        <w:t xml:space="preserve">Later, I traveled to Jiānglíng and received the Profound Meaning.</w:t>
      </w:r>
      <w:r>
        <w:t xml:space="preserve"> </w:t>
      </w:r>
      <w:r>
        <w:t xml:space="preserve">At the end, I returned to Mount Tiantai just in time for my master’s death.</w:t>
      </w:r>
    </w:p>
    <w:p>
      <w:pPr>
        <w:pStyle w:val="FirstParagraph"/>
      </w:pPr>
      <w:r>
        <w:t xml:space="preserve">He traveled</w:t>
      </w:r>
      <w:r>
        <w:t xml:space="preserve"> </w:t>
      </w:r>
      <w:r>
        <w:rPr>
          <w:b/>
          <w:bCs/>
        </w:rPr>
        <w:t xml:space="preserve">ten thousand miles</w:t>
      </w:r>
      <w:r>
        <w:t xml:space="preserve">—back and forth, piecing together what he could catch. He only heard the complete teaching</w:t>
      </w:r>
      <w:r>
        <w:t xml:space="preserve"> </w:t>
      </w:r>
      <w:r>
        <w:rPr>
          <w:i/>
          <w:iCs/>
        </w:rPr>
        <w:t xml:space="preserve">once</w:t>
      </w:r>
      <w:r>
        <w:t xml:space="preserve">.</w:t>
      </w:r>
    </w:p>
    <w:p>
      <w:pPr>
        <w:pStyle w:val="BodyText"/>
      </w:pPr>
      <w:r>
        <w:t xml:space="preserve">And even then:</w:t>
      </w:r>
    </w:p>
    <w:p>
      <w:pPr>
        <w:pStyle w:val="BlockText"/>
      </w:pPr>
      <w:r>
        <w:t xml:space="preserve">“What I heard, I didn’t fully understand. The more I studied it, the higher and harder it seemed. I couldn’t ask again. I was like a calf separated from its mother,</w:t>
      </w:r>
      <w:r>
        <w:t xml:space="preserve"> </w:t>
      </w:r>
      <w:r>
        <w:rPr>
          <w:b/>
          <w:bCs/>
        </w:rPr>
        <w:t xml:space="preserve">crying for milk</w:t>
      </w:r>
      <w:r>
        <w:t xml:space="preserve">.”</w:t>
      </w:r>
    </w:p>
    <w:p>
      <w:pPr>
        <w:pStyle w:val="FirstParagraph"/>
      </w:pPr>
      <w:r>
        <w:t xml:space="preserve">This is the real tradition. Not certainty. Not mastery. But</w:t>
      </w:r>
      <w:r>
        <w:t xml:space="preserve"> </w:t>
      </w:r>
      <w:r>
        <w:rPr>
          <w:i/>
          <w:iCs/>
        </w:rPr>
        <w:t xml:space="preserve">longing</w:t>
      </w:r>
      <w:r>
        <w:t xml:space="preserve">. The ache to understand what’s beyond you.</w:t>
      </w:r>
    </w:p>
    <w:p>
      <w:pPr>
        <w:pStyle w:val="BodyText"/>
      </w:pPr>
      <w:r>
        <w:t xml:space="preserve">And then Guanding thinks:</w:t>
      </w:r>
    </w:p>
    <w:p>
      <w:pPr>
        <w:pStyle w:val="BlockText"/>
      </w:pPr>
      <w:r>
        <w:t xml:space="preserve">“If these words are lost,</w:t>
      </w:r>
      <w:r>
        <w:t xml:space="preserve"> </w:t>
      </w:r>
      <w:r>
        <w:rPr>
          <w:b/>
          <w:bCs/>
        </w:rPr>
        <w:t xml:space="preserve">future generations will have nothing</w:t>
      </w:r>
      <w:r>
        <w:t xml:space="preserve">.”</w:t>
      </w:r>
    </w:p>
    <w:p>
      <w:pPr>
        <w:pStyle w:val="FirstParagraph"/>
      </w:pPr>
      <w:r>
        <w:t xml:space="preserve">So he wrote them down. Ten fascicles on the Profound Meaning. Ten more on the Textual Commentary.</w:t>
      </w:r>
    </w:p>
    <w:p>
      <w:pPr>
        <w:pStyle w:val="BodyText"/>
      </w:pPr>
      <w:r>
        <w:rPr>
          <w:b/>
          <w:bCs/>
        </w:rPr>
        <w:t xml:space="preserve">That’s why we have this.</w:t>
      </w:r>
    </w:p>
    <w:p>
      <w:r>
        <w:pict>
          <v:rect style="width:0;height:1.5pt" o:hralign="center" o:hrstd="t" o:hr="t"/>
        </w:pict>
      </w:r>
    </w:p>
    <w:bookmarkEnd w:id="29"/>
    <w:bookmarkStart w:id="31" w:name="the-xù-wáng-what-does-wonderful-mean"/>
    <w:p>
      <w:pPr>
        <w:pStyle w:val="Heading2"/>
      </w:pPr>
      <w:r>
        <w:t xml:space="preserve">The Xù Wáng: What Does</w:t>
      </w:r>
      <w:r>
        <w:t xml:space="preserve"> </w:t>
      </w:r>
      <w:r>
        <w:t xml:space="preserve">“Wonderful”</w:t>
      </w:r>
      <w:r>
        <w:t xml:space="preserve"> </w:t>
      </w:r>
      <w:r>
        <w:t xml:space="preserve">Mean?</w:t>
      </w:r>
    </w:p>
    <w:p>
      <w:pPr>
        <w:pStyle w:val="FirstParagraph"/>
      </w:pPr>
      <w:r>
        <w:t xml:space="preserve">Now we get to the teaching itself.</w:t>
      </w:r>
    </w:p>
    <w:bookmarkStart w:id="30" w:name="myō-the-inconceivable"/>
    <w:p>
      <w:pPr>
        <w:pStyle w:val="Heading3"/>
      </w:pPr>
      <w:r>
        <w:t xml:space="preserve">“Myō”</w:t>
      </w:r>
      <w:r>
        <w:t xml:space="preserve"> </w:t>
      </w:r>
      <w:r>
        <w:t xml:space="preserve">= The Inconceivable</w:t>
      </w:r>
    </w:p>
    <w:p>
      <w:pPr>
        <w:pStyle w:val="FirstParagraph"/>
      </w:pPr>
      <w:r>
        <w:t xml:space="preserve">The title says</w:t>
      </w:r>
      <w:r>
        <w:t xml:space="preserve"> </w:t>
      </w:r>
      <w:r>
        <w:rPr>
          <w:i/>
          <w:iCs/>
        </w:rPr>
        <w:t xml:space="preserve">Myōhō Renge Kyō</w:t>
      </w:r>
      <w:r>
        <w:t xml:space="preserve">—the</w:t>
      </w:r>
      <w:r>
        <w:t xml:space="preserve"> </w:t>
      </w:r>
      <w:r>
        <w:rPr>
          <w:b/>
          <w:bCs/>
        </w:rPr>
        <w:t xml:space="preserve">Wonderful Dharma Lotus Flower Sutra</w:t>
      </w:r>
      <w:r>
        <w:t xml:space="preserve">.</w:t>
      </w:r>
    </w:p>
    <w:p>
      <w:pPr>
        <w:pStyle w:val="BodyText"/>
      </w:pPr>
      <w:r>
        <w:t xml:space="preserve">What does</w:t>
      </w:r>
      <w:r>
        <w:t xml:space="preserve"> </w:t>
      </w:r>
      <w:r>
        <w:t xml:space="preserve">“wonderful”</w:t>
      </w:r>
      <w:r>
        <w:t xml:space="preserve"> </w:t>
      </w:r>
      <w:r>
        <w:t xml:space="preserve">mean?</w:t>
      </w:r>
    </w:p>
    <w:p>
      <w:pPr>
        <w:pStyle w:val="BlockText"/>
      </w:pPr>
      <w:r>
        <w:t xml:space="preserve">It means</w:t>
      </w:r>
      <w:r>
        <w:t xml:space="preserve"> </w:t>
      </w:r>
      <w:r>
        <w:rPr>
          <w:b/>
          <w:bCs/>
        </w:rPr>
        <w:t xml:space="preserve">you can’t think your way there</w:t>
      </w:r>
      <w:r>
        <w:t xml:space="preserve">.</w:t>
      </w:r>
    </w:p>
    <w:p>
      <w:pPr>
        <w:pStyle w:val="FirstParagraph"/>
      </w:pPr>
      <w:r>
        <w:t xml:space="preserve">“Dharma”</w:t>
      </w:r>
      <w:r>
        <w:t xml:space="preserve"> </w:t>
      </w:r>
      <w:r>
        <w:t xml:space="preserve">means the teaching—the Ten Realms from hell to Buddhahood, the Ten Suchnesses, the dance of Provisional and Real.</w:t>
      </w:r>
    </w:p>
    <w:p>
      <w:pPr>
        <w:pStyle w:val="BodyText"/>
      </w:pPr>
      <w:r>
        <w:t xml:space="preserve">“Lotus Flower”</w:t>
      </w:r>
      <w:r>
        <w:t xml:space="preserve"> </w:t>
      </w:r>
      <w:r>
        <w:t xml:space="preserve">is a metaphor for that dance.</w:t>
      </w:r>
    </w:p>
    <w:p>
      <w:pPr>
        <w:pStyle w:val="BodyText"/>
      </w:pPr>
      <w:r>
        <w:t xml:space="preserve">Why a lotus? Because a lotus does something strange:</w:t>
      </w:r>
    </w:p>
    <w:p>
      <w:pPr>
        <w:pStyle w:val="Compact"/>
        <w:numPr>
          <w:ilvl w:val="0"/>
          <w:numId w:val="1004"/>
        </w:numPr>
      </w:pPr>
      <w:r>
        <w:t xml:space="preserve">The flower and the fruit</w:t>
      </w:r>
      <w:r>
        <w:t xml:space="preserve"> </w:t>
      </w:r>
      <w:r>
        <w:rPr>
          <w:b/>
          <w:bCs/>
        </w:rPr>
        <w:t xml:space="preserve">exist at the same time</w:t>
      </w:r>
      <w:r>
        <w:t xml:space="preserve">.</w:t>
      </w:r>
    </w:p>
    <w:p>
      <w:pPr>
        <w:pStyle w:val="Compact"/>
        <w:numPr>
          <w:ilvl w:val="0"/>
          <w:numId w:val="1004"/>
        </w:numPr>
      </w:pPr>
      <w:r>
        <w:t xml:space="preserve">Most flowers bloom, then drop, then the fruit comes later. Not the lotus.</w:t>
      </w:r>
    </w:p>
    <w:p>
      <w:pPr>
        <w:pStyle w:val="Compact"/>
        <w:numPr>
          <w:ilvl w:val="0"/>
          <w:numId w:val="1004"/>
        </w:numPr>
      </w:pPr>
      <w:r>
        <w:t xml:space="preserve">The lotus shows you that</w:t>
      </w:r>
      <w:r>
        <w:t xml:space="preserve"> </w:t>
      </w:r>
      <w:r>
        <w:rPr>
          <w:b/>
          <w:bCs/>
        </w:rPr>
        <w:t xml:space="preserve">means and end are one</w:t>
      </w:r>
      <w:r>
        <w:t xml:space="preserve">.</w:t>
      </w:r>
    </w:p>
    <w:p>
      <w:r>
        <w:pict>
          <v:rect style="width:0;height:1.5pt" o:hralign="center" o:hrstd="t" o:hr="t"/>
        </w:pict>
      </w:r>
    </w:p>
    <w:bookmarkEnd w:id="30"/>
    <w:bookmarkEnd w:id="31"/>
    <w:bookmarkStart w:id="34" w:name="the-six-fold-lotus-teaching"/>
    <w:p>
      <w:pPr>
        <w:pStyle w:val="Heading2"/>
      </w:pPr>
      <w:r>
        <w:t xml:space="preserve">The Six-Fold Lotus Teaching</w:t>
      </w:r>
    </w:p>
    <w:p>
      <w:pPr>
        <w:pStyle w:val="FirstParagraph"/>
      </w:pPr>
      <w:r>
        <w:t xml:space="preserve">Master Zhiyi gives us</w:t>
      </w:r>
      <w:r>
        <w:t xml:space="preserve"> </w:t>
      </w:r>
      <w:r>
        <w:rPr>
          <w:b/>
          <w:bCs/>
        </w:rPr>
        <w:t xml:space="preserve">six metaphors</w:t>
      </w:r>
      <w:r>
        <w:t xml:space="preserve">—three for the Trace Gate (the historical Buddha), three for the Fundamental Gate (the eternal Buddha).</w:t>
      </w:r>
    </w:p>
    <w:bookmarkStart w:id="32" w:name="X38b40940ef553fa580e535f1aa976df81cd6f6b"/>
    <w:p>
      <w:pPr>
        <w:pStyle w:val="Heading3"/>
      </w:pPr>
      <w:r>
        <w:t xml:space="preserve">Trace Gate: The Buddha Who Appeared in This World</w:t>
      </w:r>
    </w:p>
    <w:p>
      <w:pPr>
        <w:pStyle w:val="FirstParagraph"/>
      </w:pPr>
      <w:r>
        <w:rPr>
          <w:b/>
          <w:bCs/>
        </w:rPr>
        <w:t xml:space="preserve">1. The flower exists for the lotus.</w:t>
      </w:r>
      <w:r>
        <w:t xml:space="preserve"> </w:t>
      </w:r>
      <w:r>
        <w:t xml:space="preserve">- The Buddha shows many paths, but they’re all for One Vehicle.</w:t>
      </w:r>
      <w:r>
        <w:t xml:space="preserve"> </w:t>
      </w:r>
      <w:r>
        <w:t xml:space="preserve">-</w:t>
      </w:r>
      <w:r>
        <w:t xml:space="preserve"> </w:t>
      </w:r>
      <w:r>
        <w:rPr>
          <w:i/>
          <w:iCs/>
        </w:rPr>
        <w:t xml:space="preserve">“Though I show various roads, they’re really for the Buddha Way.”</w:t>
      </w:r>
    </w:p>
    <w:p>
      <w:pPr>
        <w:pStyle w:val="BodyText"/>
      </w:pPr>
      <w:r>
        <w:rPr>
          <w:b/>
          <w:bCs/>
        </w:rPr>
        <w:t xml:space="preserve">2. The flower opens, the lotus appears.</w:t>
      </w:r>
      <w:r>
        <w:t xml:space="preserve"> </w:t>
      </w:r>
      <w:r>
        <w:t xml:space="preserve">- The Buddha opens the expedient gate, reveals the real.</w:t>
      </w:r>
      <w:r>
        <w:t xml:space="preserve"> </w:t>
      </w:r>
      <w:r>
        <w:t xml:space="preserve">-</w:t>
      </w:r>
      <w:r>
        <w:t xml:space="preserve"> </w:t>
      </w:r>
      <w:r>
        <w:rPr>
          <w:i/>
          <w:iCs/>
        </w:rPr>
        <w:t xml:space="preserve">“Open the gate of skillful means; show the marks of true reality.”</w:t>
      </w:r>
    </w:p>
    <w:p>
      <w:pPr>
        <w:pStyle w:val="BodyText"/>
      </w:pPr>
      <w:r>
        <w:rPr>
          <w:b/>
          <w:bCs/>
        </w:rPr>
        <w:t xml:space="preserve">3. The flower drops, the lotus matures.</w:t>
      </w:r>
      <w:r>
        <w:t xml:space="preserve"> </w:t>
      </w:r>
      <w:r>
        <w:t xml:space="preserve">- The Buddha sets aside the temporary teaching; only the real remains.</w:t>
      </w:r>
      <w:r>
        <w:t xml:space="preserve"> </w:t>
      </w:r>
      <w:r>
        <w:t xml:space="preserve">-</w:t>
      </w:r>
      <w:r>
        <w:t xml:space="preserve"> </w:t>
      </w:r>
      <w:r>
        <w:rPr>
          <w:i/>
          <w:iCs/>
        </w:rPr>
        <w:t xml:space="preserve">“Cast aside expedients directly—teach only the unsurpassed Way.”</w:t>
      </w:r>
    </w:p>
    <w:p>
      <w:r>
        <w:pict>
          <v:rect style="width:0;height:1.5pt" o:hralign="center" o:hrstd="t" o:hr="t"/>
        </w:pict>
      </w:r>
    </w:p>
    <w:bookmarkEnd w:id="32"/>
    <w:bookmarkStart w:id="33" w:name="Xcde84281289935342b43576887a6a012af79023"/>
    <w:p>
      <w:pPr>
        <w:pStyle w:val="Heading3"/>
      </w:pPr>
      <w:r>
        <w:t xml:space="preserve">Fundamental Gate: The Buddha Who Never Left</w:t>
      </w:r>
    </w:p>
    <w:p>
      <w:pPr>
        <w:pStyle w:val="FirstParagraph"/>
      </w:pPr>
      <w:r>
        <w:rPr>
          <w:b/>
          <w:bCs/>
        </w:rPr>
        <w:t xml:space="preserve">1. The lotus is the root; the flower is the trace.</w:t>
      </w:r>
      <w:r>
        <w:t xml:space="preserve"> </w:t>
      </w:r>
      <w:r>
        <w:t xml:space="preserve">- The Buddha’s true awakening was long, long ago. This lifetime? Just a shadow of that.</w:t>
      </w:r>
      <w:r>
        <w:t xml:space="preserve"> </w:t>
      </w:r>
      <w:r>
        <w:t xml:space="preserve">-</w:t>
      </w:r>
      <w:r>
        <w:t xml:space="preserve"> </w:t>
      </w:r>
      <w:r>
        <w:rPr>
          <w:i/>
          <w:iCs/>
        </w:rPr>
        <w:t xml:space="preserve">“In truth, since I became Buddha, it has been unimaginably long.”</w:t>
      </w:r>
    </w:p>
    <w:p>
      <w:pPr>
        <w:pStyle w:val="BodyText"/>
      </w:pPr>
      <w:r>
        <w:rPr>
          <w:b/>
          <w:bCs/>
        </w:rPr>
        <w:t xml:space="preserve">2. The flower opens, the lotus appears.</w:t>
      </w:r>
      <w:r>
        <w:t xml:space="preserve"> </w:t>
      </w:r>
      <w:r>
        <w:t xml:space="preserve">- The Buddha reveals what was always there.</w:t>
      </w:r>
      <w:r>
        <w:t xml:space="preserve"> </w:t>
      </w:r>
      <w:r>
        <w:t xml:space="preserve">-</w:t>
      </w:r>
      <w:r>
        <w:t xml:space="preserve"> </w:t>
      </w:r>
      <w:r>
        <w:rPr>
          <w:i/>
          <w:iCs/>
        </w:rPr>
        <w:t xml:space="preserve">“The whole world thought I just now attained the Way—but it’s been endless kalpas.”</w:t>
      </w:r>
    </w:p>
    <w:p>
      <w:pPr>
        <w:pStyle w:val="BodyText"/>
      </w:pPr>
      <w:r>
        <w:rPr>
          <w:b/>
          <w:bCs/>
        </w:rPr>
        <w:t xml:space="preserve">3. The flower drops, the lotus matures.</w:t>
      </w:r>
      <w:r>
        <w:t xml:space="preserve"> </w:t>
      </w:r>
      <w:r>
        <w:t xml:space="preserve">- The Buddha clears away the illusion of a new teaching.</w:t>
      </w:r>
      <w:r>
        <w:t xml:space="preserve"> </w:t>
      </w:r>
      <w:r>
        <w:t xml:space="preserve">-</w:t>
      </w:r>
      <w:r>
        <w:t xml:space="preserve"> </w:t>
      </w:r>
      <w:r>
        <w:rPr>
          <w:i/>
          <w:iCs/>
        </w:rPr>
        <w:t xml:space="preserve">“All Buddha-Tathāgatas—their teaching is like this. For the sake of saving beings, all is real.”</w:t>
      </w:r>
    </w:p>
    <w:p>
      <w:r>
        <w:pict>
          <v:rect style="width:0;height:1.5pt" o:hralign="center" o:hrstd="t" o:hr="t"/>
        </w:pict>
      </w:r>
    </w:p>
    <w:bookmarkEnd w:id="33"/>
    <w:bookmarkEnd w:id="34"/>
    <w:bookmarkStart w:id="35" w:name="what-this-means-for-you"/>
    <w:p>
      <w:pPr>
        <w:pStyle w:val="Heading2"/>
      </w:pPr>
      <w:r>
        <w:t xml:space="preserve">What This Means for You</w:t>
      </w:r>
    </w:p>
    <w:p>
      <w:pPr>
        <w:pStyle w:val="FirstParagraph"/>
      </w:pPr>
      <w:r>
        <w:t xml:space="preserve">Why does this matter for sitting on a cushion? Or walking through your day?</w:t>
      </w:r>
    </w:p>
    <w:p>
      <w:pPr>
        <w:pStyle w:val="BodyText"/>
      </w:pPr>
      <w:r>
        <w:rPr>
          <w:b/>
          <w:bCs/>
        </w:rPr>
        <w:t xml:space="preserve">The lotus shows you that practice and result are not separate.</w:t>
      </w:r>
    </w:p>
    <w:p>
      <w:pPr>
        <w:pStyle w:val="Compact"/>
        <w:numPr>
          <w:ilvl w:val="0"/>
          <w:numId w:val="1005"/>
        </w:numPr>
      </w:pPr>
      <w:r>
        <w:t xml:space="preserve">You’re not working toward Buddhahood.</w:t>
      </w:r>
      <w:r>
        <w:t xml:space="preserve"> </w:t>
      </w:r>
      <w:r>
        <w:rPr>
          <w:b/>
          <w:bCs/>
        </w:rPr>
        <w:t xml:space="preserve">You’re uncovering it.</w:t>
      </w:r>
    </w:p>
    <w:p>
      <w:pPr>
        <w:pStyle w:val="Compact"/>
        <w:numPr>
          <w:ilvl w:val="0"/>
          <w:numId w:val="1005"/>
        </w:numPr>
      </w:pPr>
      <w:r>
        <w:t xml:space="preserve">The flower is already on the lotus. The fruit is already forming.</w:t>
      </w:r>
    </w:p>
    <w:p>
      <w:pPr>
        <w:pStyle w:val="Compact"/>
        <w:numPr>
          <w:ilvl w:val="0"/>
          <w:numId w:val="1005"/>
        </w:numPr>
      </w:pPr>
      <w:r>
        <w:t xml:space="preserve">Your confusion and your clarity are not enemies. They’re</w:t>
      </w:r>
      <w:r>
        <w:t xml:space="preserve"> </w:t>
      </w:r>
      <w:r>
        <w:rPr>
          <w:b/>
          <w:bCs/>
        </w:rPr>
        <w:t xml:space="preserve">the same plant</w:t>
      </w:r>
      <w:r>
        <w:t xml:space="preserve">.</w:t>
      </w:r>
    </w:p>
    <w:p>
      <w:pPr>
        <w:pStyle w:val="FirstParagraph"/>
      </w:pPr>
      <w:r>
        <w:t xml:space="preserve">Master Zhiyi’s whole teaching comes down to this:</w:t>
      </w:r>
    </w:p>
    <w:p>
      <w:pPr>
        <w:pStyle w:val="BlockText"/>
      </w:pPr>
      <w:r>
        <w:t xml:space="preserve">The One Vehicle isn’t a destination.</w:t>
      </w:r>
      <w:r>
        <w:t xml:space="preserve"> </w:t>
      </w:r>
      <w:r>
        <w:t xml:space="preserve">It’s the ground you’re already standing on.</w:t>
      </w:r>
    </w:p>
    <w:p>
      <w:pPr>
        <w:pStyle w:val="FirstParagraph"/>
      </w:pPr>
      <w:r>
        <w:t xml:space="preserve">When you stop, you’re the lotus.</w:t>
      </w:r>
      <w:r>
        <w:t xml:space="preserve"> </w:t>
      </w:r>
      <w:r>
        <w:t xml:space="preserve">When you look, you see the flower was never separate from the fruit.</w:t>
      </w:r>
    </w:p>
    <w:p>
      <w:r>
        <w:pict>
          <v:rect style="width:0;height:1.5pt" o:hralign="center" o:hrstd="t" o:hr="t"/>
        </w:pict>
      </w:r>
    </w:p>
    <w:bookmarkEnd w:id="35"/>
    <w:bookmarkStart w:id="36" w:name="the-gate-of-sweet-dew"/>
    <w:p>
      <w:pPr>
        <w:pStyle w:val="Heading2"/>
      </w:pPr>
      <w:r>
        <w:t xml:space="preserve">The Gate of Sweet Dew</w:t>
      </w:r>
    </w:p>
    <w:p>
      <w:pPr>
        <w:pStyle w:val="FirstParagraph"/>
      </w:pPr>
      <w:r>
        <w:t xml:space="preserve">Guanding ends his preface with a promise:</w:t>
      </w:r>
    </w:p>
    <w:p>
      <w:pPr>
        <w:pStyle w:val="BlockText"/>
      </w:pPr>
      <w:r>
        <w:t xml:space="preserve">“Future practitioners will know that the</w:t>
      </w:r>
      <w:r>
        <w:t xml:space="preserve"> </w:t>
      </w:r>
      <w:r>
        <w:rPr>
          <w:b/>
          <w:bCs/>
        </w:rPr>
        <w:t xml:space="preserve">Gate of Sweet Dew</w:t>
      </w:r>
      <w:r>
        <w:t xml:space="preserve">—the nectar of liberation—is found here.”</w:t>
      </w:r>
    </w:p>
    <w:p>
      <w:pPr>
        <w:pStyle w:val="FirstParagraph"/>
      </w:pPr>
      <w:r>
        <w:t xml:space="preserve">This is that gate.</w:t>
      </w:r>
    </w:p>
    <w:p>
      <w:pPr>
        <w:pStyle w:val="BodyText"/>
      </w:pPr>
      <w:r>
        <w:t xml:space="preserve">Not because the words are magic. But because Master Zhiyi walked the path, and someone had the devotion to write it down.</w:t>
      </w:r>
    </w:p>
    <w:p>
      <w:pPr>
        <w:pStyle w:val="BodyText"/>
      </w:pPr>
      <w:r>
        <w:t xml:space="preserve">Now it’s in your hands.</w:t>
      </w:r>
    </w:p>
    <w:p>
      <w:r>
        <w:pict>
          <v:rect style="width:0;height:1.5pt" o:hralign="center" o:hrstd="t" o:hr="t"/>
        </w:pict>
      </w:r>
    </w:p>
    <w:bookmarkEnd w:id="36"/>
    <w:bookmarkStart w:id="37" w:name="practice-prompt"/>
    <w:p>
      <w:pPr>
        <w:pStyle w:val="Heading2"/>
      </w:pPr>
      <w:r>
        <w:t xml:space="preserve">Practice Prompt</w:t>
      </w:r>
    </w:p>
    <w:p>
      <w:pPr>
        <w:pStyle w:val="FirstParagraph"/>
      </w:pPr>
      <w:r>
        <w:rPr>
          <w:b/>
          <w:bCs/>
        </w:rPr>
        <w:t xml:space="preserve">Stop and Look.</w:t>
      </w:r>
    </w:p>
    <w:p>
      <w:pPr>
        <w:pStyle w:val="Compact"/>
        <w:numPr>
          <w:ilvl w:val="0"/>
          <w:numId w:val="1006"/>
        </w:numPr>
      </w:pPr>
      <w:r>
        <w:t xml:space="preserve">Sit for five breaths.</w:t>
      </w:r>
    </w:p>
    <w:p>
      <w:pPr>
        <w:pStyle w:val="Compact"/>
        <w:numPr>
          <w:ilvl w:val="0"/>
          <w:numId w:val="1006"/>
        </w:numPr>
      </w:pPr>
      <w:r>
        <w:t xml:space="preserve">Ask yourself:</w:t>
      </w:r>
      <w:r>
        <w:t xml:space="preserve"> </w:t>
      </w:r>
      <w:r>
        <w:rPr>
          <w:i/>
          <w:iCs/>
        </w:rPr>
        <w:t xml:space="preserve">Where is the lotus in my trouble?</w:t>
      </w:r>
    </w:p>
    <w:p>
      <w:pPr>
        <w:pStyle w:val="Compact"/>
        <w:numPr>
          <w:ilvl w:val="0"/>
          <w:numId w:val="1006"/>
        </w:numPr>
      </w:pPr>
      <w:r>
        <w:t xml:space="preserve">Don’t try to answer. Just hold the question.</w:t>
      </w:r>
    </w:p>
    <w:p>
      <w:pPr>
        <w:pStyle w:val="FirstParagraph"/>
      </w:pPr>
      <w:r>
        <w:t xml:space="preserve">The fruit is already forming. You don’t have to force it.</w:t>
      </w:r>
    </w:p>
    <w:p>
      <w:r>
        <w:pict>
          <v:rect style="width:0;height:1.5pt" o:hralign="center" o:hrstd="t" o:hr="t"/>
        </w:pict>
      </w:r>
    </w:p>
    <w:p>
      <w:pPr>
        <w:pStyle w:val="FirstParagraph"/>
      </w:pPr>
      <w:r>
        <w:rPr>
          <w:i/>
          <w:iCs/>
        </w:rPr>
        <w:t xml:space="preserve">Translation continues in Part 2…</w:t>
      </w:r>
      <w:r>
        <w:t xml:space="preserve"> </w:t>
      </w:r>
      <w:r>
        <w:t xml:space="preserve"># The Profound Meaning of the Lotus Sutra </w:t>
      </w:r>
      <w:r>
        <w:rPr>
          <w:rFonts w:hint="eastAsia"/>
        </w:rPr>
        <w:t xml:space="preserve">(妙法蓮華經玄義)</w:t>
      </w:r>
      <w:r>
        <w:t xml:space="preserve"> </w:t>
      </w:r>
      <w:r>
        <w:t xml:space="preserve">## Fascicle 1, Part 2: The Five-Fold Analysis Introduction</w:t>
      </w:r>
    </w:p>
    <w:p>
      <w:pPr>
        <w:pStyle w:val="BodyText"/>
      </w:pPr>
      <w:r>
        <w:rPr>
          <w:b/>
          <w:bCs/>
        </w:rPr>
        <w:t xml:space="preserve">Practitioner Translation by The Practitioner</w:t>
      </w:r>
    </w:p>
    <w:p>
      <w:r>
        <w:pict>
          <v:rect style="width:0;height:1.5pt" o:hralign="center" o:hrstd="t" o:hr="t"/>
        </w:pict>
      </w:r>
    </w:p>
    <w:p>
      <w:pPr>
        <w:pStyle w:val="BlockText"/>
      </w:pPr>
      <w:r>
        <w:rPr>
          <w:i/>
          <w:iCs/>
        </w:rPr>
        <w:t xml:space="preserve">“Why five? Because that’s how many doors there are to the same house.”</w:t>
      </w:r>
    </w:p>
    <w:p>
      <w:r>
        <w:pict>
          <v:rect style="width:0;height:1.5pt" o:hralign="center" o:hrstd="t" o:hr="t"/>
        </w:pict>
      </w:r>
    </w:p>
    <w:bookmarkEnd w:id="37"/>
    <w:bookmarkStart w:id="38" w:name="the-five-keys-1"/>
    <w:p>
      <w:pPr>
        <w:pStyle w:val="Heading2"/>
      </w:pPr>
      <w:r>
        <w:t xml:space="preserve">The Five Keys</w:t>
      </w:r>
    </w:p>
    <w:p>
      <w:pPr>
        <w:pStyle w:val="FirstParagraph"/>
      </w:pPr>
      <w:r>
        <w:t xml:space="preserve">Master Zhiyi gives you</w:t>
      </w:r>
      <w:r>
        <w:t xml:space="preserve"> </w:t>
      </w:r>
      <w:r>
        <w:rPr>
          <w:b/>
          <w:bCs/>
        </w:rPr>
        <w:t xml:space="preserve">five keys</w:t>
      </w:r>
      <w:r>
        <w:t xml:space="preserve"> </w:t>
      </w:r>
      <w:r>
        <w:t xml:space="preserve">to unlock any Buddhist text. Learn them once, use them forever:</w:t>
      </w:r>
    </w:p>
    <w:p>
      <w:pPr>
        <w:pStyle w:val="Compact"/>
        <w:numPr>
          <w:ilvl w:val="0"/>
          <w:numId w:val="1007"/>
        </w:numPr>
      </w:pPr>
      <w:r>
        <w:rPr>
          <w:b/>
          <w:bCs/>
        </w:rPr>
        <w:t xml:space="preserve">Name</w:t>
      </w:r>
      <w:r>
        <w:t xml:space="preserve"> </w:t>
      </w:r>
      <w:r>
        <w:rPr>
          <w:rFonts w:hint="eastAsia"/>
        </w:rPr>
        <w:t xml:space="preserve">(釋名)</w:t>
      </w:r>
      <w:r>
        <w:t xml:space="preserve"> — What is this thing called, and why does the name matter?</w:t>
      </w:r>
    </w:p>
    <w:p>
      <w:pPr>
        <w:pStyle w:val="Compact"/>
        <w:numPr>
          <w:ilvl w:val="0"/>
          <w:numId w:val="1007"/>
        </w:numPr>
      </w:pPr>
      <w:r>
        <w:rPr>
          <w:b/>
          <w:bCs/>
        </w:rPr>
        <w:t xml:space="preserve">Substance</w:t>
      </w:r>
      <w:r>
        <w:t xml:space="preserve"> </w:t>
      </w:r>
      <w:r>
        <w:rPr>
          <w:rFonts w:hint="eastAsia"/>
        </w:rPr>
        <w:t xml:space="preserve">(辨體)</w:t>
      </w:r>
      <w:r>
        <w:t xml:space="preserve"> — What’s the actual reality being pointed to?</w:t>
      </w:r>
    </w:p>
    <w:p>
      <w:pPr>
        <w:pStyle w:val="Compact"/>
        <w:numPr>
          <w:ilvl w:val="0"/>
          <w:numId w:val="1007"/>
        </w:numPr>
      </w:pPr>
      <w:r>
        <w:rPr>
          <w:b/>
          <w:bCs/>
        </w:rPr>
        <w:t xml:space="preserve">Essence</w:t>
      </w:r>
      <w:r>
        <w:t xml:space="preserve"> </w:t>
      </w:r>
      <w:r>
        <w:rPr>
          <w:rFonts w:hint="eastAsia"/>
        </w:rPr>
        <w:t xml:space="preserve">(明宗)</w:t>
      </w:r>
      <w:r>
        <w:t xml:space="preserve"> — What’s the goal? Where does this take you?</w:t>
      </w:r>
    </w:p>
    <w:p>
      <w:pPr>
        <w:pStyle w:val="Compact"/>
        <w:numPr>
          <w:ilvl w:val="0"/>
          <w:numId w:val="1007"/>
        </w:numPr>
      </w:pPr>
      <w:r>
        <w:rPr>
          <w:b/>
          <w:bCs/>
        </w:rPr>
        <w:t xml:space="preserve">Function</w:t>
      </w:r>
      <w:r>
        <w:t xml:space="preserve"> </w:t>
      </w:r>
      <w:r>
        <w:rPr>
          <w:rFonts w:hint="eastAsia"/>
        </w:rPr>
        <w:t xml:space="preserve">(論用)</w:t>
      </w:r>
      <w:r>
        <w:t xml:space="preserve"> — How does it work? What does it</w:t>
      </w:r>
      <w:r>
        <w:t xml:space="preserve"> </w:t>
      </w:r>
      <w:r>
        <w:rPr>
          <w:i/>
          <w:iCs/>
        </w:rPr>
        <w:t xml:space="preserve">do</w:t>
      </w:r>
      <w:r>
        <w:t xml:space="preserve">?</w:t>
      </w:r>
    </w:p>
    <w:p>
      <w:pPr>
        <w:pStyle w:val="Compact"/>
        <w:numPr>
          <w:ilvl w:val="0"/>
          <w:numId w:val="1007"/>
        </w:numPr>
      </w:pPr>
      <w:r>
        <w:rPr>
          <w:b/>
          <w:bCs/>
        </w:rPr>
        <w:t xml:space="preserve">Teaching</w:t>
      </w:r>
      <w:r>
        <w:t xml:space="preserve"> </w:t>
      </w:r>
      <w:r>
        <w:rPr>
          <w:rFonts w:hint="eastAsia"/>
        </w:rPr>
        <w:t xml:space="preserve">(判教)</w:t>
      </w:r>
      <w:r>
        <w:t xml:space="preserve"> — Where does this fit in the whole system?</w:t>
      </w:r>
    </w:p>
    <w:p>
      <w:pPr>
        <w:pStyle w:val="FirstParagraph"/>
      </w:pPr>
      <w:r>
        <w:t xml:space="preserve">That’s it. Five lenses. You can use them on the Lotus Sutra, the Heart Sutra, or the grocery list of your own thoughts.</w:t>
      </w:r>
    </w:p>
    <w:p>
      <w:r>
        <w:pict>
          <v:rect style="width:0;height:1.5pt" o:hralign="center" o:hrstd="t" o:hr="t"/>
        </w:pict>
      </w:r>
    </w:p>
    <w:bookmarkEnd w:id="38"/>
    <w:bookmarkStart w:id="39" w:name="the-seven-ways-to-study"/>
    <w:p>
      <w:pPr>
        <w:pStyle w:val="Heading2"/>
      </w:pPr>
      <w:r>
        <w:t xml:space="preserve">The Seven Ways to Study</w:t>
      </w:r>
    </w:p>
    <w:p>
      <w:pPr>
        <w:pStyle w:val="FirstParagraph"/>
      </w:pPr>
      <w:r>
        <w:t xml:space="preserve">Before you dive into those five, there’s a warm-up.</w:t>
      </w:r>
      <w:r>
        <w:t xml:space="preserve"> </w:t>
      </w:r>
      <w:r>
        <w:rPr>
          <w:b/>
          <w:bCs/>
        </w:rPr>
        <w:t xml:space="preserve">Seven shared approaches</w:t>
      </w:r>
      <w:r>
        <w:t xml:space="preserve"> </w:t>
      </w:r>
      <w:r>
        <w:t xml:space="preserve">that Master Zhiyi uses on every teaching:</w:t>
      </w:r>
    </w:p>
    <w:tbl>
      <w:tblPr>
        <w:tblStyle w:val="Table"/>
        <w:tblW w:type="pct" w:w="5000"/>
        <w:tblLayout w:type="fixed"/>
        <w:tblLook w:firstRow="1" w:lastRow="0" w:firstColumn="0" w:lastColumn="0" w:noHBand="0" w:noVBand="0" w:val="0020"/>
      </w:tblPr>
      <w:tblGrid>
        <w:gridCol w:w="565"/>
        <w:gridCol w:w="1508"/>
        <w:gridCol w:w="2640"/>
        <w:gridCol w:w="3205"/>
      </w:tblGrid>
      <w:tr>
        <w:trPr>
          <w:tblHeader w:val="on"/>
        </w:trPr>
        <w:tc>
          <w:tcPr/>
          <w:p>
            <w:pPr>
              <w:pStyle w:val="Compact"/>
            </w:pPr>
            <w:r>
              <w:t xml:space="preserve">#</w:t>
            </w:r>
          </w:p>
        </w:tc>
        <w:tc>
          <w:tcPr/>
          <w:p>
            <w:pPr>
              <w:pStyle w:val="Compact"/>
            </w:pPr>
            <w:r>
              <w:t xml:space="preserve">Method</w:t>
            </w:r>
          </w:p>
        </w:tc>
        <w:tc>
          <w:tcPr/>
          <w:p>
            <w:pPr>
              <w:pStyle w:val="Compact"/>
            </w:pPr>
            <w:r>
              <w:t xml:space="preserve">What It Does</w:t>
            </w:r>
          </w:p>
        </w:tc>
        <w:tc>
          <w:tcPr/>
          <w:p>
            <w:pPr>
              <w:pStyle w:val="Compact"/>
            </w:pPr>
            <w:r>
              <w:t xml:space="preserve">What It Awakens</w:t>
            </w:r>
          </w:p>
        </w:tc>
      </w:tr>
      <w:tr>
        <w:tc>
          <w:tcPr/>
          <w:p>
            <w:pPr>
              <w:pStyle w:val="Compact"/>
            </w:pPr>
            <w:r>
              <w:t xml:space="preserve">1</w:t>
            </w:r>
          </w:p>
        </w:tc>
        <w:tc>
          <w:tcPr/>
          <w:p>
            <w:pPr>
              <w:pStyle w:val="Compact"/>
            </w:pPr>
            <w:r>
              <w:rPr>
                <w:b/>
                <w:bCs/>
              </w:rPr>
              <w:t xml:space="preserve">Establish the Chapters</w:t>
            </w:r>
          </w:p>
        </w:tc>
        <w:tc>
          <w:tcPr/>
          <w:p>
            <w:pPr>
              <w:pStyle w:val="Compact"/>
            </w:pPr>
            <w:r>
              <w:t xml:space="preserve">Makes it easy to remember</w:t>
            </w:r>
          </w:p>
        </w:tc>
        <w:tc>
          <w:tcPr/>
          <w:p>
            <w:pPr>
              <w:pStyle w:val="Compact"/>
            </w:pPr>
            <w:r>
              <w:t xml:space="preserve">Mindfulness</w:t>
            </w:r>
          </w:p>
        </w:tc>
      </w:tr>
      <w:tr>
        <w:tc>
          <w:tcPr/>
          <w:p>
            <w:pPr>
              <w:pStyle w:val="Compact"/>
            </w:pPr>
            <w:r>
              <w:t xml:space="preserve">2</w:t>
            </w:r>
          </w:p>
        </w:tc>
        <w:tc>
          <w:tcPr/>
          <w:p>
            <w:pPr>
              <w:pStyle w:val="Compact"/>
            </w:pPr>
            <w:r>
              <w:rPr>
                <w:b/>
                <w:bCs/>
              </w:rPr>
              <w:t xml:space="preserve">Cite the Evidence</w:t>
            </w:r>
          </w:p>
        </w:tc>
        <w:tc>
          <w:tcPr/>
          <w:p>
            <w:pPr>
              <w:pStyle w:val="Compact"/>
            </w:pPr>
            <w:r>
              <w:t xml:space="preserve">Roots it in the Buddha’s words</w:t>
            </w:r>
          </w:p>
        </w:tc>
        <w:tc>
          <w:tcPr/>
          <w:p>
            <w:pPr>
              <w:pStyle w:val="Compact"/>
            </w:pPr>
            <w:r>
              <w:t xml:space="preserve">Faith</w:t>
            </w:r>
          </w:p>
        </w:tc>
      </w:tr>
      <w:tr>
        <w:tc>
          <w:tcPr/>
          <w:p>
            <w:pPr>
              <w:pStyle w:val="Compact"/>
            </w:pPr>
            <w:r>
              <w:t xml:space="preserve">3</w:t>
            </w:r>
          </w:p>
        </w:tc>
        <w:tc>
          <w:tcPr/>
          <w:p>
            <w:pPr>
              <w:pStyle w:val="Compact"/>
            </w:pPr>
            <w:r>
              <w:rPr>
                <w:b/>
                <w:bCs/>
              </w:rPr>
              <w:t xml:space="preserve">Show the Arising</w:t>
            </w:r>
          </w:p>
        </w:tc>
        <w:tc>
          <w:tcPr/>
          <w:p>
            <w:pPr>
              <w:pStyle w:val="Compact"/>
            </w:pPr>
            <w:r>
              <w:t xml:space="preserve">Explains why one thing leads to another</w:t>
            </w:r>
          </w:p>
        </w:tc>
        <w:tc>
          <w:tcPr/>
          <w:p>
            <w:pPr>
              <w:pStyle w:val="Compact"/>
            </w:pPr>
            <w:r>
              <w:t xml:space="preserve">Concentration</w:t>
            </w:r>
          </w:p>
        </w:tc>
      </w:tr>
      <w:tr>
        <w:tc>
          <w:tcPr/>
          <w:p>
            <w:pPr>
              <w:pStyle w:val="Compact"/>
            </w:pPr>
            <w:r>
              <w:t xml:space="preserve">4</w:t>
            </w:r>
          </w:p>
        </w:tc>
        <w:tc>
          <w:tcPr/>
          <w:p>
            <w:pPr>
              <w:pStyle w:val="Compact"/>
            </w:pPr>
            <w:r>
              <w:rPr>
                <w:b/>
                <w:bCs/>
              </w:rPr>
              <w:t xml:space="preserve">Open and Combine</w:t>
            </w:r>
          </w:p>
        </w:tc>
        <w:tc>
          <w:tcPr/>
          <w:p>
            <w:pPr>
              <w:pStyle w:val="Compact"/>
            </w:pPr>
            <w:r>
              <w:t xml:space="preserve">Shows how parts relate to wholes</w:t>
            </w:r>
          </w:p>
        </w:tc>
        <w:tc>
          <w:tcPr/>
          <w:p>
            <w:pPr>
              <w:pStyle w:val="Compact"/>
            </w:pPr>
            <w:r>
              <w:t xml:space="preserve">Wisdom</w:t>
            </w:r>
          </w:p>
        </w:tc>
      </w:tr>
      <w:tr>
        <w:tc>
          <w:tcPr/>
          <w:p>
            <w:pPr>
              <w:pStyle w:val="Compact"/>
            </w:pPr>
            <w:r>
              <w:t xml:space="preserve">5</w:t>
            </w:r>
          </w:p>
        </w:tc>
        <w:tc>
          <w:tcPr/>
          <w:p>
            <w:pPr>
              <w:pStyle w:val="Compact"/>
            </w:pPr>
            <w:r>
              <w:rPr>
                <w:b/>
                <w:bCs/>
              </w:rPr>
              <w:t xml:space="preserve">Critical Discrimination</w:t>
            </w:r>
          </w:p>
        </w:tc>
        <w:tc>
          <w:tcPr/>
          <w:p>
            <w:pPr>
              <w:pStyle w:val="Compact"/>
            </w:pPr>
            <w:r>
              <w:t xml:space="preserve">Answers objections</w:t>
            </w:r>
          </w:p>
        </w:tc>
        <w:tc>
          <w:tcPr/>
          <w:p>
            <w:pPr>
              <w:pStyle w:val="Compact"/>
            </w:pPr>
            <w:r>
              <w:t xml:space="preserve">Wisdom</w:t>
            </w:r>
          </w:p>
        </w:tc>
      </w:tr>
      <w:tr>
        <w:tc>
          <w:tcPr/>
          <w:p>
            <w:pPr>
              <w:pStyle w:val="Compact"/>
            </w:pPr>
            <w:r>
              <w:t xml:space="preserve">6</w:t>
            </w:r>
          </w:p>
        </w:tc>
        <w:tc>
          <w:tcPr/>
          <w:p>
            <w:pPr>
              <w:pStyle w:val="Compact"/>
            </w:pPr>
            <w:r>
              <w:rPr>
                <w:b/>
                <w:bCs/>
              </w:rPr>
              <w:t xml:space="preserve">Observe the Mind</w:t>
            </w:r>
          </w:p>
        </w:tc>
        <w:tc>
          <w:tcPr/>
          <w:p>
            <w:pPr>
              <w:pStyle w:val="Compact"/>
            </w:pPr>
            <w:r>
              <w:t xml:space="preserve">Makes it a practice, not just study</w:t>
            </w:r>
          </w:p>
        </w:tc>
        <w:tc>
          <w:tcPr/>
          <w:p>
            <w:pPr>
              <w:pStyle w:val="Compact"/>
            </w:pPr>
            <w:r>
              <w:t xml:space="preserve">Vigor</w:t>
            </w:r>
          </w:p>
        </w:tc>
      </w:tr>
      <w:tr>
        <w:tc>
          <w:tcPr/>
          <w:p>
            <w:pPr>
              <w:pStyle w:val="Compact"/>
            </w:pPr>
            <w:r>
              <w:t xml:space="preserve">7</w:t>
            </w:r>
          </w:p>
        </w:tc>
        <w:tc>
          <w:tcPr/>
          <w:p>
            <w:pPr>
              <w:pStyle w:val="Compact"/>
            </w:pPr>
            <w:r>
              <w:rPr>
                <w:b/>
                <w:bCs/>
              </w:rPr>
              <w:t xml:space="preserve">Reconcile Differences</w:t>
            </w:r>
          </w:p>
        </w:tc>
        <w:tc>
          <w:tcPr/>
          <w:p>
            <w:pPr>
              <w:pStyle w:val="Compact"/>
            </w:pPr>
            <w:r>
              <w:t xml:space="preserve">Harmonizes conflicting views</w:t>
            </w:r>
          </w:p>
        </w:tc>
        <w:tc>
          <w:tcPr/>
          <w:p>
            <w:pPr>
              <w:pStyle w:val="Compact"/>
            </w:pPr>
            <w:r>
              <w:t xml:space="preserve">Wisdom</w:t>
            </w:r>
          </w:p>
        </w:tc>
      </w:tr>
    </w:tbl>
    <w:p>
      <w:pPr>
        <w:pStyle w:val="BodyText"/>
      </w:pPr>
      <w:r>
        <w:t xml:space="preserve">See that? Study leads to the</w:t>
      </w:r>
      <w:r>
        <w:t xml:space="preserve"> </w:t>
      </w:r>
      <w:r>
        <w:rPr>
          <w:b/>
          <w:bCs/>
        </w:rPr>
        <w:t xml:space="preserve">Five Faculties</w:t>
      </w:r>
      <w:r>
        <w:t xml:space="preserve"> </w:t>
      </w:r>
      <w:r>
        <w:t xml:space="preserve">(faith, vigor, mindfulness, concentration, wisdom). Those become the</w:t>
      </w:r>
      <w:r>
        <w:t xml:space="preserve"> </w:t>
      </w:r>
      <w:r>
        <w:rPr>
          <w:b/>
          <w:bCs/>
        </w:rPr>
        <w:t xml:space="preserve">Five Powers</w:t>
      </w:r>
      <w:r>
        <w:t xml:space="preserve">. Those break down the</w:t>
      </w:r>
      <w:r>
        <w:t xml:space="preserve"> </w:t>
      </w:r>
      <w:r>
        <w:rPr>
          <w:b/>
          <w:bCs/>
        </w:rPr>
        <w:t xml:space="preserve">Five Hindrances</w:t>
      </w:r>
      <w:r>
        <w:t xml:space="preserve">. And suddenly you’re at the</w:t>
      </w:r>
      <w:r>
        <w:t xml:space="preserve"> </w:t>
      </w:r>
      <w:r>
        <w:rPr>
          <w:b/>
          <w:bCs/>
        </w:rPr>
        <w:t xml:space="preserve">Three Gates of Liberation</w:t>
      </w:r>
      <w:r>
        <w:t xml:space="preserve">—Emptiness, Signlessness, Wishlessness.</w:t>
      </w:r>
    </w:p>
    <w:p>
      <w:pPr>
        <w:pStyle w:val="BodyText"/>
      </w:pPr>
      <w:r>
        <w:t xml:space="preserve">Study isn’t separate from practice. That’s the whole point.</w:t>
      </w:r>
    </w:p>
    <w:p>
      <w:r>
        <w:pict>
          <v:rect style="width:0;height:1.5pt" o:hralign="center" o:hrstd="t" o:hr="t"/>
        </w:pict>
      </w:r>
    </w:p>
    <w:bookmarkEnd w:id="39"/>
    <w:bookmarkStart w:id="42" w:name="chapter-1-the-name"/>
    <w:p>
      <w:pPr>
        <w:pStyle w:val="Heading2"/>
      </w:pPr>
      <w:r>
        <w:t xml:space="preserve">Chapter 1: The Name</w:t>
      </w:r>
    </w:p>
    <w:bookmarkStart w:id="40" w:name="why-does-the-name-matter"/>
    <w:p>
      <w:pPr>
        <w:pStyle w:val="Heading3"/>
      </w:pPr>
      <w:r>
        <w:t xml:space="preserve">Why Does the Name Matter?</w:t>
      </w:r>
    </w:p>
    <w:p>
      <w:pPr>
        <w:pStyle w:val="FirstParagraph"/>
      </w:pPr>
      <w:r>
        <w:t xml:space="preserve">The Buddha chose his words carefully. The name of a sūtra isn’t marketing—it’s a map.</w:t>
      </w:r>
    </w:p>
    <w:p>
      <w:pPr>
        <w:pStyle w:val="BodyText"/>
      </w:pPr>
      <w:r>
        <w:rPr>
          <w:i/>
          <w:iCs/>
        </w:rPr>
        <w:t xml:space="preserve">“Wonderful Dharma Lotus Flower Sūtra.”</w:t>
      </w:r>
    </w:p>
    <w:p>
      <w:pPr>
        <w:pStyle w:val="BodyText"/>
      </w:pPr>
      <w:r>
        <w:t xml:space="preserve">What makes it</w:t>
      </w:r>
      <w:r>
        <w:t xml:space="preserve"> </w:t>
      </w:r>
      <w:r>
        <w:t xml:space="preserve">“Wonderful”</w:t>
      </w:r>
      <w:r>
        <w:t xml:space="preserve">?</w:t>
      </w:r>
    </w:p>
    <w:p>
      <w:pPr>
        <w:pStyle w:val="BlockText"/>
      </w:pPr>
      <w:r>
        <w:rPr>
          <w:b/>
          <w:bCs/>
        </w:rPr>
        <w:t xml:space="preserve">Coarse teaching:</w:t>
      </w:r>
      <w:r>
        <w:t xml:space="preserve"> </w:t>
      </w:r>
      <w:r>
        <w:t xml:space="preserve">The Three Truths (Empty, Provisional, Middle) are kept separate. You work through them one by one. That’s the long road.</w:t>
      </w:r>
    </w:p>
    <w:p>
      <w:pPr>
        <w:pStyle w:val="BlockText"/>
      </w:pPr>
      <w:r>
        <w:rPr>
          <w:b/>
          <w:bCs/>
        </w:rPr>
        <w:t xml:space="preserve">Wonderful teaching:</w:t>
      </w:r>
      <w:r>
        <w:t xml:space="preserve"> </w:t>
      </w:r>
      <w:r>
        <w:t xml:space="preserve">The Three Truths are</w:t>
      </w:r>
      <w:r>
        <w:t xml:space="preserve"> </w:t>
      </w:r>
      <w:r>
        <w:rPr>
          <w:b/>
          <w:bCs/>
        </w:rPr>
        <w:t xml:space="preserve">already fused</w:t>
      </w:r>
      <w:r>
        <w:t xml:space="preserve">. You don’t have to get to the Middle—</w:t>
      </w:r>
      <w:r>
        <w:rPr>
          <w:i/>
          <w:iCs/>
        </w:rPr>
        <w:t xml:space="preserve">you’re standing in it</w:t>
      </w:r>
      <w:r>
        <w:t xml:space="preserve">. That’s the Lotus.</w:t>
      </w:r>
    </w:p>
    <w:p>
      <w:pPr>
        <w:pStyle w:val="FirstParagraph"/>
      </w:pPr>
      <w:r>
        <w:t xml:space="preserve">The Buddha says:</w:t>
      </w:r>
      <w:r>
        <w:t xml:space="preserve"> </w:t>
      </w:r>
      <w:r>
        <w:rPr>
          <w:i/>
          <w:iCs/>
        </w:rPr>
        <w:t xml:space="preserve">“This Dharma abides in its Dharma-position. The worldly marks are eternally abiding.”</w:t>
      </w:r>
    </w:p>
    <w:p>
      <w:pPr>
        <w:pStyle w:val="BodyText"/>
      </w:pPr>
      <w:r>
        <w:t xml:space="preserve">Translation:</w:t>
      </w:r>
      <w:r>
        <w:t xml:space="preserve"> </w:t>
      </w:r>
      <w:r>
        <w:rPr>
          <w:b/>
          <w:bCs/>
        </w:rPr>
        <w:t xml:space="preserve">The world as it is</w:t>
      </w:r>
      <w:r>
        <w:t xml:space="preserve"> </w:t>
      </w:r>
      <w:r>
        <w:t xml:space="preserve">is already the truth. You don’t have to escape it.</w:t>
      </w:r>
    </w:p>
    <w:p>
      <w:pPr>
        <w:pStyle w:val="BodyText"/>
      </w:pPr>
      <w:r>
        <w:t xml:space="preserve">But he didn’t say this right away. Why?</w:t>
      </w:r>
    </w:p>
    <w:p>
      <w:pPr>
        <w:pStyle w:val="BlockText"/>
      </w:pPr>
      <w:r>
        <w:rPr>
          <w:i/>
          <w:iCs/>
        </w:rPr>
        <w:t xml:space="preserve">“If I praised the Buddha Vehicle, beings would slander it and fall into hell.”</w:t>
      </w:r>
    </w:p>
    <w:p>
      <w:pPr>
        <w:pStyle w:val="FirstParagraph"/>
      </w:pPr>
      <w:r>
        <w:t xml:space="preserve">He had to wait. He used</w:t>
      </w:r>
      <w:r>
        <w:t xml:space="preserve"> </w:t>
      </w:r>
      <w:r>
        <w:rPr>
          <w:i/>
          <w:iCs/>
        </w:rPr>
        <w:t xml:space="preserve">Avataṃsaka</w:t>
      </w:r>
      <w:r>
        <w:t xml:space="preserve">,</w:t>
      </w:r>
      <w:r>
        <w:t xml:space="preserve"> </w:t>
      </w:r>
      <w:r>
        <w:rPr>
          <w:i/>
          <w:iCs/>
        </w:rPr>
        <w:t xml:space="preserve">Āgama</w:t>
      </w:r>
      <w:r>
        <w:t xml:space="preserve">,</w:t>
      </w:r>
      <w:r>
        <w:t xml:space="preserve"> </w:t>
      </w:r>
      <w:r>
        <w:rPr>
          <w:i/>
          <w:iCs/>
        </w:rPr>
        <w:t xml:space="preserve">Vaipulya</w:t>
      </w:r>
      <w:r>
        <w:t xml:space="preserve">, and</w:t>
      </w:r>
      <w:r>
        <w:t xml:space="preserve"> </w:t>
      </w:r>
      <w:r>
        <w:rPr>
          <w:i/>
          <w:iCs/>
        </w:rPr>
        <w:t xml:space="preserve">Prajñā</w:t>
      </w:r>
      <w:r>
        <w:t xml:space="preserve"> </w:t>
      </w:r>
      <w:r>
        <w:t xml:space="preserve">to get people ready. Each teaching prepared the next. But all of them held something back.</w:t>
      </w:r>
    </w:p>
    <w:p>
      <w:pPr>
        <w:pStyle w:val="BodyText"/>
      </w:pPr>
      <w:r>
        <w:t xml:space="preserve">This sūtra?</w:t>
      </w:r>
      <w:r>
        <w:t xml:space="preserve"> </w:t>
      </w:r>
      <w:r>
        <w:rPr>
          <w:b/>
          <w:bCs/>
        </w:rPr>
        <w:t xml:space="preserve">Nothing held back.</w:t>
      </w:r>
    </w:p>
    <w:p>
      <w:pPr>
        <w:pStyle w:val="BlockText"/>
      </w:pPr>
      <w:r>
        <w:t xml:space="preserve">“This sūtra directly sets aside the unfused and teaches only the fused. The whole assembly shares one flavor.”</w:t>
      </w:r>
    </w:p>
    <w:p>
      <w:pPr>
        <w:pStyle w:val="FirstParagraph"/>
      </w:pPr>
      <w:r>
        <w:t xml:space="preserve">That’s why it’s called</w:t>
      </w:r>
      <w:r>
        <w:t xml:space="preserve"> </w:t>
      </w:r>
      <w:r>
        <w:rPr>
          <w:b/>
          <w:bCs/>
        </w:rPr>
        <w:t xml:space="preserve">Wonderful</w:t>
      </w:r>
      <w:r>
        <w:t xml:space="preserve">.</w:t>
      </w:r>
    </w:p>
    <w:p>
      <w:r>
        <w:pict>
          <v:rect style="width:0;height:1.5pt" o:hralign="center" o:hrstd="t" o:hr="t"/>
        </w:pict>
      </w:r>
    </w:p>
    <w:bookmarkEnd w:id="40"/>
    <w:bookmarkStart w:id="41" w:name="the-lotus-metaphorwhy-not-a-rose"/>
    <w:p>
      <w:pPr>
        <w:pStyle w:val="Heading3"/>
      </w:pPr>
      <w:r>
        <w:t xml:space="preserve">The Lotus Metaphor—Why Not a Rose?</w:t>
      </w:r>
    </w:p>
    <w:p>
      <w:pPr>
        <w:pStyle w:val="FirstParagraph"/>
      </w:pPr>
      <w:r>
        <w:t xml:space="preserve">A rose blooms, then the petals fall, then maybe a fruit. Sequence. Cause first, effect later.</w:t>
      </w:r>
    </w:p>
    <w:p>
      <w:pPr>
        <w:pStyle w:val="BodyText"/>
      </w:pPr>
      <w:r>
        <w:t xml:space="preserve">A lotus is different:</w:t>
      </w:r>
    </w:p>
    <w:p>
      <w:pPr>
        <w:pStyle w:val="Compact"/>
        <w:numPr>
          <w:ilvl w:val="0"/>
          <w:numId w:val="1008"/>
        </w:numPr>
      </w:pPr>
      <w:r>
        <w:rPr>
          <w:b/>
          <w:bCs/>
        </w:rPr>
        <w:t xml:space="preserve">The flower and the fruit exist simultaneously.</w:t>
      </w:r>
      <w:r>
        <w:t xml:space="preserve"> </w:t>
      </w:r>
      <w:r>
        <w:t xml:space="preserve">Open a lotus blossom—the seeds are already there.</w:t>
      </w:r>
    </w:p>
    <w:p>
      <w:pPr>
        <w:pStyle w:val="Compact"/>
        <w:numPr>
          <w:ilvl w:val="0"/>
          <w:numId w:val="1008"/>
        </w:numPr>
      </w:pPr>
      <w:r>
        <w:t xml:space="preserve">The flower doesn’t</w:t>
      </w:r>
      <w:r>
        <w:t xml:space="preserve"> </w:t>
      </w:r>
      <w:r>
        <w:rPr>
          <w:i/>
          <w:iCs/>
        </w:rPr>
        <w:t xml:space="preserve">cause</w:t>
      </w:r>
      <w:r>
        <w:t xml:space="preserve"> </w:t>
      </w:r>
      <w:r>
        <w:t xml:space="preserve">the fruit. They’re</w:t>
      </w:r>
      <w:r>
        <w:t xml:space="preserve"> </w:t>
      </w:r>
      <w:r>
        <w:rPr>
          <w:b/>
          <w:bCs/>
        </w:rPr>
        <w:t xml:space="preserve">one event</w:t>
      </w:r>
      <w:r>
        <w:t xml:space="preserve">.</w:t>
      </w:r>
    </w:p>
    <w:p>
      <w:pPr>
        <w:pStyle w:val="FirstParagraph"/>
      </w:pPr>
      <w:r>
        <w:t xml:space="preserve">What does this teach?</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Metaphor</w:t>
            </w:r>
          </w:p>
        </w:tc>
        <w:tc>
          <w:tcPr/>
          <w:p>
            <w:pPr>
              <w:pStyle w:val="Compact"/>
            </w:pPr>
            <w:r>
              <w:t xml:space="preserve">Meaning</w:t>
            </w:r>
          </w:p>
        </w:tc>
      </w:tr>
      <w:tr>
        <w:tc>
          <w:tcPr/>
          <w:p>
            <w:pPr>
              <w:pStyle w:val="Compact"/>
            </w:pPr>
            <w:r>
              <w:t xml:space="preserve">“The flower exists for the lotus”</w:t>
            </w:r>
          </w:p>
        </w:tc>
        <w:tc>
          <w:tcPr/>
          <w:p>
            <w:pPr>
              <w:pStyle w:val="Compact"/>
            </w:pPr>
            <w:r>
              <w:t xml:space="preserve">The Provisional exists for the Real</w:t>
            </w:r>
          </w:p>
        </w:tc>
      </w:tr>
      <w:tr>
        <w:tc>
          <w:tcPr/>
          <w:p>
            <w:pPr>
              <w:pStyle w:val="Compact"/>
            </w:pPr>
            <w:r>
              <w:t xml:space="preserve">“The flower opens, the lotus appears”</w:t>
            </w:r>
          </w:p>
        </w:tc>
        <w:tc>
          <w:tcPr/>
          <w:p>
            <w:pPr>
              <w:pStyle w:val="Compact"/>
            </w:pPr>
            <w:r>
              <w:t xml:space="preserve">Opening the Provisional reveals the Real</w:t>
            </w:r>
          </w:p>
        </w:tc>
      </w:tr>
      <w:tr>
        <w:tc>
          <w:tcPr/>
          <w:p>
            <w:pPr>
              <w:pStyle w:val="Compact"/>
            </w:pPr>
            <w:r>
              <w:t xml:space="preserve">“The flower drops, the lotus matures”</w:t>
            </w:r>
          </w:p>
        </w:tc>
        <w:tc>
          <w:tcPr/>
          <w:p>
            <w:pPr>
              <w:pStyle w:val="Compact"/>
            </w:pPr>
            <w:r>
              <w:t xml:space="preserve">Let go of the Provisional; the Real remains</w:t>
            </w:r>
          </w:p>
        </w:tc>
      </w:tr>
    </w:tbl>
    <w:p>
      <w:pPr>
        <w:pStyle w:val="BodyText"/>
      </w:pPr>
      <w:r>
        <w:t xml:space="preserve">But here’s the kicker:</w:t>
      </w:r>
      <w:r>
        <w:t xml:space="preserve"> </w:t>
      </w:r>
      <w:r>
        <w:rPr>
          <w:i/>
          <w:iCs/>
        </w:rPr>
        <w:t xml:space="preserve">the mature lotus also drops.</w:t>
      </w:r>
    </w:p>
    <w:p>
      <w:pPr>
        <w:pStyle w:val="BlockText"/>
      </w:pPr>
      <w:r>
        <w:rPr>
          <w:b/>
          <w:bCs/>
        </w:rPr>
        <w:t xml:space="preserve">Neither Provisional nor Real.</w:t>
      </w:r>
      <w:r>
        <w:t xml:space="preserve"> </w:t>
      </w:r>
      <w:r>
        <w:t xml:space="preserve">Beyond the whole game.</w:t>
      </w:r>
    </w:p>
    <w:p>
      <w:pPr>
        <w:pStyle w:val="FirstParagraph"/>
      </w:pPr>
      <w:r>
        <w:t xml:space="preserve">That’s why it’s a lotus, not a rose.</w:t>
      </w:r>
    </w:p>
    <w:p>
      <w:r>
        <w:pict>
          <v:rect style="width:0;height:1.5pt" o:hralign="center" o:hrstd="t" o:hr="t"/>
        </w:pict>
      </w:r>
    </w:p>
    <w:bookmarkEnd w:id="41"/>
    <w:bookmarkEnd w:id="42"/>
    <w:bookmarkStart w:id="43" w:name="chapter-2-the-substance"/>
    <w:p>
      <w:pPr>
        <w:pStyle w:val="Heading2"/>
      </w:pPr>
      <w:r>
        <w:t xml:space="preserve">Chapter 2: The Substance</w:t>
      </w:r>
    </w:p>
    <w:p>
      <w:pPr>
        <w:pStyle w:val="FirstParagraph"/>
      </w:pPr>
      <w:r>
        <w:t xml:space="preserve">What is this sūtra</w:t>
      </w:r>
      <w:r>
        <w:t xml:space="preserve"> </w:t>
      </w:r>
      <w:r>
        <w:rPr>
          <w:i/>
          <w:iCs/>
        </w:rPr>
        <w:t xml:space="preserve">really</w:t>
      </w:r>
      <w:r>
        <w:t xml:space="preserve"> </w:t>
      </w:r>
      <w:r>
        <w:t xml:space="preserve">pointing to?</w:t>
      </w:r>
    </w:p>
    <w:p>
      <w:pPr>
        <w:pStyle w:val="BodyText"/>
      </w:pPr>
      <w:r>
        <w:rPr>
          <w:b/>
          <w:bCs/>
        </w:rPr>
        <w:t xml:space="preserve">True Reality</w:t>
      </w:r>
      <w:r>
        <w:t xml:space="preserve"> </w:t>
      </w:r>
      <w:r>
        <w:rPr>
          <w:rFonts w:hint="eastAsia"/>
        </w:rPr>
        <w:t xml:space="preserve">(實相).</w:t>
      </w:r>
    </w:p>
    <w:p>
      <w:pPr>
        <w:pStyle w:val="BodyText"/>
      </w:pPr>
      <w:r>
        <w:t xml:space="preserve">Not an idea. Not a philosophy. The way things actually are.</w:t>
      </w:r>
    </w:p>
    <w:p>
      <w:pPr>
        <w:pStyle w:val="BodyText"/>
      </w:pPr>
      <w:r>
        <w:t xml:space="preserve">The</w:t>
      </w:r>
      <w:r>
        <w:t xml:space="preserve"> </w:t>
      </w:r>
      <w:r>
        <w:rPr>
          <w:i/>
          <w:iCs/>
        </w:rPr>
        <w:t xml:space="preserve">Lifespan</w:t>
      </w:r>
      <w:r>
        <w:t xml:space="preserve"> </w:t>
      </w:r>
      <w:r>
        <w:t xml:space="preserve">chapter says:</w:t>
      </w:r>
      <w:r>
        <w:t xml:space="preserve"> </w:t>
      </w:r>
      <w:r>
        <w:rPr>
          <w:i/>
          <w:iCs/>
        </w:rPr>
        <w:t xml:space="preserve">“Unlike the three realms, yet seeing the three realms. Neither same nor different.”</w:t>
      </w:r>
    </w:p>
    <w:p>
      <w:pPr>
        <w:pStyle w:val="Compact"/>
        <w:numPr>
          <w:ilvl w:val="0"/>
          <w:numId w:val="1009"/>
        </w:numPr>
      </w:pPr>
      <w:r>
        <w:t xml:space="preserve">Ordinary people see the world as</w:t>
      </w:r>
      <w:r>
        <w:t xml:space="preserve"> </w:t>
      </w:r>
      <w:r>
        <w:rPr>
          <w:b/>
          <w:bCs/>
        </w:rPr>
        <w:t xml:space="preserve">different</w:t>
      </w:r>
      <w:r>
        <w:t xml:space="preserve"> </w:t>
      </w:r>
      <w:r>
        <w:t xml:space="preserve">from truth.</w:t>
      </w:r>
    </w:p>
    <w:p>
      <w:pPr>
        <w:pStyle w:val="Compact"/>
        <w:numPr>
          <w:ilvl w:val="0"/>
          <w:numId w:val="1009"/>
        </w:numPr>
      </w:pPr>
      <w:r>
        <w:t xml:space="preserve">The Two Vehicles see it as</w:t>
      </w:r>
      <w:r>
        <w:t xml:space="preserve"> </w:t>
      </w:r>
      <w:r>
        <w:rPr>
          <w:b/>
          <w:bCs/>
        </w:rPr>
        <w:t xml:space="preserve">the same</w:t>
      </w:r>
      <w:r>
        <w:t xml:space="preserve"> </w:t>
      </w:r>
      <w:r>
        <w:t xml:space="preserve">as emptiness.</w:t>
      </w:r>
    </w:p>
    <w:p>
      <w:pPr>
        <w:pStyle w:val="Compact"/>
        <w:numPr>
          <w:ilvl w:val="0"/>
          <w:numId w:val="1009"/>
        </w:numPr>
      </w:pPr>
      <w:r>
        <w:t xml:space="preserve">Bodhisattvas see it as</w:t>
      </w:r>
      <w:r>
        <w:t xml:space="preserve"> </w:t>
      </w:r>
      <w:r>
        <w:rPr>
          <w:b/>
          <w:bCs/>
        </w:rPr>
        <w:t xml:space="preserve">both same and different</w:t>
      </w:r>
      <w:r>
        <w:t xml:space="preserve">.</w:t>
      </w:r>
    </w:p>
    <w:p>
      <w:pPr>
        <w:pStyle w:val="Compact"/>
        <w:numPr>
          <w:ilvl w:val="0"/>
          <w:numId w:val="1009"/>
        </w:numPr>
      </w:pPr>
      <w:r>
        <w:t xml:space="preserve">The Buddha sees it as</w:t>
      </w:r>
      <w:r>
        <w:t xml:space="preserve"> </w:t>
      </w:r>
      <w:r>
        <w:rPr>
          <w:b/>
          <w:bCs/>
        </w:rPr>
        <w:t xml:space="preserve">neither same nor different—and both</w:t>
      </w:r>
      <w:r>
        <w:t xml:space="preserve">.</w:t>
      </w:r>
    </w:p>
    <w:p>
      <w:pPr>
        <w:pStyle w:val="FirstParagraph"/>
      </w:pPr>
      <w:r>
        <w:t xml:space="preserve">That’s the Substance. The Buddha’s own seeing.</w:t>
      </w:r>
    </w:p>
    <w:p>
      <w:pPr>
        <w:pStyle w:val="BodyText"/>
      </w:pPr>
      <w:r>
        <w:t xml:space="preserve">And Nāgārjuna agrees:</w:t>
      </w:r>
      <w:r>
        <w:t xml:space="preserve"> </w:t>
      </w:r>
      <w:r>
        <w:rPr>
          <w:i/>
          <w:iCs/>
        </w:rPr>
        <w:t xml:space="preserve">“What arises from conditions is Empty, Provisional, and the Middle.”</w:t>
      </w:r>
    </w:p>
    <w:p>
      <w:pPr>
        <w:pStyle w:val="BodyText"/>
      </w:pPr>
      <w:r>
        <w:t xml:space="preserve">All three at once. That’s not philosophy. That’s how to look at your coffee cup.</w:t>
      </w:r>
    </w:p>
    <w:p>
      <w:r>
        <w:pict>
          <v:rect style="width:0;height:1.5pt" o:hralign="center" o:hrstd="t" o:hr="t"/>
        </w:pict>
      </w:r>
    </w:p>
    <w:bookmarkEnd w:id="43"/>
    <w:bookmarkStart w:id="44" w:name="chapter-3-the-essence"/>
    <w:p>
      <w:pPr>
        <w:pStyle w:val="Heading2"/>
      </w:pPr>
      <w:r>
        <w:t xml:space="preserve">Chapter 3: The Essence</w:t>
      </w:r>
    </w:p>
    <w:p>
      <w:pPr>
        <w:pStyle w:val="FirstParagraph"/>
      </w:pPr>
      <w:r>
        <w:t xml:space="preserve">What’s the point? What’s this whole thing aiming at?</w:t>
      </w:r>
    </w:p>
    <w:p>
      <w:pPr>
        <w:pStyle w:val="BodyText"/>
      </w:pPr>
      <w:r>
        <w:rPr>
          <w:b/>
          <w:bCs/>
        </w:rPr>
        <w:t xml:space="preserve">The Buddha’s own cause and effect.</w:t>
      </w:r>
    </w:p>
    <w:p>
      <w:pPr>
        <w:pStyle w:val="Compact"/>
        <w:numPr>
          <w:ilvl w:val="0"/>
          <w:numId w:val="1010"/>
        </w:numPr>
      </w:pPr>
      <w:r>
        <w:rPr>
          <w:b/>
          <w:bCs/>
        </w:rPr>
        <w:t xml:space="preserve">Cause:</w:t>
      </w:r>
      <w:r>
        <w:t xml:space="preserve"> </w:t>
      </w:r>
      <w:r>
        <w:t xml:space="preserve">The Buddha’s long-past practice of the Wonderful Dharma.</w:t>
      </w:r>
    </w:p>
    <w:p>
      <w:pPr>
        <w:pStyle w:val="Compact"/>
        <w:numPr>
          <w:ilvl w:val="0"/>
          <w:numId w:val="1010"/>
        </w:numPr>
      </w:pPr>
      <w:r>
        <w:rPr>
          <w:b/>
          <w:bCs/>
        </w:rPr>
        <w:t xml:space="preserve">Effect:</w:t>
      </w:r>
      <w:r>
        <w:t xml:space="preserve"> </w:t>
      </w:r>
      <w:r>
        <w:t xml:space="preserve">The Buddha’s realization at the Bodhi Tree—and before, and after, and always.</w:t>
      </w:r>
    </w:p>
    <w:p>
      <w:pPr>
        <w:pStyle w:val="FirstParagraph"/>
      </w:pPr>
      <w:r>
        <w:t xml:space="preserve">It’s like a fishing net: pull the main cord, and every mesh moves. Pull one corner of a cloth, and every thread follows.</w:t>
      </w:r>
    </w:p>
    <w:p>
      <w:pPr>
        <w:pStyle w:val="BodyText"/>
      </w:pPr>
      <w:r>
        <w:t xml:space="preserve">The Lotus Sutra’s Essence is</w:t>
      </w:r>
      <w:r>
        <w:t xml:space="preserve"> </w:t>
      </w:r>
      <w:r>
        <w:rPr>
          <w:b/>
          <w:bCs/>
        </w:rPr>
        <w:t xml:space="preserve">both cause and effect together</w:t>
      </w:r>
      <w:r>
        <w:t xml:space="preserve">. You can’t separate them.</w:t>
      </w:r>
    </w:p>
    <w:p>
      <w:r>
        <w:pict>
          <v:rect style="width:0;height:1.5pt" o:hralign="center" o:hrstd="t" o:hr="t"/>
        </w:pict>
      </w:r>
    </w:p>
    <w:bookmarkEnd w:id="44"/>
    <w:bookmarkStart w:id="45" w:name="chapter-4-the-function"/>
    <w:p>
      <w:pPr>
        <w:pStyle w:val="Heading2"/>
      </w:pPr>
      <w:r>
        <w:t xml:space="preserve">Chapter 4: The Function</w:t>
      </w:r>
    </w:p>
    <w:p>
      <w:pPr>
        <w:pStyle w:val="FirstParagraph"/>
      </w:pPr>
      <w:r>
        <w:t xml:space="preserve">What does this sūtra</w:t>
      </w:r>
      <w:r>
        <w:t xml:space="preserve"> </w:t>
      </w:r>
      <w:r>
        <w:rPr>
          <w:i/>
          <w:iCs/>
        </w:rPr>
        <w:t xml:space="preserve">do</w:t>
      </w:r>
      <w:r>
        <w:t xml:space="preserve">?</w:t>
      </w:r>
    </w:p>
    <w:p>
      <w:pPr>
        <w:pStyle w:val="BodyText"/>
      </w:pPr>
      <w:r>
        <w:t xml:space="preserve">Two things:</w:t>
      </w:r>
    </w:p>
    <w:p>
      <w:pPr>
        <w:pStyle w:val="Compact"/>
        <w:numPr>
          <w:ilvl w:val="0"/>
          <w:numId w:val="1011"/>
        </w:numPr>
      </w:pPr>
      <w:r>
        <w:rPr>
          <w:b/>
          <w:bCs/>
        </w:rPr>
        <w:t xml:space="preserve">Power</w:t>
      </w:r>
      <w:r>
        <w:t xml:space="preserve"> </w:t>
      </w:r>
      <w:r>
        <w:rPr>
          <w:rFonts w:hint="eastAsia"/>
        </w:rPr>
        <w:t xml:space="preserve">(力):</w:t>
      </w:r>
      <w:r>
        <w:t xml:space="preserve"> The Buddha’s self-practice wisdom illuminates all of reality.</w:t>
      </w:r>
    </w:p>
    <w:p>
      <w:pPr>
        <w:pStyle w:val="Compact"/>
        <w:numPr>
          <w:ilvl w:val="0"/>
          <w:numId w:val="1011"/>
        </w:numPr>
      </w:pPr>
      <w:r>
        <w:rPr>
          <w:b/>
          <w:bCs/>
        </w:rPr>
        <w:t xml:space="preserve">Function</w:t>
      </w:r>
      <w:r>
        <w:t xml:space="preserve"> </w:t>
      </w:r>
      <w:r>
        <w:rPr>
          <w:rFonts w:hint="eastAsia"/>
        </w:rPr>
        <w:t xml:space="preserve">(用):</w:t>
      </w:r>
      <w:r>
        <w:t xml:space="preserve"> The Buddha’s wisdom for teaching others reaches every capacity.</w:t>
      </w:r>
    </w:p>
    <w:p>
      <w:pPr>
        <w:pStyle w:val="FirstParagraph"/>
      </w:pPr>
      <w:r>
        <w:t xml:space="preserve">And here’s the trick:</w:t>
      </w:r>
      <w:r>
        <w:t xml:space="preserve"> </w:t>
      </w:r>
      <w:r>
        <w:rPr>
          <w:i/>
          <w:iCs/>
        </w:rPr>
        <w:t xml:space="preserve">they’re the same thing.</w:t>
      </w:r>
    </w:p>
    <w:p>
      <w:pPr>
        <w:pStyle w:val="BlockText"/>
      </w:pPr>
      <w:r>
        <w:t xml:space="preserve">“Illuminating principle</w:t>
      </w:r>
      <w:r>
        <w:t xml:space="preserve"> </w:t>
      </w:r>
      <w:r>
        <w:rPr>
          <w:i/>
          <w:iCs/>
        </w:rPr>
        <w:t xml:space="preserve">is</w:t>
      </w:r>
      <w:r>
        <w:t xml:space="preserve"> </w:t>
      </w:r>
      <w:r>
        <w:t xml:space="preserve">discerning capacity. Discerning capacity</w:t>
      </w:r>
      <w:r>
        <w:t xml:space="preserve"> </w:t>
      </w:r>
      <w:r>
        <w:rPr>
          <w:i/>
          <w:iCs/>
        </w:rPr>
        <w:t xml:space="preserve">is</w:t>
      </w:r>
      <w:r>
        <w:t xml:space="preserve"> </w:t>
      </w:r>
      <w:r>
        <w:t xml:space="preserve">illuminating principle.”</w:t>
      </w:r>
    </w:p>
    <w:p>
      <w:pPr>
        <w:pStyle w:val="FirstParagraph"/>
      </w:pPr>
      <w:r>
        <w:t xml:space="preserve">Other sūtras have weak arrows. They don’t go all the way through.</w:t>
      </w:r>
    </w:p>
    <w:p>
      <w:pPr>
        <w:pStyle w:val="BodyText"/>
      </w:pPr>
      <w:r>
        <w:t xml:space="preserve">This sūtra? It’s like Siddhārtha bending his grandfather’s bow—the arrow goes through seven iron drums, through Mount Sumeru, through the earth to the water-wheel at the bottom of the world.</w:t>
      </w:r>
    </w:p>
    <w:p>
      <w:pPr>
        <w:pStyle w:val="BodyText"/>
      </w:pPr>
      <w:r>
        <w:rPr>
          <w:b/>
          <w:bCs/>
        </w:rPr>
        <w:t xml:space="preserve">Total penetration.</w:t>
      </w:r>
    </w:p>
    <w:p>
      <w:r>
        <w:pict>
          <v:rect style="width:0;height:1.5pt" o:hralign="center" o:hrstd="t" o:hr="t"/>
        </w:pict>
      </w:r>
    </w:p>
    <w:bookmarkEnd w:id="45"/>
    <w:bookmarkStart w:id="47" w:name="chapter-5-the-teaching"/>
    <w:p>
      <w:pPr>
        <w:pStyle w:val="Heading2"/>
      </w:pPr>
      <w:r>
        <w:t xml:space="preserve">Chapter 5: The Teaching</w:t>
      </w:r>
    </w:p>
    <w:p>
      <w:pPr>
        <w:pStyle w:val="FirstParagraph"/>
      </w:pPr>
      <w:r>
        <w:t xml:space="preserve">Where does this fit?</w:t>
      </w:r>
    </w:p>
    <w:p>
      <w:pPr>
        <w:pStyle w:val="BodyText"/>
      </w:pPr>
      <w:r>
        <w:t xml:space="preserve">Master Zhiyi uses a famous image:</w:t>
      </w:r>
      <w:r>
        <w:t xml:space="preserve"> </w:t>
      </w:r>
      <w:r>
        <w:rPr>
          <w:b/>
          <w:bCs/>
        </w:rPr>
        <w:t xml:space="preserve">Five Flavors</w:t>
      </w:r>
      <w:r>
        <w:t xml:space="preserve">, like making butter from milk.</w:t>
      </w:r>
    </w:p>
    <w:tbl>
      <w:tblPr>
        <w:tblStyle w:val="Table"/>
        <w:tblW w:type="pct" w:w="5000"/>
        <w:tblLayout w:type="fixed"/>
        <w:tblLook w:firstRow="1" w:lastRow="0" w:firstColumn="0" w:lastColumn="0" w:noHBand="0" w:noVBand="0" w:val="0020"/>
      </w:tblPr>
      <w:tblGrid>
        <w:gridCol w:w="1760"/>
        <w:gridCol w:w="1760"/>
        <w:gridCol w:w="2200"/>
        <w:gridCol w:w="2200"/>
      </w:tblGrid>
      <w:tr>
        <w:trPr>
          <w:tblHeader w:val="on"/>
        </w:trPr>
        <w:tc>
          <w:tcPr/>
          <w:p>
            <w:pPr>
              <w:pStyle w:val="Compact"/>
            </w:pPr>
            <w:r>
              <w:t xml:space="preserve">Period</w:t>
            </w:r>
          </w:p>
        </w:tc>
        <w:tc>
          <w:tcPr/>
          <w:p>
            <w:pPr>
              <w:pStyle w:val="Compact"/>
            </w:pPr>
            <w:r>
              <w:t xml:space="preserve">Flavor</w:t>
            </w:r>
          </w:p>
        </w:tc>
        <w:tc>
          <w:tcPr/>
          <w:p>
            <w:pPr>
              <w:pStyle w:val="Compact"/>
            </w:pPr>
            <w:r>
              <w:t xml:space="preserve">Teaching</w:t>
            </w:r>
          </w:p>
        </w:tc>
        <w:tc>
          <w:tcPr/>
          <w:p>
            <w:pPr>
              <w:pStyle w:val="Compact"/>
            </w:pPr>
            <w:r>
              <w:t xml:space="preserve">Metaphor</w:t>
            </w:r>
          </w:p>
        </w:tc>
      </w:tr>
      <w:tr>
        <w:tc>
          <w:tcPr/>
          <w:p>
            <w:pPr>
              <w:pStyle w:val="Compact"/>
            </w:pPr>
            <w:r>
              <w:rPr>
                <w:i/>
                <w:iCs/>
              </w:rPr>
              <w:t xml:space="preserve">Avataṃsaka</w:t>
            </w:r>
          </w:p>
        </w:tc>
        <w:tc>
          <w:tcPr/>
          <w:p>
            <w:pPr>
              <w:pStyle w:val="Compact"/>
            </w:pPr>
            <w:r>
              <w:t xml:space="preserve">Milk</w:t>
            </w:r>
          </w:p>
        </w:tc>
        <w:tc>
          <w:tcPr/>
          <w:p>
            <w:pPr>
              <w:pStyle w:val="Compact"/>
            </w:pPr>
            <w:r>
              <w:t xml:space="preserve">Sudden, for the advanced</w:t>
            </w:r>
          </w:p>
        </w:tc>
        <w:tc>
          <w:tcPr/>
          <w:p>
            <w:pPr>
              <w:pStyle w:val="Compact"/>
            </w:pPr>
            <w:r>
              <w:t xml:space="preserve">Sun on the high mountains</w:t>
            </w:r>
          </w:p>
        </w:tc>
      </w:tr>
      <w:tr>
        <w:tc>
          <w:tcPr/>
          <w:p>
            <w:pPr>
              <w:pStyle w:val="Compact"/>
            </w:pPr>
            <w:r>
              <w:rPr>
                <w:i/>
                <w:iCs/>
              </w:rPr>
              <w:t xml:space="preserve">Tripiṭaka</w:t>
            </w:r>
          </w:p>
        </w:tc>
        <w:tc>
          <w:tcPr/>
          <w:p>
            <w:pPr>
              <w:pStyle w:val="Compact"/>
            </w:pPr>
            <w:r>
              <w:t xml:space="preserve">Curds</w:t>
            </w:r>
          </w:p>
        </w:tc>
        <w:tc>
          <w:tcPr/>
          <w:p>
            <w:pPr>
              <w:pStyle w:val="Compact"/>
            </w:pPr>
            <w:r>
              <w:t xml:space="preserve">Gradual, for beginners</w:t>
            </w:r>
          </w:p>
        </w:tc>
        <w:tc>
          <w:tcPr/>
          <w:p>
            <w:pPr>
              <w:pStyle w:val="Compact"/>
            </w:pPr>
            <w:r>
              <w:t xml:space="preserve">Sun in the dark valleys</w:t>
            </w:r>
          </w:p>
        </w:tc>
      </w:tr>
      <w:tr>
        <w:tc>
          <w:tcPr/>
          <w:p>
            <w:pPr>
              <w:pStyle w:val="Compact"/>
            </w:pPr>
            <w:r>
              <w:rPr>
                <w:i/>
                <w:iCs/>
              </w:rPr>
              <w:t xml:space="preserve">Vaipulya</w:t>
            </w:r>
          </w:p>
        </w:tc>
        <w:tc>
          <w:tcPr/>
          <w:p>
            <w:pPr>
              <w:pStyle w:val="Compact"/>
            </w:pPr>
            <w:r>
              <w:t xml:space="preserve">Fresh Butter</w:t>
            </w:r>
          </w:p>
        </w:tc>
        <w:tc>
          <w:tcPr/>
          <w:p>
            <w:pPr>
              <w:pStyle w:val="Compact"/>
            </w:pPr>
            <w:r>
              <w:t xml:space="preserve">Contrasting Great and Small</w:t>
            </w:r>
          </w:p>
        </w:tc>
        <w:tc>
          <w:tcPr/>
          <w:p>
            <w:pPr>
              <w:pStyle w:val="Compact"/>
            </w:pPr>
            <w:r>
              <w:t xml:space="preserve">Sun on the plains</w:t>
            </w:r>
          </w:p>
        </w:tc>
      </w:tr>
      <w:tr>
        <w:tc>
          <w:tcPr/>
          <w:p>
            <w:pPr>
              <w:pStyle w:val="Compact"/>
            </w:pPr>
            <w:r>
              <w:rPr>
                <w:i/>
                <w:iCs/>
              </w:rPr>
              <w:t xml:space="preserve">Prajñā</w:t>
            </w:r>
          </w:p>
        </w:tc>
        <w:tc>
          <w:tcPr/>
          <w:p>
            <w:pPr>
              <w:pStyle w:val="Compact"/>
            </w:pPr>
            <w:r>
              <w:t xml:space="preserve">Aged Butter</w:t>
            </w:r>
          </w:p>
        </w:tc>
        <w:tc>
          <w:tcPr/>
          <w:p>
            <w:pPr>
              <w:pStyle w:val="Compact"/>
            </w:pPr>
            <w:r>
              <w:t xml:space="preserve">Carrying Three, revealing One</w:t>
            </w:r>
          </w:p>
        </w:tc>
        <w:tc>
          <w:tcPr/>
          <w:p>
            <w:pPr>
              <w:pStyle w:val="Compact"/>
            </w:pPr>
            <w:r>
              <w:t xml:space="preserve">Full daylight</w:t>
            </w:r>
          </w:p>
        </w:tc>
      </w:tr>
      <w:tr>
        <w:tc>
          <w:tcPr/>
          <w:p>
            <w:pPr>
              <w:pStyle w:val="Compact"/>
            </w:pPr>
            <w:r>
              <w:rPr>
                <w:b/>
                <w:bCs/>
              </w:rPr>
              <w:t xml:space="preserve">Lotus</w:t>
            </w:r>
          </w:p>
        </w:tc>
        <w:tc>
          <w:tcPr/>
          <w:p>
            <w:pPr>
              <w:pStyle w:val="Compact"/>
            </w:pPr>
            <w:r>
              <w:rPr>
                <w:b/>
                <w:bCs/>
              </w:rPr>
              <w:t xml:space="preserve">Ghee</w:t>
            </w:r>
          </w:p>
        </w:tc>
        <w:tc>
          <w:tcPr/>
          <w:p>
            <w:pPr>
              <w:pStyle w:val="Compact"/>
            </w:pPr>
            <w:r>
              <w:rPr>
                <w:b/>
                <w:bCs/>
              </w:rPr>
              <w:t xml:space="preserve">Pure, integrated, complete</w:t>
            </w:r>
          </w:p>
        </w:tc>
        <w:tc>
          <w:tcPr/>
          <w:p>
            <w:pPr>
              <w:pStyle w:val="Compact"/>
            </w:pPr>
            <w:r>
              <w:rPr>
                <w:b/>
                <w:bCs/>
              </w:rPr>
              <w:t xml:space="preserve">Sun everywhere, equal</w:t>
            </w:r>
          </w:p>
        </w:tc>
      </w:tr>
    </w:tbl>
    <w:p>
      <w:pPr>
        <w:pStyle w:val="BodyText"/>
      </w:pPr>
      <w:r>
        <w:t xml:space="preserve">The Lotus Sutra is</w:t>
      </w:r>
      <w:r>
        <w:t xml:space="preserve"> </w:t>
      </w:r>
      <w:r>
        <w:rPr>
          <w:b/>
          <w:bCs/>
        </w:rPr>
        <w:t xml:space="preserve">ghee</w:t>
      </w:r>
      <w:r>
        <w:t xml:space="preserve">—the final product. Everything that came before was preparation.</w:t>
      </w:r>
    </w:p>
    <w:bookmarkStart w:id="46" w:name="what-makes-the-lotus-different"/>
    <w:p>
      <w:pPr>
        <w:pStyle w:val="Heading3"/>
      </w:pPr>
      <w:r>
        <w:t xml:space="preserve">What Makes the Lotus Different?</w:t>
      </w:r>
    </w:p>
    <w:p>
      <w:pPr>
        <w:pStyle w:val="Compact"/>
        <w:numPr>
          <w:ilvl w:val="0"/>
          <w:numId w:val="1012"/>
        </w:numPr>
      </w:pPr>
      <w:r>
        <w:rPr>
          <w:b/>
          <w:bCs/>
        </w:rPr>
        <w:t xml:space="preserve">Revealed</w:t>
      </w:r>
      <w:r>
        <w:t xml:space="preserve">, not secret.</w:t>
      </w:r>
    </w:p>
    <w:p>
      <w:pPr>
        <w:pStyle w:val="Compact"/>
        <w:numPr>
          <w:ilvl w:val="0"/>
          <w:numId w:val="1012"/>
        </w:numPr>
      </w:pPr>
      <w:r>
        <w:rPr>
          <w:b/>
          <w:bCs/>
        </w:rPr>
        <w:t xml:space="preserve">Unified</w:t>
      </w:r>
      <w:r>
        <w:t xml:space="preserve">, not fragmented.</w:t>
      </w:r>
    </w:p>
    <w:p>
      <w:pPr>
        <w:pStyle w:val="Compact"/>
        <w:numPr>
          <w:ilvl w:val="0"/>
          <w:numId w:val="1012"/>
        </w:numPr>
      </w:pPr>
      <w:r>
        <w:rPr>
          <w:b/>
          <w:bCs/>
        </w:rPr>
        <w:t xml:space="preserve">Definite</w:t>
      </w:r>
      <w:r>
        <w:t xml:space="preserve">, not provisional.</w:t>
      </w:r>
    </w:p>
    <w:p>
      <w:pPr>
        <w:pStyle w:val="Compact"/>
        <w:numPr>
          <w:ilvl w:val="0"/>
          <w:numId w:val="1012"/>
        </w:numPr>
      </w:pPr>
      <w:r>
        <w:rPr>
          <w:b/>
          <w:bCs/>
        </w:rPr>
        <w:t xml:space="preserve">Ghee</w:t>
      </w:r>
      <w:r>
        <w:t xml:space="preserve">, not the earlier flavors.</w:t>
      </w:r>
    </w:p>
    <w:p>
      <w:pPr>
        <w:pStyle w:val="FirstParagraph"/>
      </w:pPr>
      <w:r>
        <w:t xml:space="preserve">This is</w:t>
      </w:r>
      <w:r>
        <w:t xml:space="preserve"> </w:t>
      </w:r>
      <w:r>
        <w:rPr>
          <w:i/>
          <w:iCs/>
        </w:rPr>
        <w:t xml:space="preserve">the</w:t>
      </w:r>
      <w:r>
        <w:t xml:space="preserve"> </w:t>
      </w:r>
      <w:r>
        <w:t xml:space="preserve">teaching. Everything else was pointing here.</w:t>
      </w:r>
    </w:p>
    <w:p>
      <w:r>
        <w:pict>
          <v:rect style="width:0;height:1.5pt" o:hralign="center" o:hrstd="t" o:hr="t"/>
        </w:pict>
      </w:r>
    </w:p>
    <w:bookmarkEnd w:id="46"/>
    <w:bookmarkEnd w:id="47"/>
    <w:bookmarkStart w:id="48" w:name="practice-prompt-1"/>
    <w:p>
      <w:pPr>
        <w:pStyle w:val="Heading2"/>
      </w:pPr>
      <w:r>
        <w:t xml:space="preserve">Practice Prompt</w:t>
      </w:r>
    </w:p>
    <w:p>
      <w:pPr>
        <w:pStyle w:val="FirstParagraph"/>
      </w:pPr>
      <w:r>
        <w:rPr>
          <w:b/>
          <w:bCs/>
        </w:rPr>
        <w:t xml:space="preserve">Apply the Five Keys to your own life this week:</w:t>
      </w:r>
    </w:p>
    <w:p>
      <w:pPr>
        <w:pStyle w:val="Compact"/>
        <w:numPr>
          <w:ilvl w:val="0"/>
          <w:numId w:val="1013"/>
        </w:numPr>
      </w:pPr>
      <w:r>
        <w:rPr>
          <w:b/>
          <w:bCs/>
        </w:rPr>
        <w:t xml:space="preserve">Name:</w:t>
      </w:r>
      <w:r>
        <w:t xml:space="preserve"> </w:t>
      </w:r>
      <w:r>
        <w:t xml:space="preserve">What do you call your current situation? (Be honest.)</w:t>
      </w:r>
    </w:p>
    <w:p>
      <w:pPr>
        <w:pStyle w:val="Compact"/>
        <w:numPr>
          <w:ilvl w:val="0"/>
          <w:numId w:val="1013"/>
        </w:numPr>
      </w:pPr>
      <w:r>
        <w:rPr>
          <w:b/>
          <w:bCs/>
        </w:rPr>
        <w:t xml:space="preserve">Substance:</w:t>
      </w:r>
      <w:r>
        <w:t xml:space="preserve"> </w:t>
      </w:r>
      <w:r>
        <w:t xml:space="preserve">What’s the</w:t>
      </w:r>
      <w:r>
        <w:t xml:space="preserve"> </w:t>
      </w:r>
      <w:r>
        <w:rPr>
          <w:i/>
          <w:iCs/>
        </w:rPr>
        <w:t xml:space="preserve">actual</w:t>
      </w:r>
      <w:r>
        <w:t xml:space="preserve"> </w:t>
      </w:r>
      <w:r>
        <w:t xml:space="preserve">reality underneath your story about it?</w:t>
      </w:r>
    </w:p>
    <w:p>
      <w:pPr>
        <w:pStyle w:val="Compact"/>
        <w:numPr>
          <w:ilvl w:val="0"/>
          <w:numId w:val="1013"/>
        </w:numPr>
      </w:pPr>
      <w:r>
        <w:rPr>
          <w:b/>
          <w:bCs/>
        </w:rPr>
        <w:t xml:space="preserve">Essence:</w:t>
      </w:r>
      <w:r>
        <w:t xml:space="preserve"> </w:t>
      </w:r>
      <w:r>
        <w:t xml:space="preserve">What’s it for? Where is this leading?</w:t>
      </w:r>
    </w:p>
    <w:p>
      <w:pPr>
        <w:pStyle w:val="Compact"/>
        <w:numPr>
          <w:ilvl w:val="0"/>
          <w:numId w:val="1013"/>
        </w:numPr>
      </w:pPr>
      <w:r>
        <w:rPr>
          <w:b/>
          <w:bCs/>
        </w:rPr>
        <w:t xml:space="preserve">Function:</w:t>
      </w:r>
      <w:r>
        <w:t xml:space="preserve"> </w:t>
      </w:r>
      <w:r>
        <w:t xml:space="preserve">What is this situation</w:t>
      </w:r>
      <w:r>
        <w:t xml:space="preserve"> </w:t>
      </w:r>
      <w:r>
        <w:rPr>
          <w:i/>
          <w:iCs/>
        </w:rPr>
        <w:t xml:space="preserve">doing</w:t>
      </w:r>
      <w:r>
        <w:t xml:space="preserve"> </w:t>
      </w:r>
      <w:r>
        <w:t xml:space="preserve">to you—or</w:t>
      </w:r>
      <w:r>
        <w:t xml:space="preserve"> </w:t>
      </w:r>
      <w:r>
        <w:rPr>
          <w:i/>
          <w:iCs/>
        </w:rPr>
        <w:t xml:space="preserve">for</w:t>
      </w:r>
      <w:r>
        <w:t xml:space="preserve"> </w:t>
      </w:r>
      <w:r>
        <w:t xml:space="preserve">you?</w:t>
      </w:r>
    </w:p>
    <w:p>
      <w:pPr>
        <w:pStyle w:val="Compact"/>
        <w:numPr>
          <w:ilvl w:val="0"/>
          <w:numId w:val="1013"/>
        </w:numPr>
      </w:pPr>
      <w:r>
        <w:rPr>
          <w:b/>
          <w:bCs/>
        </w:rPr>
        <w:t xml:space="preserve">Teaching:</w:t>
      </w:r>
      <w:r>
        <w:t xml:space="preserve"> </w:t>
      </w:r>
      <w:r>
        <w:t xml:space="preserve">Where does this fit in your journey?</w:t>
      </w:r>
    </w:p>
    <w:p>
      <w:pPr>
        <w:pStyle w:val="FirstParagraph"/>
      </w:pPr>
      <w:r>
        <w:t xml:space="preserve">Don’t rush. One question per day is enough.</w:t>
      </w:r>
    </w:p>
    <w:p>
      <w:r>
        <w:pict>
          <v:rect style="width:0;height:1.5pt" o:hralign="center" o:hrstd="t" o:hr="t"/>
        </w:pict>
      </w:r>
    </w:p>
    <w:p>
      <w:pPr>
        <w:pStyle w:val="FirstParagraph"/>
      </w:pPr>
      <w:r>
        <w:rPr>
          <w:i/>
          <w:iCs/>
        </w:rPr>
        <w:t xml:space="preserve">Translation continues in Part 3…</w:t>
      </w:r>
      <w:r>
        <w:t xml:space="preserve"> </w:t>
      </w:r>
      <w:r>
        <w:t xml:space="preserve"># The Profound Meaning of the Lotus Sutra </w:t>
      </w:r>
      <w:r>
        <w:rPr>
          <w:rFonts w:hint="eastAsia"/>
        </w:rPr>
        <w:t xml:space="preserve">(妙法蓮華經玄義)</w:t>
      </w:r>
      <w:r>
        <w:t xml:space="preserve"> </w:t>
      </w:r>
      <w:r>
        <w:t xml:space="preserve">## Fascicle 1, Part 3: The Seven Shared Interpretations (Sections 2–7)</w:t>
      </w:r>
    </w:p>
    <w:p>
      <w:pPr>
        <w:pStyle w:val="BodyText"/>
      </w:pPr>
      <w:r>
        <w:rPr>
          <w:b/>
          <w:bCs/>
        </w:rPr>
        <w:t xml:space="preserve">Practitioner Translation by The Practitioner</w:t>
      </w:r>
    </w:p>
    <w:p>
      <w:r>
        <w:pict>
          <v:rect style="width:0;height:1.5pt" o:hralign="center" o:hrstd="t" o:hr="t"/>
        </w:pict>
      </w:r>
    </w:p>
    <w:p>
      <w:pPr>
        <w:pStyle w:val="BlockText"/>
      </w:pPr>
      <w:r>
        <w:rPr>
          <w:i/>
          <w:iCs/>
        </w:rPr>
        <w:t xml:space="preserve">“Study without practice is just counting other people’s money.”</w:t>
      </w:r>
    </w:p>
    <w:p>
      <w:r>
        <w:pict>
          <v:rect style="width:0;height:1.5pt" o:hralign="center" o:hrstd="t" o:hr="t"/>
        </w:pict>
      </w:r>
    </w:p>
    <w:bookmarkEnd w:id="48"/>
    <w:bookmarkStart w:id="49" w:name="the-seven-ways-to-study-a-sutra"/>
    <w:p>
      <w:pPr>
        <w:pStyle w:val="Heading2"/>
      </w:pPr>
      <w:r>
        <w:t xml:space="preserve">The Seven Ways to Study a Sutra</w:t>
      </w:r>
    </w:p>
    <w:p>
      <w:pPr>
        <w:pStyle w:val="FirstParagraph"/>
      </w:pPr>
      <w:r>
        <w:t xml:space="preserve">We covered the first one already—</w:t>
      </w:r>
      <w:r>
        <w:rPr>
          <w:b/>
          <w:bCs/>
        </w:rPr>
        <w:t xml:space="preserve">Establishing the Chapters</w:t>
      </w:r>
      <w:r>
        <w:t xml:space="preserve">, setting up the map. Now we go deeper. Six more methods to crack open a text and drink from it.</w:t>
      </w:r>
    </w:p>
    <w:p>
      <w:r>
        <w:pict>
          <v:rect style="width:0;height:1.5pt" o:hralign="center" o:hrstd="t" o:hr="t"/>
        </w:pict>
      </w:r>
    </w:p>
    <w:bookmarkEnd w:id="49"/>
    <w:bookmarkStart w:id="51" w:name="section-2-cite-the-evidence"/>
    <w:p>
      <w:pPr>
        <w:pStyle w:val="Heading2"/>
      </w:pPr>
      <w:r>
        <w:t xml:space="preserve">Section 2: Cite the Evidence</w:t>
      </w:r>
    </w:p>
    <w:p>
      <w:pPr>
        <w:pStyle w:val="FirstParagraph"/>
      </w:pPr>
      <w:r>
        <w:t xml:space="preserve">Don’t just take the teacher’s word for it.</w:t>
      </w:r>
      <w:r>
        <w:t xml:space="preserve"> </w:t>
      </w:r>
      <w:r>
        <w:rPr>
          <w:b/>
          <w:bCs/>
        </w:rPr>
        <w:t xml:space="preserve">Find it in the Buddha’s own mouth.</w:t>
      </w:r>
    </w:p>
    <w:p>
      <w:pPr>
        <w:pStyle w:val="BodyText"/>
      </w:pPr>
      <w:r>
        <w:t xml:space="preserve">Master Zhiyi pulls quotes from across the Lotus Sutra to prove his framework:</w:t>
      </w:r>
    </w:p>
    <w:tbl>
      <w:tblPr>
        <w:tblStyle w:val="Table"/>
        <w:tblW w:type="pct" w:w="5000"/>
        <w:tblLayout w:type="fixed"/>
        <w:tblLook w:firstRow="1" w:lastRow="0" w:firstColumn="0" w:lastColumn="0" w:noHBand="0" w:noVBand="0" w:val="0020"/>
      </w:tblPr>
      <w:tblGrid>
        <w:gridCol w:w="2410"/>
        <w:gridCol w:w="5509"/>
      </w:tblGrid>
      <w:tr>
        <w:trPr>
          <w:tblHeader w:val="on"/>
        </w:trPr>
        <w:tc>
          <w:tcPr/>
          <w:p>
            <w:pPr>
              <w:pStyle w:val="Compact"/>
            </w:pPr>
            <w:r>
              <w:t xml:space="preserve">Quote</w:t>
            </w:r>
          </w:p>
        </w:tc>
        <w:tc>
          <w:tcPr/>
          <w:p>
            <w:pPr>
              <w:pStyle w:val="Compact"/>
            </w:pPr>
            <w:r>
              <w:t xml:space="preserve">What It Proves</w:t>
            </w:r>
          </w:p>
        </w:tc>
      </w:tr>
      <w:tr>
        <w:tc>
          <w:tcPr/>
          <w:p>
            <w:pPr>
              <w:pStyle w:val="Compact"/>
            </w:pPr>
            <w:r>
              <w:rPr>
                <w:i/>
                <w:iCs/>
              </w:rPr>
              <w:t xml:space="preserve">“I saw Buddha Lamp-Bright do the same thing”</w:t>
            </w:r>
          </w:p>
        </w:tc>
        <w:tc>
          <w:tcPr/>
          <w:p>
            <w:pPr>
              <w:pStyle w:val="Compact"/>
            </w:pPr>
            <w:r>
              <w:t xml:space="preserve">This sutra has</w:t>
            </w:r>
            <w:r>
              <w:t xml:space="preserve"> </w:t>
            </w:r>
            <w:r>
              <w:rPr>
                <w:b/>
                <w:bCs/>
              </w:rPr>
              <w:t xml:space="preserve">always</w:t>
            </w:r>
            <w:r>
              <w:t xml:space="preserve"> </w:t>
            </w:r>
            <w:r>
              <w:t xml:space="preserve">been taught</w:t>
            </w:r>
          </w:p>
        </w:tc>
      </w:tr>
      <w:tr>
        <w:tc>
          <w:tcPr/>
          <w:p>
            <w:pPr>
              <w:pStyle w:val="Compact"/>
            </w:pPr>
            <w:r>
              <w:rPr>
                <w:i/>
                <w:iCs/>
              </w:rPr>
              <w:t xml:space="preserve">“All the Tathāgata’s Dharmas are revealed here”</w:t>
            </w:r>
          </w:p>
        </w:tc>
        <w:tc>
          <w:tcPr/>
          <w:p>
            <w:pPr>
              <w:pStyle w:val="Compact"/>
            </w:pPr>
            <w:r>
              <w:t xml:space="preserve">The</w:t>
            </w:r>
            <w:r>
              <w:t xml:space="preserve"> </w:t>
            </w:r>
            <w:r>
              <w:rPr>
                <w:b/>
                <w:bCs/>
              </w:rPr>
              <w:t xml:space="preserve">Name</w:t>
            </w:r>
            <w:r>
              <w:t xml:space="preserve"> </w:t>
            </w:r>
            <w:r>
              <w:t xml:space="preserve">covers everything</w:t>
            </w:r>
          </w:p>
        </w:tc>
      </w:tr>
      <w:tr>
        <w:tc>
          <w:tcPr/>
          <w:p>
            <w:pPr>
              <w:pStyle w:val="Compact"/>
            </w:pPr>
            <w:r>
              <w:rPr>
                <w:i/>
                <w:iCs/>
              </w:rPr>
              <w:t xml:space="preserve">“The Buddha shall rain the Dharma rain”</w:t>
            </w:r>
          </w:p>
        </w:tc>
        <w:tc>
          <w:tcPr/>
          <w:p>
            <w:pPr>
              <w:pStyle w:val="Compact"/>
            </w:pPr>
            <w:r>
              <w:t xml:space="preserve">The</w:t>
            </w:r>
            <w:r>
              <w:t xml:space="preserve"> </w:t>
            </w:r>
            <w:r>
              <w:rPr>
                <w:b/>
                <w:bCs/>
              </w:rPr>
              <w:t xml:space="preserve">Essence</w:t>
            </w:r>
            <w:r>
              <w:t xml:space="preserve"> </w:t>
            </w:r>
            <w:r>
              <w:t xml:space="preserve">fulfills seekers</w:t>
            </w:r>
          </w:p>
        </w:tc>
      </w:tr>
      <w:tr>
        <w:tc>
          <w:tcPr/>
          <w:p>
            <w:pPr>
              <w:pStyle w:val="Compact"/>
            </w:pPr>
            <w:r>
              <w:rPr>
                <w:i/>
                <w:iCs/>
              </w:rPr>
              <w:t xml:space="preserve">“All profound matters are shown”</w:t>
            </w:r>
          </w:p>
        </w:tc>
        <w:tc>
          <w:tcPr/>
          <w:p>
            <w:pPr>
              <w:pStyle w:val="Compact"/>
            </w:pPr>
            <w:r>
              <w:t xml:space="preserve">The</w:t>
            </w:r>
            <w:r>
              <w:t xml:space="preserve"> </w:t>
            </w:r>
            <w:r>
              <w:rPr>
                <w:b/>
                <w:bCs/>
              </w:rPr>
              <w:t xml:space="preserve">Substance</w:t>
            </w:r>
            <w:r>
              <w:t xml:space="preserve"> </w:t>
            </w:r>
            <w:r>
              <w:t xml:space="preserve">is True Reality</w:t>
            </w:r>
          </w:p>
        </w:tc>
      </w:tr>
    </w:tbl>
    <w:p>
      <w:pPr>
        <w:pStyle w:val="BodyText"/>
      </w:pPr>
      <w:r>
        <w:t xml:space="preserve">And then he brings in six similes from the Medicine King chapter:</w:t>
      </w:r>
    </w:p>
    <w:bookmarkStart w:id="50" w:name="the-six-ways-this-sutra-is-greatest"/>
    <w:p>
      <w:pPr>
        <w:pStyle w:val="Heading3"/>
      </w:pPr>
      <w:r>
        <w:t xml:space="preserve">The Six Ways This Sutra Is Greatest</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Simile</w:t>
            </w:r>
          </w:p>
        </w:tc>
        <w:tc>
          <w:tcPr/>
          <w:p>
            <w:pPr>
              <w:pStyle w:val="Compact"/>
            </w:pPr>
            <w:r>
              <w:t xml:space="preserve">Meaning</w:t>
            </w:r>
          </w:p>
        </w:tc>
      </w:tr>
      <w:tr>
        <w:tc>
          <w:tcPr/>
          <w:p>
            <w:pPr>
              <w:pStyle w:val="Compact"/>
            </w:pPr>
            <w:r>
              <w:rPr>
                <w:b/>
                <w:bCs/>
              </w:rPr>
              <w:t xml:space="preserve">Great as the Ocean</w:t>
            </w:r>
          </w:p>
        </w:tc>
        <w:tc>
          <w:tcPr/>
          <w:p>
            <w:pPr>
              <w:pStyle w:val="Compact"/>
            </w:pPr>
            <w:r>
              <w:t xml:space="preserve">All streams return. All goods come home to one Vehicle.</w:t>
            </w:r>
          </w:p>
        </w:tc>
      </w:tr>
      <w:tr>
        <w:tc>
          <w:tcPr/>
          <w:p>
            <w:pPr>
              <w:pStyle w:val="Compact"/>
            </w:pPr>
            <w:r>
              <w:rPr>
                <w:b/>
                <w:bCs/>
              </w:rPr>
              <w:t xml:space="preserve">High as the Mountain</w:t>
            </w:r>
          </w:p>
        </w:tc>
        <w:tc>
          <w:tcPr/>
          <w:p>
            <w:pPr>
              <w:pStyle w:val="Compact"/>
            </w:pPr>
            <w:r>
              <w:t xml:space="preserve">It’s at the top of the Five Flavors. Pure bodhisattva territory.</w:t>
            </w:r>
          </w:p>
        </w:tc>
      </w:tr>
      <w:tr>
        <w:tc>
          <w:tcPr/>
          <w:p>
            <w:pPr>
              <w:pStyle w:val="Compact"/>
            </w:pPr>
            <w:r>
              <w:rPr>
                <w:b/>
                <w:bCs/>
              </w:rPr>
              <w:t xml:space="preserve">Round as the Moon</w:t>
            </w:r>
          </w:p>
        </w:tc>
        <w:tc>
          <w:tcPr/>
          <w:p>
            <w:pPr>
              <w:pStyle w:val="Compact"/>
            </w:pPr>
            <w:r>
              <w:t xml:space="preserve">The Provisional and Real share one body. Gradual becomes Sudden.</w:t>
            </w:r>
          </w:p>
        </w:tc>
      </w:tr>
      <w:tr>
        <w:tc>
          <w:tcPr/>
          <w:p>
            <w:pPr>
              <w:pStyle w:val="Compact"/>
            </w:pPr>
            <w:r>
              <w:rPr>
                <w:b/>
                <w:bCs/>
              </w:rPr>
              <w:t xml:space="preserve">Brilliant as the Sun</w:t>
            </w:r>
          </w:p>
        </w:tc>
        <w:tc>
          <w:tcPr/>
          <w:p>
            <w:pPr>
              <w:pStyle w:val="Compact"/>
            </w:pPr>
            <w:r>
              <w:t xml:space="preserve">Other sutras are like stars—they coexist with darkness. This one burns it away.</w:t>
            </w:r>
          </w:p>
        </w:tc>
      </w:tr>
      <w:tr>
        <w:tc>
          <w:tcPr/>
          <w:p>
            <w:pPr>
              <w:pStyle w:val="Compact"/>
            </w:pPr>
            <w:r>
              <w:rPr>
                <w:b/>
                <w:bCs/>
              </w:rPr>
              <w:t xml:space="preserve">Sovereign as Brahma</w:t>
            </w:r>
          </w:p>
        </w:tc>
        <w:tc>
          <w:tcPr/>
          <w:p>
            <w:pPr>
              <w:pStyle w:val="Compact"/>
            </w:pPr>
            <w:r>
              <w:t xml:space="preserve">The Three Truths are fused. Total freedom.</w:t>
            </w:r>
          </w:p>
        </w:tc>
      </w:tr>
      <w:tr>
        <w:tc>
          <w:tcPr/>
          <w:p>
            <w:pPr>
              <w:pStyle w:val="Compact"/>
            </w:pPr>
            <w:r>
              <w:rPr>
                <w:b/>
                <w:bCs/>
              </w:rPr>
              <w:t xml:space="preserve">Ultimate as Buddha</w:t>
            </w:r>
          </w:p>
        </w:tc>
        <w:tc>
          <w:tcPr/>
          <w:p>
            <w:pPr>
              <w:pStyle w:val="Compact"/>
            </w:pPr>
            <w:r>
              <w:t xml:space="preserve">It doesn’t just get you out of saṃsāra. It doesn’t just get you past nirvāṇa. It makes you a</w:t>
            </w:r>
            <w:r>
              <w:t xml:space="preserve"> </w:t>
            </w:r>
            <w:r>
              <w:rPr>
                <w:b/>
                <w:bCs/>
              </w:rPr>
              <w:t xml:space="preserve">Dharma King</w:t>
            </w:r>
            <w:r>
              <w:t xml:space="preserve">.</w:t>
            </w:r>
          </w:p>
        </w:tc>
      </w:tr>
    </w:tbl>
    <w:p>
      <w:r>
        <w:pict>
          <v:rect style="width:0;height:1.5pt" o:hralign="center" o:hrstd="t" o:hr="t"/>
        </w:pict>
      </w:r>
    </w:p>
    <w:bookmarkEnd w:id="50"/>
    <w:bookmarkEnd w:id="51"/>
    <w:bookmarkStart w:id="52" w:name="section-3-show-the-arising"/>
    <w:p>
      <w:pPr>
        <w:pStyle w:val="Heading2"/>
      </w:pPr>
      <w:r>
        <w:t xml:space="preserve">Section 3: Show the Arising</w:t>
      </w:r>
    </w:p>
    <w:p>
      <w:pPr>
        <w:pStyle w:val="FirstParagraph"/>
      </w:pPr>
      <w:r>
        <w:t xml:space="preserve">Why does one chapter lead to another? Why this order?</w:t>
      </w:r>
    </w:p>
    <w:p>
      <w:pPr>
        <w:pStyle w:val="BodyText"/>
      </w:pPr>
      <w:r>
        <w:t xml:space="preserve">Because</w:t>
      </w:r>
      <w:r>
        <w:t xml:space="preserve"> </w:t>
      </w:r>
      <w:r>
        <w:rPr>
          <w:b/>
          <w:bCs/>
        </w:rPr>
        <w:t xml:space="preserve">it follows the order of practice:</w:t>
      </w:r>
    </w:p>
    <w:p>
      <w:pPr>
        <w:pStyle w:val="Compact"/>
        <w:numPr>
          <w:ilvl w:val="0"/>
          <w:numId w:val="1014"/>
        </w:numPr>
      </w:pPr>
      <w:r>
        <w:t xml:space="preserve">You</w:t>
      </w:r>
      <w:r>
        <w:t xml:space="preserve"> </w:t>
      </w:r>
      <w:r>
        <w:rPr>
          <w:b/>
          <w:bCs/>
        </w:rPr>
        <w:t xml:space="preserve">hear the name</w:t>
      </w:r>
      <w:r>
        <w:t xml:space="preserve"> </w:t>
      </w:r>
      <w:r>
        <w:t xml:space="preserve">→ curiosity</w:t>
      </w:r>
    </w:p>
    <w:p>
      <w:pPr>
        <w:pStyle w:val="Compact"/>
        <w:numPr>
          <w:ilvl w:val="0"/>
          <w:numId w:val="1014"/>
        </w:numPr>
      </w:pPr>
      <w:r>
        <w:t xml:space="preserve">You</w:t>
      </w:r>
      <w:r>
        <w:t xml:space="preserve"> </w:t>
      </w:r>
      <w:r>
        <w:rPr>
          <w:b/>
          <w:bCs/>
        </w:rPr>
        <w:t xml:space="preserve">recognize the substance</w:t>
      </w:r>
      <w:r>
        <w:t xml:space="preserve"> </w:t>
      </w:r>
      <w:r>
        <w:t xml:space="preserve">→</w:t>
      </w:r>
      <w:r>
        <w:t xml:space="preserve"> </w:t>
      </w:r>
      <w:r>
        <w:t xml:space="preserve">“Oh, it points to</w:t>
      </w:r>
      <w:r>
        <w:t xml:space="preserve"> </w:t>
      </w:r>
      <w:r>
        <w:rPr>
          <w:i/>
          <w:iCs/>
        </w:rPr>
        <w:t xml:space="preserve">this</w:t>
      </w:r>
      <w:r>
        <w:t xml:space="preserve">”</w:t>
      </w:r>
    </w:p>
    <w:p>
      <w:pPr>
        <w:pStyle w:val="Compact"/>
        <w:numPr>
          <w:ilvl w:val="0"/>
          <w:numId w:val="1014"/>
        </w:numPr>
      </w:pPr>
      <w:r>
        <w:t xml:space="preserve">You</w:t>
      </w:r>
      <w:r>
        <w:t xml:space="preserve"> </w:t>
      </w:r>
      <w:r>
        <w:rPr>
          <w:b/>
          <w:bCs/>
        </w:rPr>
        <w:t xml:space="preserve">find the essence</w:t>
      </w:r>
      <w:r>
        <w:t xml:space="preserve"> </w:t>
      </w:r>
      <w:r>
        <w:t xml:space="preserve">→ cause and effect become clear</w:t>
      </w:r>
    </w:p>
    <w:p>
      <w:pPr>
        <w:pStyle w:val="Compact"/>
        <w:numPr>
          <w:ilvl w:val="0"/>
          <w:numId w:val="1014"/>
        </w:numPr>
      </w:pPr>
      <w:r>
        <w:t xml:space="preserve">You</w:t>
      </w:r>
      <w:r>
        <w:t xml:space="preserve"> </w:t>
      </w:r>
      <w:r>
        <w:rPr>
          <w:b/>
          <w:bCs/>
        </w:rPr>
        <w:t xml:space="preserve">experience the function</w:t>
      </w:r>
      <w:r>
        <w:t xml:space="preserve"> </w:t>
      </w:r>
      <w:r>
        <w:t xml:space="preserve">→ it works on you and through you</w:t>
      </w:r>
    </w:p>
    <w:p>
      <w:pPr>
        <w:pStyle w:val="Compact"/>
        <w:numPr>
          <w:ilvl w:val="0"/>
          <w:numId w:val="1014"/>
        </w:numPr>
      </w:pPr>
      <w:r>
        <w:t xml:space="preserve">You</w:t>
      </w:r>
      <w:r>
        <w:t xml:space="preserve"> </w:t>
      </w:r>
      <w:r>
        <w:rPr>
          <w:b/>
          <w:bCs/>
        </w:rPr>
        <w:t xml:space="preserve">distinguish the teaching</w:t>
      </w:r>
      <w:r>
        <w:t xml:space="preserve"> </w:t>
      </w:r>
      <w:r>
        <w:t xml:space="preserve">→ you see where this fits</w:t>
      </w:r>
    </w:p>
    <w:p>
      <w:pPr>
        <w:pStyle w:val="FirstParagraph"/>
      </w:pPr>
      <w:r>
        <w:t xml:space="preserve">This isn’t arbitrary. It’s the path of</w:t>
      </w:r>
      <w:r>
        <w:t xml:space="preserve"> </w:t>
      </w:r>
      <w:r>
        <w:t xml:space="preserve">“</w:t>
      </w:r>
      <w:r>
        <w:rPr>
          <w:b/>
          <w:bCs/>
        </w:rPr>
        <w:t xml:space="preserve">Open, Reveal, Awaken, Enter</w:t>
      </w:r>
      <w:r>
        <w:t xml:space="preserve">”</w:t>
      </w:r>
      <w:r>
        <w:t xml:space="preserve">:</w:t>
      </w:r>
    </w:p>
    <w:p>
      <w:pPr>
        <w:pStyle w:val="Compact"/>
        <w:numPr>
          <w:ilvl w:val="0"/>
          <w:numId w:val="1015"/>
        </w:numPr>
      </w:pPr>
      <w:r>
        <w:rPr>
          <w:b/>
          <w:bCs/>
        </w:rPr>
        <w:t xml:space="preserve">Open</w:t>
      </w:r>
      <w:r>
        <w:t xml:space="preserve"> </w:t>
      </w:r>
      <w:r>
        <w:t xml:space="preserve">the gate → Hear the Name</w:t>
      </w:r>
    </w:p>
    <w:p>
      <w:pPr>
        <w:pStyle w:val="Compact"/>
        <w:numPr>
          <w:ilvl w:val="0"/>
          <w:numId w:val="1015"/>
        </w:numPr>
      </w:pPr>
      <w:r>
        <w:rPr>
          <w:b/>
          <w:bCs/>
        </w:rPr>
        <w:t xml:space="preserve">Reveal</w:t>
      </w:r>
      <w:r>
        <w:t xml:space="preserve"> </w:t>
      </w:r>
      <w:r>
        <w:t xml:space="preserve">true reality → See the Substance</w:t>
      </w:r>
    </w:p>
    <w:p>
      <w:pPr>
        <w:pStyle w:val="Compact"/>
        <w:numPr>
          <w:ilvl w:val="0"/>
          <w:numId w:val="1015"/>
        </w:numPr>
      </w:pPr>
      <w:r>
        <w:rPr>
          <w:b/>
          <w:bCs/>
        </w:rPr>
        <w:t xml:space="preserve">Awaken</w:t>
      </w:r>
      <w:r>
        <w:t xml:space="preserve"> </w:t>
      </w:r>
      <w:r>
        <w:t xml:space="preserve">→ Get the cause</w:t>
      </w:r>
    </w:p>
    <w:p>
      <w:pPr>
        <w:pStyle w:val="Compact"/>
        <w:numPr>
          <w:ilvl w:val="0"/>
          <w:numId w:val="1015"/>
        </w:numPr>
      </w:pPr>
      <w:r>
        <w:rPr>
          <w:b/>
          <w:bCs/>
        </w:rPr>
        <w:t xml:space="preserve">Enter</w:t>
      </w:r>
      <w:r>
        <w:t xml:space="preserve"> </w:t>
      </w:r>
      <w:r>
        <w:t xml:space="preserve">→ Embody the fruit</w:t>
      </w:r>
    </w:p>
    <w:p>
      <w:pPr>
        <w:pStyle w:val="FirstParagraph"/>
      </w:pPr>
      <w:r>
        <w:t xml:space="preserve">Practice mirrors study. Study mirrors practice.</w:t>
      </w:r>
    </w:p>
    <w:p>
      <w:r>
        <w:pict>
          <v:rect style="width:0;height:1.5pt" o:hralign="center" o:hrstd="t" o:hr="t"/>
        </w:pict>
      </w:r>
    </w:p>
    <w:bookmarkEnd w:id="52"/>
    <w:bookmarkStart w:id="54" w:name="section-4-open-and-combine"/>
    <w:p>
      <w:pPr>
        <w:pStyle w:val="Heading2"/>
      </w:pPr>
      <w:r>
        <w:t xml:space="preserve">Section 4: Open and Combine</w:t>
      </w:r>
    </w:p>
    <w:p>
      <w:pPr>
        <w:pStyle w:val="FirstParagraph"/>
      </w:pPr>
      <w:r>
        <w:t xml:space="preserve">Sometimes you need to</w:t>
      </w:r>
      <w:r>
        <w:t xml:space="preserve"> </w:t>
      </w:r>
      <w:r>
        <w:rPr>
          <w:b/>
          <w:bCs/>
        </w:rPr>
        <w:t xml:space="preserve">zoom in</w:t>
      </w:r>
      <w:r>
        <w:t xml:space="preserve">. Sometimes you need to</w:t>
      </w:r>
      <w:r>
        <w:t xml:space="preserve"> </w:t>
      </w:r>
      <w:r>
        <w:rPr>
          <w:b/>
          <w:bCs/>
        </w:rPr>
        <w:t xml:space="preserve">zoom out</w:t>
      </w:r>
      <w:r>
        <w:t xml:space="preserve">.</w:t>
      </w:r>
    </w:p>
    <w:p>
      <w:pPr>
        <w:pStyle w:val="BodyText"/>
      </w:pPr>
      <w:r>
        <w:t xml:space="preserve">Here’s a quick way to remember how the five chapters relate:</w:t>
      </w:r>
    </w:p>
    <w:tbl>
      <w:tblPr>
        <w:tblStyle w:val="Table"/>
        <w:tblW w:type="pct" w:w="5000"/>
        <w:tblLayout w:type="fixed"/>
        <w:tblLook w:firstRow="1" w:lastRow="0" w:firstColumn="0" w:lastColumn="0" w:noHBand="0" w:noVBand="0" w:val="0020"/>
      </w:tblPr>
      <w:tblGrid>
        <w:gridCol w:w="1173"/>
        <w:gridCol w:w="880"/>
        <w:gridCol w:w="1613"/>
        <w:gridCol w:w="1320"/>
        <w:gridCol w:w="1466"/>
        <w:gridCol w:w="1466"/>
      </w:tblGrid>
      <w:tr>
        <w:trPr>
          <w:tblHeader w:val="on"/>
        </w:trPr>
        <w:tc>
          <w:tcPr/>
          <w:p>
            <w:pPr>
              <w:pStyle w:val="Compact"/>
            </w:pPr>
            <w:r>
              <w:t xml:space="preserve">Aspect</w:t>
            </w:r>
          </w:p>
        </w:tc>
        <w:tc>
          <w:tcPr/>
          <w:p>
            <w:pPr>
              <w:pStyle w:val="Compact"/>
            </w:pPr>
            <w:r>
              <w:t xml:space="preserve">Name</w:t>
            </w:r>
          </w:p>
        </w:tc>
        <w:tc>
          <w:tcPr/>
          <w:p>
            <w:pPr>
              <w:pStyle w:val="Compact"/>
            </w:pPr>
            <w:r>
              <w:t xml:space="preserve">Substance</w:t>
            </w:r>
          </w:p>
        </w:tc>
        <w:tc>
          <w:tcPr/>
          <w:p>
            <w:pPr>
              <w:pStyle w:val="Compact"/>
            </w:pPr>
            <w:r>
              <w:t xml:space="preserve">Essence</w:t>
            </w:r>
          </w:p>
        </w:tc>
        <w:tc>
          <w:tcPr/>
          <w:p>
            <w:pPr>
              <w:pStyle w:val="Compact"/>
            </w:pPr>
            <w:r>
              <w:t xml:space="preserve">Function</w:t>
            </w:r>
          </w:p>
        </w:tc>
        <w:tc>
          <w:tcPr/>
          <w:p>
            <w:pPr>
              <w:pStyle w:val="Compact"/>
            </w:pPr>
            <w:r>
              <w:t xml:space="preserve">Teaching</w:t>
            </w:r>
          </w:p>
        </w:tc>
      </w:tr>
      <w:tr>
        <w:tc>
          <w:tcPr/>
          <w:p>
            <w:pPr>
              <w:pStyle w:val="Compact"/>
            </w:pPr>
            <w:r>
              <w:rPr>
                <w:b/>
                <w:bCs/>
              </w:rPr>
              <w:t xml:space="preserve">Events vs. Principle</w:t>
            </w:r>
          </w:p>
        </w:tc>
        <w:tc>
          <w:tcPr/>
          <w:p>
            <w:pPr>
              <w:pStyle w:val="Compact"/>
            </w:pPr>
            <w:r>
              <w:t xml:space="preserve">Both</w:t>
            </w:r>
          </w:p>
        </w:tc>
        <w:tc>
          <w:tcPr/>
          <w:p>
            <w:pPr>
              <w:pStyle w:val="Compact"/>
            </w:pPr>
            <w:r>
              <w:t xml:space="preserve">Principle only</w:t>
            </w:r>
          </w:p>
        </w:tc>
        <w:tc>
          <w:tcPr/>
          <w:p>
            <w:pPr>
              <w:pStyle w:val="Compact"/>
            </w:pPr>
            <w:r>
              <w:t xml:space="preserve">Events only</w:t>
            </w:r>
          </w:p>
        </w:tc>
        <w:tc>
          <w:tcPr/>
          <w:p>
            <w:pPr>
              <w:pStyle w:val="Compact"/>
            </w:pPr>
            <w:r>
              <w:t xml:space="preserve">Events only</w:t>
            </w:r>
          </w:p>
        </w:tc>
        <w:tc>
          <w:tcPr/>
          <w:p>
            <w:pPr>
              <w:pStyle w:val="Compact"/>
            </w:pPr>
            <w:r>
              <w:t xml:space="preserve">Both</w:t>
            </w:r>
          </w:p>
        </w:tc>
      </w:tr>
      <w:tr>
        <w:tc>
          <w:tcPr/>
          <w:p>
            <w:pPr>
              <w:pStyle w:val="Compact"/>
            </w:pPr>
            <w:r>
              <w:rPr>
                <w:b/>
                <w:bCs/>
              </w:rPr>
              <w:t xml:space="preserve">Cause vs. Effect</w:t>
            </w:r>
          </w:p>
        </w:tc>
        <w:tc>
          <w:tcPr/>
          <w:p>
            <w:pPr>
              <w:pStyle w:val="Compact"/>
            </w:pPr>
            <w:r>
              <w:t xml:space="preserve">Both</w:t>
            </w:r>
          </w:p>
        </w:tc>
        <w:tc>
          <w:tcPr/>
          <w:p>
            <w:pPr>
              <w:pStyle w:val="Compact"/>
            </w:pPr>
            <w:r>
              <w:t xml:space="preserve">Neither</w:t>
            </w:r>
          </w:p>
        </w:tc>
        <w:tc>
          <w:tcPr/>
          <w:p>
            <w:pPr>
              <w:pStyle w:val="Compact"/>
            </w:pPr>
            <w:r>
              <w:t xml:space="preserve">Both</w:t>
            </w:r>
          </w:p>
        </w:tc>
        <w:tc>
          <w:tcPr/>
          <w:p>
            <w:pPr>
              <w:pStyle w:val="Compact"/>
            </w:pPr>
            <w:r>
              <w:t xml:space="preserve">Teaches others</w:t>
            </w:r>
          </w:p>
        </w:tc>
        <w:tc>
          <w:tcPr/>
          <w:p>
            <w:pPr>
              <w:pStyle w:val="Compact"/>
            </w:pPr>
            <w:r>
              <w:t xml:space="preserve">Distinguishes</w:t>
            </w:r>
          </w:p>
        </w:tc>
      </w:tr>
      <w:tr>
        <w:tc>
          <w:tcPr/>
          <w:p>
            <w:pPr>
              <w:pStyle w:val="Compact"/>
            </w:pPr>
            <w:r>
              <w:rPr>
                <w:b/>
                <w:bCs/>
              </w:rPr>
              <w:t xml:space="preserve">Self vs. Other</w:t>
            </w:r>
          </w:p>
        </w:tc>
        <w:tc>
          <w:tcPr/>
          <w:p>
            <w:pPr>
              <w:pStyle w:val="Compact"/>
            </w:pPr>
            <w:r>
              <w:t xml:space="preserve">Both</w:t>
            </w:r>
          </w:p>
        </w:tc>
        <w:tc>
          <w:tcPr/>
          <w:p>
            <w:pPr>
              <w:pStyle w:val="Compact"/>
            </w:pPr>
            <w:r>
              <w:t xml:space="preserve">Neither</w:t>
            </w:r>
          </w:p>
        </w:tc>
        <w:tc>
          <w:tcPr/>
          <w:p>
            <w:pPr>
              <w:pStyle w:val="Compact"/>
            </w:pPr>
            <w:r>
              <w:t xml:space="preserve">Self</w:t>
            </w:r>
          </w:p>
        </w:tc>
        <w:tc>
          <w:tcPr/>
          <w:p>
            <w:pPr>
              <w:pStyle w:val="Compact"/>
            </w:pPr>
            <w:r>
              <w:t xml:space="preserve">Other</w:t>
            </w:r>
          </w:p>
        </w:tc>
        <w:tc>
          <w:tcPr/>
          <w:p>
            <w:pPr>
              <w:pStyle w:val="Compact"/>
            </w:pPr>
            <w:r>
              <w:t xml:space="preserve">Both</w:t>
            </w:r>
          </w:p>
        </w:tc>
      </w:tr>
    </w:tbl>
    <w:bookmarkStart w:id="53" w:name="the-human-body-simile"/>
    <w:p>
      <w:pPr>
        <w:pStyle w:val="Heading3"/>
      </w:pPr>
      <w:r>
        <w:t xml:space="preserve">The Human Body Simile</w:t>
      </w:r>
    </w:p>
    <w:p>
      <w:pPr>
        <w:pStyle w:val="FirstParagraph"/>
      </w:pPr>
      <w:r>
        <w:t xml:space="preserve">Think of</w:t>
      </w:r>
      <w:r>
        <w:t xml:space="preserve"> </w:t>
      </w:r>
      <w:r>
        <w:rPr>
          <w:b/>
          <w:bCs/>
        </w:rPr>
        <w:t xml:space="preserve">your body</w:t>
      </w:r>
      <w:r>
        <w:t xml:space="preserve">:</w:t>
      </w:r>
      <w:r>
        <w:t xml:space="preserve"> </w:t>
      </w:r>
      <w:r>
        <w:t xml:space="preserve">- The whole thing is the</w:t>
      </w:r>
      <w:r>
        <w:t xml:space="preserve"> </w:t>
      </w:r>
      <w:r>
        <w:rPr>
          <w:b/>
          <w:bCs/>
        </w:rPr>
        <w:t xml:space="preserve">Name</w:t>
      </w:r>
      <w:r>
        <w:t xml:space="preserve"> </w:t>
      </w:r>
      <w:r>
        <w:rPr>
          <w:rFonts w:hint="eastAsia"/>
        </w:rPr>
        <w:t xml:space="preserve">(妙法蓮華)</w:t>
      </w:r>
      <w:r>
        <w:t xml:space="preserve"> </w:t>
      </w:r>
      <w:r>
        <w:t xml:space="preserve">- Your</w:t>
      </w:r>
      <w:r>
        <w:t xml:space="preserve"> </w:t>
      </w:r>
      <w:r>
        <w:rPr>
          <w:b/>
          <w:bCs/>
        </w:rPr>
        <w:t xml:space="preserve">consciousness</w:t>
      </w:r>
      <w:r>
        <w:t xml:space="preserve"> </w:t>
      </w:r>
      <w:r>
        <w:t xml:space="preserve">is the</w:t>
      </w:r>
      <w:r>
        <w:t xml:space="preserve"> </w:t>
      </w:r>
      <w:r>
        <w:rPr>
          <w:b/>
          <w:bCs/>
        </w:rPr>
        <w:t xml:space="preserve">Substance</w:t>
      </w:r>
      <w:r>
        <w:t xml:space="preserve"> </w:t>
      </w:r>
      <w:r>
        <w:t xml:space="preserve">(True Reality)</w:t>
      </w:r>
      <w:r>
        <w:t xml:space="preserve"> </w:t>
      </w:r>
      <w:r>
        <w:t xml:space="preserve">- Your</w:t>
      </w:r>
      <w:r>
        <w:t xml:space="preserve"> </w:t>
      </w:r>
      <w:r>
        <w:rPr>
          <w:b/>
          <w:bCs/>
        </w:rPr>
        <w:t xml:space="preserve">life-force</w:t>
      </w:r>
      <w:r>
        <w:t xml:space="preserve"> </w:t>
      </w:r>
      <w:r>
        <w:t xml:space="preserve">is the</w:t>
      </w:r>
      <w:r>
        <w:t xml:space="preserve"> </w:t>
      </w:r>
      <w:r>
        <w:rPr>
          <w:b/>
          <w:bCs/>
        </w:rPr>
        <w:t xml:space="preserve">Essence</w:t>
      </w:r>
      <w:r>
        <w:t xml:space="preserve"> </w:t>
      </w:r>
      <w:r>
        <w:t xml:space="preserve">(cause and effect operating)</w:t>
      </w:r>
      <w:r>
        <w:t xml:space="preserve"> </w:t>
      </w:r>
      <w:r>
        <w:t xml:space="preserve">- Your</w:t>
      </w:r>
      <w:r>
        <w:t xml:space="preserve"> </w:t>
      </w:r>
      <w:r>
        <w:rPr>
          <w:b/>
          <w:bCs/>
        </w:rPr>
        <w:t xml:space="preserve">warmth</w:t>
      </w:r>
      <w:r>
        <w:t xml:space="preserve"> </w:t>
      </w:r>
      <w:r>
        <w:t xml:space="preserve">is the</w:t>
      </w:r>
      <w:r>
        <w:t xml:space="preserve"> </w:t>
      </w:r>
      <w:r>
        <w:rPr>
          <w:b/>
          <w:bCs/>
        </w:rPr>
        <w:t xml:space="preserve">Function</w:t>
      </w:r>
      <w:r>
        <w:t xml:space="preserve"> </w:t>
      </w:r>
      <w:r>
        <w:t xml:space="preserve">(keeping things alive, helping others)</w:t>
      </w:r>
      <w:r>
        <w:t xml:space="preserve"> </w:t>
      </w:r>
      <w:r>
        <w:t xml:space="preserve">- Distinguishing noble from common, wise from foolish =</w:t>
      </w:r>
      <w:r>
        <w:t xml:space="preserve"> </w:t>
      </w:r>
      <w:r>
        <w:rPr>
          <w:b/>
          <w:bCs/>
        </w:rPr>
        <w:t xml:space="preserve">Teaching</w:t>
      </w:r>
    </w:p>
    <w:p>
      <w:pPr>
        <w:pStyle w:val="BodyText"/>
      </w:pPr>
      <w:r>
        <w:t xml:space="preserve">You already</w:t>
      </w:r>
      <w:r>
        <w:t xml:space="preserve"> </w:t>
      </w:r>
      <w:r>
        <w:rPr>
          <w:i/>
          <w:iCs/>
        </w:rPr>
        <w:t xml:space="preserve">are</w:t>
      </w:r>
      <w:r>
        <w:t xml:space="preserve"> </w:t>
      </w:r>
      <w:r>
        <w:t xml:space="preserve">this structure. The sutra just makes it visible.</w:t>
      </w:r>
    </w:p>
    <w:p>
      <w:r>
        <w:pict>
          <v:rect style="width:0;height:1.5pt" o:hralign="center" o:hrstd="t" o:hr="t"/>
        </w:pict>
      </w:r>
    </w:p>
    <w:bookmarkEnd w:id="53"/>
    <w:bookmarkEnd w:id="54"/>
    <w:bookmarkStart w:id="56" w:name="section-5-critical-discrimination"/>
    <w:p>
      <w:pPr>
        <w:pStyle w:val="Heading2"/>
      </w:pPr>
      <w:r>
        <w:t xml:space="preserve">Section 5: Critical Discrimination</w:t>
      </w:r>
    </w:p>
    <w:p>
      <w:pPr>
        <w:pStyle w:val="FirstParagraph"/>
      </w:pPr>
      <w:r>
        <w:t xml:space="preserve">This is the Q&amp;A section. People objected. Master Zhiyi answered.</w:t>
      </w:r>
    </w:p>
    <w:bookmarkStart w:id="55" w:name="key-objections-and-answers"/>
    <w:p>
      <w:pPr>
        <w:pStyle w:val="Heading3"/>
      </w:pPr>
      <w:r>
        <w:t xml:space="preserve">Key Objections and Answers</w:t>
      </w:r>
    </w:p>
    <w:p>
      <w:pPr>
        <w:pStyle w:val="FirstParagraph"/>
      </w:pPr>
      <w:r>
        <w:rPr>
          <w:b/>
          <w:bCs/>
        </w:rPr>
        <w:t xml:space="preserve">Q: If the flower and lotus coexist, doesn’t that mean cause contains effect? Isn’t that the old Sāṃkhya heresy?</w:t>
      </w:r>
    </w:p>
    <w:p>
      <w:pPr>
        <w:pStyle w:val="BodyText"/>
      </w:pPr>
      <w:r>
        <w:rPr>
          <w:b/>
          <w:bCs/>
        </w:rPr>
        <w:t xml:space="preserve">A:</w:t>
      </w:r>
      <w:r>
        <w:t xml:space="preserve"> </w:t>
      </w:r>
      <w:r>
        <w:t xml:space="preserve">That’s the</w:t>
      </w:r>
      <w:r>
        <w:t xml:space="preserve"> </w:t>
      </w:r>
      <w:r>
        <w:rPr>
          <w:i/>
          <w:iCs/>
        </w:rPr>
        <w:t xml:space="preserve">old</w:t>
      </w:r>
      <w:r>
        <w:t xml:space="preserve"> </w:t>
      </w:r>
      <w:r>
        <w:t xml:space="preserve">doctor’s medicine. We’re cooking with the</w:t>
      </w:r>
      <w:r>
        <w:t xml:space="preserve"> </w:t>
      </w:r>
      <w:r>
        <w:rPr>
          <w:i/>
          <w:iCs/>
        </w:rPr>
        <w:t xml:space="preserve">new</w:t>
      </w:r>
      <w:r>
        <w:t xml:space="preserve"> </w:t>
      </w:r>
      <w:r>
        <w:t xml:space="preserve">physician for real. This isn’t Sāṃkhya philosophy—this is the Wonderful Dharma where cause and effect are</w:t>
      </w:r>
      <w:r>
        <w:t xml:space="preserve"> </w:t>
      </w:r>
      <w:r>
        <w:rPr>
          <w:b/>
          <w:bCs/>
        </w:rPr>
        <w:t xml:space="preserve">non-dual but not identical</w:t>
      </w:r>
      <w:r>
        <w:t xml:space="preserve">.</w:t>
      </w:r>
    </w:p>
    <w:p>
      <w:r>
        <w:pict>
          <v:rect style="width:0;height:1.5pt" o:hralign="center" o:hrstd="t" o:hr="t"/>
        </w:pict>
      </w:r>
    </w:p>
    <w:p>
      <w:pPr>
        <w:pStyle w:val="FirstParagraph"/>
      </w:pPr>
      <w:r>
        <w:rPr>
          <w:b/>
          <w:bCs/>
        </w:rPr>
        <w:t xml:space="preserve">Q: If the flower stands for</w:t>
      </w:r>
      <w:r>
        <w:rPr>
          <w:b/>
          <w:bCs/>
        </w:rPr>
        <w:t xml:space="preserve"> </w:t>
      </w:r>
      <w:r>
        <w:rPr>
          <w:b/>
          <w:bCs/>
        </w:rPr>
        <w:t xml:space="preserve">“expedient,”</w:t>
      </w:r>
      <w:r>
        <w:rPr>
          <w:b/>
          <w:bCs/>
        </w:rPr>
        <w:t xml:space="preserve"> </w:t>
      </w:r>
      <w:r>
        <w:rPr>
          <w:b/>
          <w:bCs/>
        </w:rPr>
        <w:t xml:space="preserve">and we’re supposed to destroy expedients like the Grass Hut, how can the flower be a good metaphor?</w:t>
      </w:r>
    </w:p>
    <w:p>
      <w:pPr>
        <w:pStyle w:val="BodyText"/>
      </w:pPr>
      <w:r>
        <w:rPr>
          <w:b/>
          <w:bCs/>
        </w:rPr>
        <w:t xml:space="preserve">A:</w:t>
      </w:r>
      <w:r>
        <w:t xml:space="preserve"> </w:t>
      </w:r>
      <w:r>
        <w:t xml:space="preserve">We destroy</w:t>
      </w:r>
      <w:r>
        <w:t xml:space="preserve"> </w:t>
      </w:r>
      <w:r>
        <w:rPr>
          <w:b/>
          <w:bCs/>
        </w:rPr>
        <w:t xml:space="preserve">expedients used on others</w:t>
      </w:r>
      <w:r>
        <w:t xml:space="preserve"> </w:t>
      </w:r>
      <w:r>
        <w:t xml:space="preserve">(the Small Vehicle teachings). But the flower here represents</w:t>
      </w:r>
      <w:r>
        <w:t xml:space="preserve"> </w:t>
      </w:r>
      <w:r>
        <w:rPr>
          <w:b/>
          <w:bCs/>
        </w:rPr>
        <w:t xml:space="preserve">your own self-practice expedient</w:t>
      </w:r>
      <w:r>
        <w:t xml:space="preserve">—and that stays.</w:t>
      </w:r>
    </w:p>
    <w:p>
      <w:r>
        <w:pict>
          <v:rect style="width:0;height:1.5pt" o:hralign="center" o:hrstd="t" o:hr="t"/>
        </w:pict>
      </w:r>
    </w:p>
    <w:p>
      <w:pPr>
        <w:pStyle w:val="FirstParagraph"/>
      </w:pPr>
      <w:r>
        <w:rPr>
          <w:b/>
          <w:bCs/>
        </w:rPr>
        <w:t xml:space="preserve">Q: Why five chapters? Why not four or six?</w:t>
      </w:r>
    </w:p>
    <w:p>
      <w:pPr>
        <w:pStyle w:val="BodyText"/>
      </w:pPr>
      <w:r>
        <w:rPr>
          <w:b/>
          <w:bCs/>
        </w:rPr>
        <w:t xml:space="preserve">A:</w:t>
      </w:r>
      <w:r>
        <w:t xml:space="preserve"> </w:t>
      </w:r>
      <w:r>
        <w:t xml:space="preserve">If I made it four, you’d ask</w:t>
      </w:r>
      <w:r>
        <w:t xml:space="preserve"> </w:t>
      </w:r>
      <w:r>
        <w:t xml:space="preserve">“why not five?”</w:t>
      </w:r>
      <w:r>
        <w:t xml:space="preserve"> </w:t>
      </w:r>
      <w:r>
        <w:t xml:space="preserve">If six, you’d ask</w:t>
      </w:r>
      <w:r>
        <w:t xml:space="preserve"> </w:t>
      </w:r>
      <w:r>
        <w:t xml:space="preserve">“why not seven?”</w:t>
      </w:r>
      <w:r>
        <w:t xml:space="preserve"> </w:t>
      </w:r>
      <w:r>
        <w:t xml:space="preserve">The question never ends. So stop asking and use the five.</w:t>
      </w:r>
    </w:p>
    <w:p>
      <w:r>
        <w:pict>
          <v:rect style="width:0;height:1.5pt" o:hralign="center" o:hrstd="t" o:hr="t"/>
        </w:pict>
      </w:r>
    </w:p>
    <w:bookmarkEnd w:id="55"/>
    <w:bookmarkEnd w:id="56"/>
    <w:bookmarkStart w:id="61" w:name="section-6-observe-the-mind"/>
    <w:p>
      <w:pPr>
        <w:pStyle w:val="Heading2"/>
      </w:pPr>
      <w:r>
        <w:t xml:space="preserve">Section 6: Observe the Mind 🧘</w:t>
      </w:r>
    </w:p>
    <w:p>
      <w:pPr>
        <w:pStyle w:val="FirstParagraph"/>
      </w:pPr>
      <w:r>
        <w:rPr>
          <w:b/>
          <w:bCs/>
        </w:rPr>
        <w:t xml:space="preserve">This is where doctrine becomes meditation.</w:t>
      </w:r>
    </w:p>
    <w:bookmarkStart w:id="57" w:name="what-is-the-mind"/>
    <w:p>
      <w:pPr>
        <w:pStyle w:val="Heading3"/>
      </w:pPr>
      <w:r>
        <w:t xml:space="preserve">What Is the Mind?</w:t>
      </w:r>
    </w:p>
    <w:p>
      <w:pPr>
        <w:pStyle w:val="BlockText"/>
      </w:pPr>
      <w:r>
        <w:t xml:space="preserve">The mind is like a magical flame. It’s just a name.</w:t>
      </w:r>
    </w:p>
    <w:p>
      <w:pPr>
        <w:pStyle w:val="BlockText"/>
      </w:pPr>
      <w:r>
        <w:t xml:space="preserve">Say it exists? You can’t find its shape.</w:t>
      </w:r>
      <w:r>
        <w:t xml:space="preserve"> </w:t>
      </w:r>
      <w:r>
        <w:t xml:space="preserve">Say it doesn’t exist? Here come thoughts again.</w:t>
      </w:r>
    </w:p>
    <w:p>
      <w:pPr>
        <w:pStyle w:val="BlockText"/>
      </w:pPr>
      <w:r>
        <w:t xml:space="preserve">Because you can’t pin it down with</w:t>
      </w:r>
      <w:r>
        <w:t xml:space="preserve"> </w:t>
      </w:r>
      <w:r>
        <w:t xml:space="preserve">“exists”</w:t>
      </w:r>
      <w:r>
        <w:t xml:space="preserve"> </w:t>
      </w:r>
      <w:r>
        <w:t xml:space="preserve">or</w:t>
      </w:r>
      <w:r>
        <w:t xml:space="preserve"> </w:t>
      </w:r>
      <w:r>
        <w:t xml:space="preserve">“doesn’t exist”</w:t>
      </w:r>
      <w:r>
        <w:t xml:space="preserve">—we call it</w:t>
      </w:r>
      <w:r>
        <w:t xml:space="preserve"> </w:t>
      </w:r>
      <w:r>
        <w:rPr>
          <w:b/>
          <w:bCs/>
        </w:rPr>
        <w:t xml:space="preserve">Wonderful</w:t>
      </w:r>
      <w:r>
        <w:t xml:space="preserve"> </w:t>
      </w:r>
      <w:r>
        <w:rPr>
          <w:rFonts w:hint="eastAsia"/>
        </w:rPr>
        <w:t xml:space="preserve">(妙).</w:t>
      </w:r>
    </w:p>
    <w:p>
      <w:pPr>
        <w:pStyle w:val="FirstParagraph"/>
      </w:pPr>
      <w:r>
        <w:t xml:space="preserve">That’s your entry point:</w:t>
      </w:r>
      <w:r>
        <w:t xml:space="preserve"> </w:t>
      </w:r>
      <w:r>
        <w:rPr>
          <w:b/>
          <w:bCs/>
        </w:rPr>
        <w:t xml:space="preserve">the inconceivability of your own mind</w:t>
      </w:r>
      <w:r>
        <w:t xml:space="preserve">.</w:t>
      </w:r>
    </w:p>
    <w:bookmarkEnd w:id="57"/>
    <w:bookmarkStart w:id="58" w:name="how-the-title-becomes-meditation"/>
    <w:p>
      <w:pPr>
        <w:pStyle w:val="Heading3"/>
      </w:pPr>
      <w:r>
        <w:t xml:space="preserve">How the Title Becomes Meditation</w:t>
      </w:r>
    </w:p>
    <w:tbl>
      <w:tblPr>
        <w:tblStyle w:val="Table"/>
        <w:tblW w:type="pct" w:w="5000"/>
        <w:tblLayout w:type="fixed"/>
        <w:tblLook w:firstRow="1" w:lastRow="0" w:firstColumn="0" w:lastColumn="0" w:noHBand="0" w:noVBand="0" w:val="0020"/>
      </w:tblPr>
      <w:tblGrid>
        <w:gridCol w:w="3655"/>
        <w:gridCol w:w="4264"/>
      </w:tblGrid>
      <w:tr>
        <w:trPr>
          <w:tblHeader w:val="on"/>
        </w:trPr>
        <w:tc>
          <w:tcPr/>
          <w:p>
            <w:pPr>
              <w:pStyle w:val="Compact"/>
            </w:pPr>
            <w:r>
              <w:t xml:space="preserve">Title Word</w:t>
            </w:r>
          </w:p>
        </w:tc>
        <w:tc>
          <w:tcPr/>
          <w:p>
            <w:pPr>
              <w:pStyle w:val="Compact"/>
            </w:pPr>
            <w:r>
              <w:t xml:space="preserve">Mind Meaning</w:t>
            </w:r>
          </w:p>
        </w:tc>
      </w:tr>
      <w:tr>
        <w:tc>
          <w:tcPr/>
          <w:p>
            <w:pPr>
              <w:pStyle w:val="Compact"/>
            </w:pPr>
            <w:r>
              <w:rPr>
                <w:b/>
                <w:bCs/>
              </w:rPr>
              <w:t xml:space="preserve">Myō</w:t>
            </w:r>
            <w:r>
              <w:t xml:space="preserve"> </w:t>
            </w:r>
            <w:r>
              <w:t xml:space="preserve">(Wonderful)</w:t>
            </w:r>
          </w:p>
        </w:tc>
        <w:tc>
          <w:tcPr/>
          <w:p>
            <w:pPr>
              <w:pStyle w:val="Compact"/>
            </w:pPr>
            <w:r>
              <w:t xml:space="preserve">The mind is beyond</w:t>
            </w:r>
            <w:r>
              <w:t xml:space="preserve"> </w:t>
            </w:r>
            <w:r>
              <w:t xml:space="preserve">“exists”</w:t>
            </w:r>
            <w:r>
              <w:t xml:space="preserve"> </w:t>
            </w:r>
            <w:r>
              <w:t xml:space="preserve">and</w:t>
            </w:r>
            <w:r>
              <w:t xml:space="preserve"> </w:t>
            </w:r>
            <w:r>
              <w:t xml:space="preserve">“doesn’t exist”</w:t>
            </w:r>
          </w:p>
        </w:tc>
      </w:tr>
      <w:tr>
        <w:tc>
          <w:tcPr/>
          <w:p>
            <w:pPr>
              <w:pStyle w:val="Compact"/>
            </w:pPr>
            <w:r>
              <w:rPr>
                <w:b/>
                <w:bCs/>
              </w:rPr>
              <w:t xml:space="preserve">Hō</w:t>
            </w:r>
            <w:r>
              <w:t xml:space="preserve"> </w:t>
            </w:r>
            <w:r>
              <w:t xml:space="preserve">(Dharma)</w:t>
            </w:r>
          </w:p>
        </w:tc>
        <w:tc>
          <w:tcPr/>
          <w:p>
            <w:pPr>
              <w:pStyle w:val="Compact"/>
            </w:pPr>
            <w:r>
              <w:t xml:space="preserve">The wonderful mind can be a guiding standard</w:t>
            </w:r>
          </w:p>
        </w:tc>
      </w:tr>
      <w:tr>
        <w:tc>
          <w:tcPr/>
          <w:p>
            <w:pPr>
              <w:pStyle w:val="Compact"/>
            </w:pPr>
            <w:r>
              <w:rPr>
                <w:b/>
                <w:bCs/>
              </w:rPr>
              <w:t xml:space="preserve">Renge</w:t>
            </w:r>
            <w:r>
              <w:t xml:space="preserve"> </w:t>
            </w:r>
            <w:r>
              <w:t xml:space="preserve">(Lotus)</w:t>
            </w:r>
          </w:p>
        </w:tc>
        <w:tc>
          <w:tcPr/>
          <w:p>
            <w:pPr>
              <w:pStyle w:val="Compact"/>
            </w:pPr>
            <w:r>
              <w:t xml:space="preserve">Neither cause nor fruit—yet accomplishes both when contemplated</w:t>
            </w:r>
          </w:p>
        </w:tc>
      </w:tr>
      <w:tr>
        <w:tc>
          <w:tcPr/>
          <w:p>
            <w:pPr>
              <w:pStyle w:val="Compact"/>
            </w:pPr>
            <w:r>
              <w:rPr>
                <w:b/>
                <w:bCs/>
              </w:rPr>
              <w:t xml:space="preserve">Kyō</w:t>
            </w:r>
            <w:r>
              <w:t xml:space="preserve"> </w:t>
            </w:r>
            <w:r>
              <w:t xml:space="preserve">(Sutra)</w:t>
            </w:r>
          </w:p>
        </w:tc>
        <w:tc>
          <w:tcPr/>
          <w:p>
            <w:pPr>
              <w:pStyle w:val="Compact"/>
            </w:pPr>
            <w:r>
              <w:t xml:space="preserve">One mind’s contemplation transforms other minds</w:t>
            </w:r>
          </w:p>
        </w:tc>
      </w:tr>
    </w:tbl>
    <w:p>
      <w:pPr>
        <w:pStyle w:val="BodyText"/>
      </w:pPr>
      <w:r>
        <w:t xml:space="preserve">You don’t need the sutra to be</w:t>
      </w:r>
      <w:r>
        <w:t xml:space="preserve"> </w:t>
      </w:r>
      <w:r>
        <w:rPr>
          <w:i/>
          <w:iCs/>
        </w:rPr>
        <w:t xml:space="preserve">something else</w:t>
      </w:r>
      <w:r>
        <w:t xml:space="preserve">.</w:t>
      </w:r>
      <w:r>
        <w:t xml:space="preserve"> </w:t>
      </w:r>
      <w:r>
        <w:rPr>
          <w:b/>
          <w:bCs/>
        </w:rPr>
        <w:t xml:space="preserve">Your mind is already the title.</w:t>
      </w:r>
    </w:p>
    <w:p>
      <w:r>
        <w:pict>
          <v:rect style="width:0;height:1.5pt" o:hralign="center" o:hrstd="t" o:hr="t"/>
        </w:pict>
      </w:r>
    </w:p>
    <w:bookmarkEnd w:id="58"/>
    <w:bookmarkStart w:id="59" w:name="the-six-stages-of-identity"/>
    <w:p>
      <w:pPr>
        <w:pStyle w:val="Heading3"/>
      </w:pPr>
      <w:r>
        <w:t xml:space="preserve">The Six Stages of Identity</w:t>
      </w:r>
    </w:p>
    <w:p>
      <w:pPr>
        <w:pStyle w:val="FirstParagraph"/>
      </w:pPr>
      <w:r>
        <w:t xml:space="preserve">Here’s the antidote to two dangers:</w:t>
      </w:r>
    </w:p>
    <w:p>
      <w:pPr>
        <w:pStyle w:val="Compact"/>
        <w:numPr>
          <w:ilvl w:val="0"/>
          <w:numId w:val="1016"/>
        </w:numPr>
      </w:pPr>
      <w:r>
        <w:rPr>
          <w:b/>
          <w:bCs/>
        </w:rPr>
        <w:t xml:space="preserve">Poverty</w:t>
      </w:r>
      <w:r>
        <w:t xml:space="preserve"> </w:t>
      </w:r>
      <w:r>
        <w:t xml:space="preserve">— Studying endlessly without ever</w:t>
      </w:r>
      <w:r>
        <w:t xml:space="preserve"> </w:t>
      </w:r>
      <w:r>
        <w:rPr>
          <w:i/>
          <w:iCs/>
        </w:rPr>
        <w:t xml:space="preserve">realizing</w:t>
      </w:r>
      <w:r>
        <w:t xml:space="preserve"> </w:t>
      </w:r>
      <w:r>
        <w:t xml:space="preserve">anything</w:t>
      </w:r>
    </w:p>
    <w:p>
      <w:pPr>
        <w:pStyle w:val="Compact"/>
        <w:numPr>
          <w:ilvl w:val="0"/>
          <w:numId w:val="1016"/>
        </w:numPr>
      </w:pPr>
      <w:r>
        <w:rPr>
          <w:b/>
          <w:bCs/>
        </w:rPr>
        <w:t xml:space="preserve">Arrogance</w:t>
      </w:r>
      <w:r>
        <w:t xml:space="preserve"> </w:t>
      </w:r>
      <w:r>
        <w:t xml:space="preserve">— Thinking you’re already Buddha without really practicing</w:t>
      </w:r>
    </w:p>
    <w:p>
      <w:pPr>
        <w:pStyle w:val="FirstParagraph"/>
      </w:pPr>
      <w:r>
        <w:t xml:space="preserve">The Six Stages keep you honest:</w:t>
      </w:r>
    </w:p>
    <w:tbl>
      <w:tblPr>
        <w:tblStyle w:val="Table"/>
        <w:tblW w:type="pct" w:w="5000"/>
        <w:tblLayout w:type="fixed"/>
        <w:tblLook w:firstRow="1" w:lastRow="0" w:firstColumn="0" w:lastColumn="0" w:noHBand="0" w:noVBand="0" w:val="0020"/>
      </w:tblPr>
      <w:tblGrid>
        <w:gridCol w:w="1421"/>
        <w:gridCol w:w="2640"/>
        <w:gridCol w:w="3858"/>
      </w:tblGrid>
      <w:tr>
        <w:trPr>
          <w:tblHeader w:val="on"/>
        </w:trPr>
        <w:tc>
          <w:tcPr/>
          <w:p>
            <w:pPr>
              <w:pStyle w:val="Compact"/>
            </w:pPr>
            <w:r>
              <w:t xml:space="preserve">Stage</w:t>
            </w:r>
          </w:p>
        </w:tc>
        <w:tc>
          <w:tcPr/>
          <w:p>
            <w:pPr>
              <w:pStyle w:val="Compact"/>
            </w:pPr>
            <w:r>
              <w:t xml:space="preserve">Description</w:t>
            </w:r>
          </w:p>
        </w:tc>
        <w:tc>
          <w:tcPr/>
          <w:p>
            <w:pPr>
              <w:pStyle w:val="Compact"/>
            </w:pPr>
            <w:r>
              <w:t xml:space="preserve">Where You Might Be</w:t>
            </w:r>
          </w:p>
        </w:tc>
      </w:tr>
      <w:tr>
        <w:tc>
          <w:tcPr/>
          <w:p>
            <w:pPr>
              <w:pStyle w:val="Compact"/>
            </w:pPr>
            <w:r>
              <w:t xml:space="preserve">1.</w:t>
            </w:r>
            <w:r>
              <w:t xml:space="preserve"> </w:t>
            </w:r>
            <w:r>
              <w:rPr>
                <w:b/>
                <w:bCs/>
              </w:rPr>
              <w:t xml:space="preserve">Identity in Principle</w:t>
            </w:r>
          </w:p>
        </w:tc>
        <w:tc>
          <w:tcPr/>
          <w:p>
            <w:pPr>
              <w:pStyle w:val="Compact"/>
            </w:pPr>
            <w:r>
              <w:t xml:space="preserve">Buddha-nature is inherently present</w:t>
            </w:r>
          </w:p>
        </w:tc>
        <w:tc>
          <w:tcPr/>
          <w:p>
            <w:pPr>
              <w:pStyle w:val="Compact"/>
            </w:pPr>
            <w:r>
              <w:t xml:space="preserve">Everyone</w:t>
            </w:r>
          </w:p>
        </w:tc>
      </w:tr>
      <w:tr>
        <w:tc>
          <w:tcPr/>
          <w:p>
            <w:pPr>
              <w:pStyle w:val="Compact"/>
            </w:pPr>
            <w:r>
              <w:t xml:space="preserve">2.</w:t>
            </w:r>
            <w:r>
              <w:t xml:space="preserve"> </w:t>
            </w:r>
            <w:r>
              <w:rPr>
                <w:b/>
                <w:bCs/>
              </w:rPr>
              <w:t xml:space="preserve">Identity in Name</w:t>
            </w:r>
          </w:p>
        </w:tc>
        <w:tc>
          <w:tcPr/>
          <w:p>
            <w:pPr>
              <w:pStyle w:val="Compact"/>
            </w:pPr>
            <w:r>
              <w:t xml:space="preserve">You’ve heard the teaching</w:t>
            </w:r>
          </w:p>
        </w:tc>
        <w:tc>
          <w:tcPr/>
          <w:p>
            <w:pPr>
              <w:pStyle w:val="Compact"/>
            </w:pPr>
            <w:r>
              <w:t xml:space="preserve">You’ve got this book</w:t>
            </w:r>
          </w:p>
        </w:tc>
      </w:tr>
      <w:tr>
        <w:tc>
          <w:tcPr/>
          <w:p>
            <w:pPr>
              <w:pStyle w:val="Compact"/>
            </w:pPr>
            <w:r>
              <w:t xml:space="preserve">3.</w:t>
            </w:r>
            <w:r>
              <w:t xml:space="preserve"> </w:t>
            </w:r>
            <w:r>
              <w:rPr>
                <w:b/>
                <w:bCs/>
              </w:rPr>
              <w:t xml:space="preserve">Identity in Practice</w:t>
            </w:r>
          </w:p>
        </w:tc>
        <w:tc>
          <w:tcPr/>
          <w:p>
            <w:pPr>
              <w:pStyle w:val="Compact"/>
            </w:pPr>
            <w:r>
              <w:t xml:space="preserve">Deep faith, active contemplation</w:t>
            </w:r>
          </w:p>
        </w:tc>
        <w:tc>
          <w:tcPr/>
          <w:p>
            <w:pPr>
              <w:pStyle w:val="Compact"/>
            </w:pPr>
            <w:r>
              <w:t xml:space="preserve">You’re sitting regularly</w:t>
            </w:r>
          </w:p>
        </w:tc>
      </w:tr>
      <w:tr>
        <w:tc>
          <w:tcPr/>
          <w:p>
            <w:pPr>
              <w:pStyle w:val="Compact"/>
            </w:pPr>
            <w:r>
              <w:t xml:space="preserve">4.</w:t>
            </w:r>
            <w:r>
              <w:t xml:space="preserve"> </w:t>
            </w:r>
            <w:r>
              <w:rPr>
                <w:b/>
                <w:bCs/>
              </w:rPr>
              <w:t xml:space="preserve">Identity in Resemblance</w:t>
            </w:r>
          </w:p>
        </w:tc>
        <w:tc>
          <w:tcPr/>
          <w:p>
            <w:pPr>
              <w:pStyle w:val="Compact"/>
            </w:pPr>
            <w:r>
              <w:t xml:space="preserve">Six senses purified; some genuine insight</w:t>
            </w:r>
          </w:p>
        </w:tc>
        <w:tc>
          <w:tcPr/>
          <w:p>
            <w:pPr>
              <w:pStyle w:val="Compact"/>
            </w:pPr>
            <w:r>
              <w:t xml:space="preserve">Rare</w:t>
            </w:r>
          </w:p>
        </w:tc>
      </w:tr>
      <w:tr>
        <w:tc>
          <w:tcPr/>
          <w:p>
            <w:pPr>
              <w:pStyle w:val="Compact"/>
            </w:pPr>
            <w:r>
              <w:t xml:space="preserve">5.</w:t>
            </w:r>
            <w:r>
              <w:t xml:space="preserve"> </w:t>
            </w:r>
            <w:r>
              <w:rPr>
                <w:b/>
                <w:bCs/>
              </w:rPr>
              <w:t xml:space="preserve">Identity in Partial Realization</w:t>
            </w:r>
          </w:p>
        </w:tc>
        <w:tc>
          <w:tcPr/>
          <w:p>
            <w:pPr>
              <w:pStyle w:val="Compact"/>
            </w:pPr>
            <w:r>
              <w:t xml:space="preserve">Bodhisattva stages</w:t>
            </w:r>
          </w:p>
        </w:tc>
        <w:tc>
          <w:tcPr/>
          <w:p>
            <w:pPr>
              <w:pStyle w:val="Compact"/>
            </w:pPr>
            <w:r>
              <w:t xml:space="preserve">Very rare</w:t>
            </w:r>
          </w:p>
        </w:tc>
      </w:tr>
      <w:tr>
        <w:tc>
          <w:tcPr/>
          <w:p>
            <w:pPr>
              <w:pStyle w:val="Compact"/>
            </w:pPr>
            <w:r>
              <w:t xml:space="preserve">6.</w:t>
            </w:r>
            <w:r>
              <w:t xml:space="preserve"> </w:t>
            </w:r>
            <w:r>
              <w:rPr>
                <w:b/>
                <w:bCs/>
              </w:rPr>
              <w:t xml:space="preserve">Identity in Ultimate Realization</w:t>
            </w:r>
          </w:p>
        </w:tc>
        <w:tc>
          <w:tcPr/>
          <w:p>
            <w:pPr>
              <w:pStyle w:val="Compact"/>
            </w:pPr>
            <w:r>
              <w:t xml:space="preserve">Full Buddhahood</w:t>
            </w:r>
          </w:p>
        </w:tc>
        <w:tc>
          <w:tcPr/>
          <w:p>
            <w:pPr>
              <w:pStyle w:val="Compact"/>
            </w:pPr>
            <w:r>
              <w:t xml:space="preserve">Just a Buddha</w:t>
            </w:r>
          </w:p>
        </w:tc>
      </w:tr>
    </w:tbl>
    <w:p>
      <w:pPr>
        <w:pStyle w:val="BodyText"/>
      </w:pPr>
      <w:r>
        <w:rPr>
          <w:b/>
          <w:bCs/>
        </w:rPr>
        <w:t xml:space="preserve">You’re likely at Stage 2 or 3.</w:t>
      </w:r>
      <w:r>
        <w:t xml:space="preserve"> </w:t>
      </w:r>
      <w:r>
        <w:t xml:space="preserve">That’s fine. That’s where the work is.</w:t>
      </w:r>
    </w:p>
    <w:p>
      <w:pPr>
        <w:pStyle w:val="BodyText"/>
      </w:pPr>
      <w:r>
        <w:t xml:space="preserve">The danger is claiming Stage 5 when you’re at Stage 2. Or staying at Stage 2 forever, treating the teaching like a museum exhibit.</w:t>
      </w:r>
    </w:p>
    <w:p>
      <w:r>
        <w:pict>
          <v:rect style="width:0;height:1.5pt" o:hralign="center" o:hrstd="t" o:hr="t"/>
        </w:pict>
      </w:r>
    </w:p>
    <w:bookmarkEnd w:id="59"/>
    <w:bookmarkStart w:id="60" w:name="the-perfect-warning"/>
    <w:p>
      <w:pPr>
        <w:pStyle w:val="Heading3"/>
      </w:pPr>
      <w:r>
        <w:t xml:space="preserve">The Perfect Warning</w:t>
      </w:r>
    </w:p>
    <w:p>
      <w:pPr>
        <w:pStyle w:val="FirstParagraph"/>
      </w:pPr>
      <w:r>
        <w:t xml:space="preserve">Master Zhiyi quotes the</w:t>
      </w:r>
      <w:r>
        <w:t xml:space="preserve"> </w:t>
      </w:r>
      <w:r>
        <w:rPr>
          <w:i/>
          <w:iCs/>
        </w:rPr>
        <w:t xml:space="preserve">Avataṃsaka</w:t>
      </w:r>
      <w:r>
        <w:t xml:space="preserve">:</w:t>
      </w:r>
    </w:p>
    <w:p>
      <w:pPr>
        <w:pStyle w:val="BlockText"/>
      </w:pPr>
      <w:r>
        <w:rPr>
          <w:i/>
          <w:iCs/>
        </w:rPr>
        <w:t xml:space="preserve">“Like a poor person who day and night counts others’ treasures—yet has not half a coin.”</w:t>
      </w:r>
    </w:p>
    <w:p>
      <w:pPr>
        <w:pStyle w:val="FirstParagraph"/>
      </w:pPr>
      <w:r>
        <w:t xml:space="preserve">That’s</w:t>
      </w:r>
      <w:r>
        <w:t xml:space="preserve"> </w:t>
      </w:r>
      <w:r>
        <w:rPr>
          <w:b/>
          <w:bCs/>
        </w:rPr>
        <w:t xml:space="preserve">study without practice</w:t>
      </w:r>
      <w:r>
        <w:t xml:space="preserve">. You know all the terms. You can’t stop your anger for five minutes.</w:t>
      </w:r>
    </w:p>
    <w:p>
      <w:pPr>
        <w:pStyle w:val="BodyText"/>
      </w:pPr>
      <w:r>
        <w:t xml:space="preserve">And the</w:t>
      </w:r>
      <w:r>
        <w:t xml:space="preserve"> </w:t>
      </w:r>
      <w:r>
        <w:rPr>
          <w:i/>
          <w:iCs/>
        </w:rPr>
        <w:t xml:space="preserve">Lotus</w:t>
      </w:r>
      <w:r>
        <w:t xml:space="preserve"> </w:t>
      </w:r>
      <w:r>
        <w:t xml:space="preserve">warns of the other extreme:</w:t>
      </w:r>
    </w:p>
    <w:p>
      <w:pPr>
        <w:pStyle w:val="BlockText"/>
      </w:pPr>
      <w:r>
        <w:rPr>
          <w:i/>
          <w:iCs/>
        </w:rPr>
        <w:t xml:space="preserve">“Claiming attainment when none exists. Claiming realization when none has occurred.”</w:t>
      </w:r>
    </w:p>
    <w:p>
      <w:pPr>
        <w:pStyle w:val="FirstParagraph"/>
      </w:pPr>
      <w:r>
        <w:t xml:space="preserve">That’s</w:t>
      </w:r>
      <w:r>
        <w:t xml:space="preserve"> </w:t>
      </w:r>
      <w:r>
        <w:rPr>
          <w:b/>
          <w:bCs/>
        </w:rPr>
        <w:t xml:space="preserve">practice without study</w:t>
      </w:r>
      <w:r>
        <w:t xml:space="preserve">. You sit beautifully. You think you’re enlightened. Your teacher hasn’t corrected you because you scared them off.</w:t>
      </w:r>
    </w:p>
    <w:p>
      <w:pPr>
        <w:pStyle w:val="BodyText"/>
      </w:pPr>
      <w:r>
        <w:rPr>
          <w:b/>
          <w:bCs/>
        </w:rPr>
        <w:t xml:space="preserve">The solution:</w:t>
      </w:r>
      <w:r>
        <w:t xml:space="preserve"> </w:t>
      </w:r>
      <w:r>
        <w:t xml:space="preserve">- To escape</w:t>
      </w:r>
      <w:r>
        <w:t xml:space="preserve"> </w:t>
      </w:r>
      <w:r>
        <w:rPr>
          <w:i/>
          <w:iCs/>
        </w:rPr>
        <w:t xml:space="preserve">poverty</w:t>
      </w:r>
      <w:r>
        <w:t xml:space="preserve">, practice the</w:t>
      </w:r>
      <w:r>
        <w:t xml:space="preserve"> </w:t>
      </w:r>
      <w:r>
        <w:rPr>
          <w:b/>
          <w:bCs/>
        </w:rPr>
        <w:t xml:space="preserve">Three Contemplations</w:t>
      </w:r>
      <w:r>
        <w:t xml:space="preserve"> </w:t>
      </w:r>
      <w:r>
        <w:t xml:space="preserve">- To escape</w:t>
      </w:r>
      <w:r>
        <w:t xml:space="preserve"> </w:t>
      </w:r>
      <w:r>
        <w:rPr>
          <w:i/>
          <w:iCs/>
        </w:rPr>
        <w:t xml:space="preserve">arrogance</w:t>
      </w:r>
      <w:r>
        <w:t xml:space="preserve">, learn the</w:t>
      </w:r>
      <w:r>
        <w:t xml:space="preserve"> </w:t>
      </w:r>
      <w:r>
        <w:rPr>
          <w:b/>
          <w:bCs/>
        </w:rPr>
        <w:t xml:space="preserve">Six Stages</w:t>
      </w:r>
    </w:p>
    <w:p>
      <w:r>
        <w:pict>
          <v:rect style="width:0;height:1.5pt" o:hralign="center" o:hrstd="t" o:hr="t"/>
        </w:pict>
      </w:r>
    </w:p>
    <w:bookmarkEnd w:id="60"/>
    <w:bookmarkEnd w:id="61"/>
    <w:bookmarkStart w:id="64" w:name="section-7-reconcile-differences"/>
    <w:p>
      <w:pPr>
        <w:pStyle w:val="Heading2"/>
      </w:pPr>
      <w:r>
        <w:t xml:space="preserve">Section 7: Reconcile Differences</w:t>
      </w:r>
    </w:p>
    <w:p>
      <w:pPr>
        <w:pStyle w:val="FirstParagraph"/>
      </w:pPr>
      <w:r>
        <w:t xml:space="preserve">How does this Five-Chapter system relate to other traditional frameworks?</w:t>
      </w:r>
    </w:p>
    <w:p>
      <w:pPr>
        <w:pStyle w:val="BodyText"/>
      </w:pPr>
      <w:r>
        <w:t xml:space="preserve">Master Zhiyi links it to the</w:t>
      </w:r>
      <w:r>
        <w:t xml:space="preserve"> </w:t>
      </w:r>
      <w:r>
        <w:rPr>
          <w:b/>
          <w:bCs/>
        </w:rPr>
        <w:t xml:space="preserve">Four Siddhāntas</w:t>
      </w:r>
      <w:r>
        <w:t xml:space="preserve">—the Buddha’s four teaching methods: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Siddhānta</w:t>
            </w:r>
          </w:p>
        </w:tc>
        <w:tc>
          <w:tcPr/>
          <w:p>
            <w:pPr>
              <w:pStyle w:val="Compact"/>
            </w:pPr>
            <w:r>
              <w:t xml:space="preserve">Meaning</w:t>
            </w:r>
          </w:p>
        </w:tc>
        <w:tc>
          <w:tcPr/>
          <w:p>
            <w:pPr>
              <w:pStyle w:val="Compact"/>
            </w:pPr>
            <w:r>
              <w:t xml:space="preserve">Corresponds To</w:t>
            </w:r>
          </w:p>
        </w:tc>
      </w:tr>
      <w:tr>
        <w:tc>
          <w:tcPr/>
          <w:p>
            <w:pPr>
              <w:pStyle w:val="Compact"/>
            </w:pPr>
            <w:r>
              <w:rPr>
                <w:b/>
                <w:bCs/>
              </w:rPr>
              <w:t xml:space="preserve">Worldly</w:t>
            </w:r>
          </w:p>
        </w:tc>
        <w:tc>
          <w:tcPr/>
          <w:p>
            <w:pPr>
              <w:pStyle w:val="Compact"/>
            </w:pPr>
            <w:r>
              <w:t xml:space="preserve">Explaining things in ordinary terms</w:t>
            </w:r>
          </w:p>
        </w:tc>
        <w:tc>
          <w:tcPr/>
          <w:p>
            <w:pPr>
              <w:pStyle w:val="Compact"/>
            </w:pPr>
            <w:r>
              <w:rPr>
                <w:b/>
                <w:bCs/>
              </w:rPr>
              <w:t xml:space="preserve">Name</w:t>
            </w:r>
          </w:p>
        </w:tc>
      </w:tr>
      <w:tr>
        <w:tc>
          <w:tcPr/>
          <w:p>
            <w:pPr>
              <w:pStyle w:val="Compact"/>
            </w:pPr>
            <w:r>
              <w:rPr>
                <w:b/>
                <w:bCs/>
              </w:rPr>
              <w:t xml:space="preserve">For Each Person</w:t>
            </w:r>
          </w:p>
        </w:tc>
        <w:tc>
          <w:tcPr/>
          <w:p>
            <w:pPr>
              <w:pStyle w:val="Compact"/>
            </w:pPr>
            <w:r>
              <w:t xml:space="preserve">Generating good roots</w:t>
            </w:r>
          </w:p>
        </w:tc>
        <w:tc>
          <w:tcPr/>
          <w:p>
            <w:pPr>
              <w:pStyle w:val="Compact"/>
            </w:pPr>
            <w:r>
              <w:rPr>
                <w:b/>
                <w:bCs/>
              </w:rPr>
              <w:t xml:space="preserve">Essence</w:t>
            </w:r>
          </w:p>
        </w:tc>
      </w:tr>
      <w:tr>
        <w:tc>
          <w:tcPr/>
          <w:p>
            <w:pPr>
              <w:pStyle w:val="Compact"/>
            </w:pPr>
            <w:r>
              <w:rPr>
                <w:b/>
                <w:bCs/>
              </w:rPr>
              <w:t xml:space="preserve">Therapeutic</w:t>
            </w:r>
          </w:p>
        </w:tc>
        <w:tc>
          <w:tcPr/>
          <w:p>
            <w:pPr>
              <w:pStyle w:val="Compact"/>
            </w:pPr>
            <w:r>
              <w:t xml:space="preserve">Curing spiritual diseases</w:t>
            </w:r>
          </w:p>
        </w:tc>
        <w:tc>
          <w:tcPr/>
          <w:p>
            <w:pPr>
              <w:pStyle w:val="Compact"/>
            </w:pPr>
            <w:r>
              <w:rPr>
                <w:b/>
                <w:bCs/>
              </w:rPr>
              <w:t xml:space="preserve">Function</w:t>
            </w:r>
          </w:p>
        </w:tc>
      </w:tr>
      <w:tr>
        <w:tc>
          <w:tcPr/>
          <w:p>
            <w:pPr>
              <w:pStyle w:val="Compact"/>
            </w:pPr>
            <w:r>
              <w:rPr>
                <w:b/>
                <w:bCs/>
              </w:rPr>
              <w:t xml:space="preserve">First Principle</w:t>
            </w:r>
          </w:p>
        </w:tc>
        <w:tc>
          <w:tcPr/>
          <w:p>
            <w:pPr>
              <w:pStyle w:val="Compact"/>
            </w:pPr>
            <w:r>
              <w:t xml:space="preserve">Pointing directly at reality</w:t>
            </w:r>
          </w:p>
        </w:tc>
        <w:tc>
          <w:tcPr/>
          <w:p>
            <w:pPr>
              <w:pStyle w:val="Compact"/>
            </w:pPr>
            <w:r>
              <w:rPr>
                <w:b/>
                <w:bCs/>
              </w:rPr>
              <w:t xml:space="preserve">Substance</w:t>
            </w:r>
          </w:p>
        </w:tc>
      </w:tr>
    </w:tbl>
    <w:bookmarkStart w:id="62" w:name="what-are-the-four-siddhāntas"/>
    <w:p>
      <w:pPr>
        <w:pStyle w:val="Heading3"/>
      </w:pPr>
      <w:r>
        <w:t xml:space="preserve">What Are the Four Siddhāntas?</w:t>
      </w:r>
    </w:p>
    <w:p>
      <w:pPr>
        <w:numPr>
          <w:ilvl w:val="0"/>
          <w:numId w:val="1017"/>
        </w:numPr>
      </w:pPr>
      <w:r>
        <w:rPr>
          <w:b/>
          <w:bCs/>
        </w:rPr>
        <w:t xml:space="preserve">Worldly Siddhānta</w:t>
      </w:r>
      <w:r>
        <w:t xml:space="preserve">: The Buddha talks about</w:t>
      </w:r>
      <w:r>
        <w:t xml:space="preserve"> </w:t>
      </w:r>
      <w:r>
        <w:t xml:space="preserve">“self”</w:t>
      </w:r>
      <w:r>
        <w:t xml:space="preserve"> </w:t>
      </w:r>
      <w:r>
        <w:t xml:space="preserve">and</w:t>
      </w:r>
      <w:r>
        <w:t xml:space="preserve"> </w:t>
      </w:r>
      <w:r>
        <w:t xml:space="preserve">“person”</w:t>
      </w:r>
      <w:r>
        <w:t xml:space="preserve"> </w:t>
      </w:r>
      <w:r>
        <w:t xml:space="preserve">and</w:t>
      </w:r>
      <w:r>
        <w:t xml:space="preserve"> </w:t>
      </w:r>
      <w:r>
        <w:t xml:space="preserve">“world”</w:t>
      </w:r>
      <w:r>
        <w:t xml:space="preserve"> </w:t>
      </w:r>
      <w:r>
        <w:t xml:space="preserve">because that’s how people think. It’s not ultimately real, but it’s how you meet people where they are.</w:t>
      </w:r>
    </w:p>
    <w:p>
      <w:pPr>
        <w:numPr>
          <w:ilvl w:val="0"/>
          <w:numId w:val="1017"/>
        </w:numPr>
      </w:pPr>
      <w:r>
        <w:rPr>
          <w:b/>
          <w:bCs/>
        </w:rPr>
        <w:t xml:space="preserve">For Each Person</w:t>
      </w:r>
      <w:r>
        <w:t xml:space="preserve">: The Buddha looks at your specific situation and gives you what</w:t>
      </w:r>
      <w:r>
        <w:t xml:space="preserve"> </w:t>
      </w:r>
      <w:r>
        <w:rPr>
          <w:i/>
          <w:iCs/>
        </w:rPr>
        <w:t xml:space="preserve">you</w:t>
      </w:r>
      <w:r>
        <w:t xml:space="preserve"> </w:t>
      </w:r>
      <w:r>
        <w:t xml:space="preserve">need to grow.</w:t>
      </w:r>
    </w:p>
    <w:p>
      <w:pPr>
        <w:numPr>
          <w:ilvl w:val="0"/>
          <w:numId w:val="1017"/>
        </w:numPr>
      </w:pPr>
      <w:r>
        <w:rPr>
          <w:b/>
          <w:bCs/>
        </w:rPr>
        <w:t xml:space="preserve">Therapeutic</w:t>
      </w:r>
      <w:r>
        <w:t xml:space="preserve">: You’ve got a disease (greed? anger? delusion?). The Buddha gives you the opposite medicine (impurity? loving-kindness? causation?).</w:t>
      </w:r>
    </w:p>
    <w:p>
      <w:pPr>
        <w:numPr>
          <w:ilvl w:val="0"/>
          <w:numId w:val="1017"/>
        </w:numPr>
      </w:pPr>
      <w:r>
        <w:rPr>
          <w:b/>
          <w:bCs/>
        </w:rPr>
        <w:t xml:space="preserve">First Principle</w:t>
      </w:r>
      <w:r>
        <w:t xml:space="preserve">: Pointing directly at reality itself—beyond words, beyond the four phrases of the tetralemma.</w:t>
      </w:r>
    </w:p>
    <w:p>
      <w:r>
        <w:pict>
          <v:rect style="width:0;height:1.5pt" o:hralign="center" o:hrstd="t" o:hr="t"/>
        </w:pict>
      </w:r>
    </w:p>
    <w:bookmarkEnd w:id="62"/>
    <w:bookmarkStart w:id="63" w:name="the-tetralemma-four-phrases"/>
    <w:p>
      <w:pPr>
        <w:pStyle w:val="Heading3"/>
      </w:pPr>
      <w:r>
        <w:t xml:space="preserve">The Tetralemma (Four Phrases)</w:t>
      </w:r>
    </w:p>
    <w:p>
      <w:pPr>
        <w:pStyle w:val="FirstParagraph"/>
      </w:pPr>
      <w:r>
        <w:t xml:space="preserve">For sharp practitioners:</w:t>
      </w:r>
    </w:p>
    <w:p>
      <w:pPr>
        <w:pStyle w:val="Compact"/>
        <w:numPr>
          <w:ilvl w:val="0"/>
          <w:numId w:val="1018"/>
        </w:numPr>
      </w:pPr>
      <w:r>
        <w:t xml:space="preserve">All is real.</w:t>
      </w:r>
    </w:p>
    <w:p>
      <w:pPr>
        <w:pStyle w:val="Compact"/>
        <w:numPr>
          <w:ilvl w:val="0"/>
          <w:numId w:val="1018"/>
        </w:numPr>
      </w:pPr>
      <w:r>
        <w:t xml:space="preserve">All is unreal.</w:t>
      </w:r>
    </w:p>
    <w:p>
      <w:pPr>
        <w:pStyle w:val="Compact"/>
        <w:numPr>
          <w:ilvl w:val="0"/>
          <w:numId w:val="1018"/>
        </w:numPr>
      </w:pPr>
      <w:r>
        <w:t xml:space="preserve">All is both real and unreal.</w:t>
      </w:r>
    </w:p>
    <w:p>
      <w:pPr>
        <w:pStyle w:val="Compact"/>
        <w:numPr>
          <w:ilvl w:val="0"/>
          <w:numId w:val="1018"/>
        </w:numPr>
      </w:pPr>
      <w:r>
        <w:t xml:space="preserve">All is neither real nor unreal.</w:t>
      </w:r>
    </w:p>
    <w:p>
      <w:pPr>
        <w:pStyle w:val="FirstParagraph"/>
      </w:pPr>
      <w:r>
        <w:t xml:space="preserve">The</w:t>
      </w:r>
      <w:r>
        <w:t xml:space="preserve"> </w:t>
      </w:r>
      <w:r>
        <w:rPr>
          <w:i/>
          <w:iCs/>
        </w:rPr>
        <w:t xml:space="preserve">Madhyamaka-śāstra</w:t>
      </w:r>
      <w:r>
        <w:t xml:space="preserve"> </w:t>
      </w:r>
      <w:r>
        <w:t xml:space="preserve">says:</w:t>
      </w:r>
    </w:p>
    <w:p>
      <w:pPr>
        <w:pStyle w:val="BlockText"/>
      </w:pPr>
      <w:r>
        <w:rPr>
          <w:i/>
          <w:iCs/>
        </w:rPr>
        <w:t xml:space="preserve">“For one heading toward the Way, speak the four phrases—like a swift horse seeing the shadow of the whip, they immediately enter the correct path.”</w:t>
      </w:r>
    </w:p>
    <w:p>
      <w:pPr>
        <w:pStyle w:val="FirstParagraph"/>
      </w:pPr>
      <w:r>
        <w:t xml:space="preserve">But if you</w:t>
      </w:r>
      <w:r>
        <w:t xml:space="preserve"> </w:t>
      </w:r>
      <w:r>
        <w:rPr>
          <w:i/>
          <w:iCs/>
        </w:rPr>
        <w:t xml:space="preserve">cling</w:t>
      </w:r>
      <w:r>
        <w:t xml:space="preserve"> </w:t>
      </w:r>
      <w:r>
        <w:t xml:space="preserve">to any of the four, you’ve just made more conceptual prison. The point isn’t to</w:t>
      </w:r>
      <w:r>
        <w:t xml:space="preserve"> </w:t>
      </w:r>
      <w:r>
        <w:rPr>
          <w:i/>
          <w:iCs/>
        </w:rPr>
        <w:t xml:space="preserve">believe</w:t>
      </w:r>
      <w:r>
        <w:t xml:space="preserve"> </w:t>
      </w:r>
      <w:r>
        <w:t xml:space="preserve">any phrase. The point is to see through all of them.</w:t>
      </w:r>
    </w:p>
    <w:p>
      <w:r>
        <w:pict>
          <v:rect style="width:0;height:1.5pt" o:hralign="center" o:hrstd="t" o:hr="t"/>
        </w:pict>
      </w:r>
    </w:p>
    <w:bookmarkEnd w:id="63"/>
    <w:bookmarkEnd w:id="64"/>
    <w:bookmarkStart w:id="65" w:name="practice-prompt-2"/>
    <w:p>
      <w:pPr>
        <w:pStyle w:val="Heading2"/>
      </w:pPr>
      <w:r>
        <w:t xml:space="preserve">Practice Prompt</w:t>
      </w:r>
    </w:p>
    <w:p>
      <w:pPr>
        <w:pStyle w:val="FirstParagraph"/>
      </w:pPr>
      <w:r>
        <w:rPr>
          <w:b/>
          <w:bCs/>
        </w:rPr>
        <w:t xml:space="preserve">The Six Stages Self-Audit</w:t>
      </w:r>
    </w:p>
    <w:p>
      <w:pPr>
        <w:pStyle w:val="BodyText"/>
      </w:pPr>
      <w:r>
        <w:t xml:space="preserve">Where are you honestly?</w:t>
      </w:r>
    </w:p>
    <w:p>
      <w:pPr>
        <w:pStyle w:val="Compact"/>
        <w:numPr>
          <w:ilvl w:val="0"/>
          <w:numId w:val="1019"/>
        </w:numPr>
      </w:pPr>
      <w:r>
        <w:rPr>
          <w:b/>
          <w:bCs/>
        </w:rPr>
        <w:t xml:space="preserve">Do you know the teaching?</w:t>
      </w:r>
      <w:r>
        <w:t xml:space="preserve"> </w:t>
      </w:r>
      <w:r>
        <w:t xml:space="preserve">(Stage 2)</w:t>
      </w:r>
    </w:p>
    <w:p>
      <w:pPr>
        <w:pStyle w:val="Compact"/>
        <w:numPr>
          <w:ilvl w:val="0"/>
          <w:numId w:val="1019"/>
        </w:numPr>
      </w:pPr>
      <w:r>
        <w:rPr>
          <w:b/>
          <w:bCs/>
        </w:rPr>
        <w:t xml:space="preserve">Are you actively practicing?</w:t>
      </w:r>
      <w:r>
        <w:t xml:space="preserve"> </w:t>
      </w:r>
      <w:r>
        <w:t xml:space="preserve">(Stage 3)</w:t>
      </w:r>
    </w:p>
    <w:p>
      <w:pPr>
        <w:pStyle w:val="Compact"/>
        <w:numPr>
          <w:ilvl w:val="0"/>
          <w:numId w:val="1019"/>
        </w:numPr>
      </w:pPr>
      <w:r>
        <w:rPr>
          <w:b/>
          <w:bCs/>
        </w:rPr>
        <w:t xml:space="preserve">Any genuine shifts in perception?</w:t>
      </w:r>
      <w:r>
        <w:t xml:space="preserve"> </w:t>
      </w:r>
      <w:r>
        <w:t xml:space="preserve">(Approaching Stage 4)</w:t>
      </w:r>
    </w:p>
    <w:p>
      <w:pPr>
        <w:pStyle w:val="FirstParagraph"/>
      </w:pPr>
      <w:r>
        <w:t xml:space="preserve">Be honest. Arrogance is the killer. Poverty is the thief.</w:t>
      </w:r>
    </w:p>
    <w:p>
      <w:pPr>
        <w:pStyle w:val="BodyText"/>
      </w:pPr>
      <w:r>
        <w:t xml:space="preserve">This week, pick one obstacle—greed, anger, or confusion—and apply the therapeutic siddhānta:</w:t>
      </w:r>
      <w:r>
        <w:t xml:space="preserve"> </w:t>
      </w:r>
      <w:r>
        <w:t xml:space="preserve">-</w:t>
      </w:r>
      <w:r>
        <w:t xml:space="preserve"> </w:t>
      </w:r>
      <w:r>
        <w:rPr>
          <w:b/>
          <w:bCs/>
        </w:rPr>
        <w:t xml:space="preserve">Greed?</w:t>
      </w:r>
      <w:r>
        <w:t xml:space="preserve"> </w:t>
      </w:r>
      <w:r>
        <w:t xml:space="preserve">Contemplate impurity. Your body is not yours.</w:t>
      </w:r>
      <w:r>
        <w:t xml:space="preserve"> </w:t>
      </w:r>
      <w:r>
        <w:t xml:space="preserve">-</w:t>
      </w:r>
      <w:r>
        <w:t xml:space="preserve"> </w:t>
      </w:r>
      <w:r>
        <w:rPr>
          <w:b/>
          <w:bCs/>
        </w:rPr>
        <w:t xml:space="preserve">Anger?</w:t>
      </w:r>
      <w:r>
        <w:t xml:space="preserve"> </w:t>
      </w:r>
      <w:r>
        <w:t xml:space="preserve">Cultivate metta. They suffer like you do.</w:t>
      </w:r>
      <w:r>
        <w:t xml:space="preserve"> </w:t>
      </w:r>
      <w:r>
        <w:t xml:space="preserve">-</w:t>
      </w:r>
      <w:r>
        <w:t xml:space="preserve"> </w:t>
      </w:r>
      <w:r>
        <w:rPr>
          <w:b/>
          <w:bCs/>
        </w:rPr>
        <w:t xml:space="preserve">Confusion?</w:t>
      </w:r>
      <w:r>
        <w:t xml:space="preserve"> </w:t>
      </w:r>
      <w:r>
        <w:t xml:space="preserve">Trace causation. Nothing came from nothing.</w:t>
      </w:r>
    </w:p>
    <w:p>
      <w:pPr>
        <w:pStyle w:val="BodyText"/>
      </w:pPr>
      <w:r>
        <w:t xml:space="preserve">That’s how doctrine becomes life.</w:t>
      </w:r>
    </w:p>
    <w:p>
      <w:r>
        <w:pict>
          <v:rect style="width:0;height:1.5pt" o:hralign="center" o:hrstd="t" o:hr="t"/>
        </w:pict>
      </w:r>
    </w:p>
    <w:p>
      <w:pPr>
        <w:pStyle w:val="FirstParagraph"/>
      </w:pPr>
      <w:r>
        <w:rPr>
          <w:i/>
          <w:iCs/>
        </w:rPr>
        <w:t xml:space="preserve">Fascicle 1 Upper complete. We continue next with the detailed Four Siddhāntas exposition in Fascicle 1 Lower…</w:t>
      </w:r>
      <w:r>
        <w:t xml:space="preserve"> </w:t>
      </w:r>
      <w:r>
        <w:t xml:space="preserve"># The Profound Meaning of the Lotus Sutra </w:t>
      </w:r>
      <w:r>
        <w:rPr>
          <w:rFonts w:hint="eastAsia"/>
        </w:rPr>
        <w:t xml:space="preserve">(妙法蓮華經玄義)</w:t>
      </w:r>
      <w:r>
        <w:t xml:space="preserve"> </w:t>
      </w:r>
      <w:r>
        <w:t xml:space="preserve">## Fascicle 1, Part 4: The Four Siddhāntas Detailed</w:t>
      </w:r>
    </w:p>
    <w:p>
      <w:pPr>
        <w:pStyle w:val="BodyText"/>
      </w:pPr>
      <w:r>
        <w:rPr>
          <w:b/>
          <w:bCs/>
        </w:rPr>
        <w:t xml:space="preserve">Practitioner Translation by The Practitioner</w:t>
      </w:r>
    </w:p>
    <w:p>
      <w:r>
        <w:pict>
          <v:rect style="width:0;height:1.5pt" o:hralign="center" o:hrstd="t" o:hr="t"/>
        </w:pict>
      </w:r>
    </w:p>
    <w:p>
      <w:pPr>
        <w:pStyle w:val="BlockText"/>
      </w:pPr>
      <w:r>
        <w:rPr>
          <w:i/>
          <w:iCs/>
        </w:rPr>
        <w:t xml:space="preserve">“The Buddha has four ways to meet you. Which one are you ready for?”</w:t>
      </w:r>
    </w:p>
    <w:p>
      <w:r>
        <w:pict>
          <v:rect style="width:0;height:1.5pt" o:hralign="center" o:hrstd="t" o:hr="t"/>
        </w:pict>
      </w:r>
    </w:p>
    <w:bookmarkEnd w:id="65"/>
    <w:bookmarkStart w:id="66" w:name="the-buddhas-four-teaching-methods"/>
    <w:p>
      <w:pPr>
        <w:pStyle w:val="Heading2"/>
      </w:pPr>
      <w:r>
        <w:t xml:space="preserve">The Buddha’s Four Teaching Methods</w:t>
      </w:r>
    </w:p>
    <w:p>
      <w:pPr>
        <w:pStyle w:val="FirstParagraph"/>
      </w:pPr>
      <w:r>
        <w:t xml:space="preserve">Remember the Four Siddhāntas? Here they come again—but this time Master Zhiyi goes deep. He breaks them down</w:t>
      </w:r>
      <w:r>
        <w:t xml:space="preserve"> </w:t>
      </w:r>
      <w:r>
        <w:rPr>
          <w:b/>
          <w:bCs/>
        </w:rPr>
        <w:t xml:space="preserve">ten different ways</w:t>
      </w:r>
      <w:r>
        <w:t xml:space="preserve">.</w:t>
      </w:r>
    </w:p>
    <w:p>
      <w:pPr>
        <w:pStyle w:val="BodyText"/>
      </w:pPr>
      <w:r>
        <w:t xml:space="preserve">Why? Because if you really understand how the Buddha teaches, you’ll understand:</w:t>
      </w:r>
      <w:r>
        <w:t xml:space="preserve"> </w:t>
      </w:r>
      <w:r>
        <w:t xml:space="preserve">1. Why</w:t>
      </w:r>
      <w:r>
        <w:t xml:space="preserve"> </w:t>
      </w:r>
      <w:r>
        <w:rPr>
          <w:i/>
          <w:iCs/>
        </w:rPr>
        <w:t xml:space="preserve">you</w:t>
      </w:r>
      <w:r>
        <w:t xml:space="preserve"> </w:t>
      </w:r>
      <w:r>
        <w:t xml:space="preserve">got the teaching you got</w:t>
      </w:r>
      <w:r>
        <w:t xml:space="preserve"> </w:t>
      </w:r>
      <w:r>
        <w:t xml:space="preserve">2. Why it worked (or didn’t)</w:t>
      </w:r>
      <w:r>
        <w:t xml:space="preserve"> </w:t>
      </w:r>
      <w:r>
        <w:t xml:space="preserve">3. How to apply it yourself</w:t>
      </w:r>
    </w:p>
    <w:p>
      <w:r>
        <w:pict>
          <v:rect style="width:0;height:1.5pt" o:hralign="center" o:hrstd="t" o:hr="t"/>
        </w:pict>
      </w:r>
    </w:p>
    <w:bookmarkEnd w:id="66"/>
    <w:bookmarkStart w:id="67" w:name="the-quick-reference"/>
    <w:p>
      <w:pPr>
        <w:pStyle w:val="Heading2"/>
      </w:pPr>
      <w:r>
        <w:t xml:space="preserve">The Quick Reference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Siddhānta</w:t>
            </w:r>
          </w:p>
        </w:tc>
        <w:tc>
          <w:tcPr/>
          <w:p>
            <w:pPr>
              <w:pStyle w:val="Compact"/>
            </w:pPr>
            <w:r>
              <w:t xml:space="preserve">Meaning</w:t>
            </w:r>
          </w:p>
        </w:tc>
        <w:tc>
          <w:tcPr/>
          <w:p>
            <w:pPr>
              <w:pStyle w:val="Compact"/>
            </w:pPr>
            <w:r>
              <w:t xml:space="preserve">Your Response</w:t>
            </w:r>
          </w:p>
        </w:tc>
      </w:tr>
      <w:tr>
        <w:tc>
          <w:tcPr/>
          <w:p>
            <w:pPr>
              <w:pStyle w:val="Compact"/>
            </w:pPr>
            <w:r>
              <w:rPr>
                <w:b/>
                <w:bCs/>
              </w:rPr>
              <w:t xml:space="preserve">Worldly</w:t>
            </w:r>
          </w:p>
        </w:tc>
        <w:tc>
          <w:tcPr/>
          <w:p>
            <w:pPr>
              <w:pStyle w:val="Compact"/>
            </w:pPr>
            <w:r>
              <w:t xml:space="preserve">Meet you where you are</w:t>
            </w:r>
          </w:p>
        </w:tc>
        <w:tc>
          <w:tcPr/>
          <w:p>
            <w:pPr>
              <w:pStyle w:val="Compact"/>
            </w:pPr>
            <w:r>
              <w:t xml:space="preserve">Delight, engagement</w:t>
            </w:r>
          </w:p>
        </w:tc>
      </w:tr>
      <w:tr>
        <w:tc>
          <w:tcPr/>
          <w:p>
            <w:pPr>
              <w:pStyle w:val="Compact"/>
            </w:pPr>
            <w:r>
              <w:rPr>
                <w:b/>
                <w:bCs/>
              </w:rPr>
              <w:t xml:space="preserve">For Each Person</w:t>
            </w:r>
          </w:p>
        </w:tc>
        <w:tc>
          <w:tcPr/>
          <w:p>
            <w:pPr>
              <w:pStyle w:val="Compact"/>
            </w:pPr>
            <w:r>
              <w:t xml:space="preserve">Grow your good roots</w:t>
            </w:r>
          </w:p>
        </w:tc>
        <w:tc>
          <w:tcPr/>
          <w:p>
            <w:pPr>
              <w:pStyle w:val="Compact"/>
            </w:pPr>
            <w:r>
              <w:t xml:space="preserve">Faith deepens</w:t>
            </w:r>
          </w:p>
        </w:tc>
      </w:tr>
      <w:tr>
        <w:tc>
          <w:tcPr/>
          <w:p>
            <w:pPr>
              <w:pStyle w:val="Compact"/>
            </w:pPr>
            <w:r>
              <w:rPr>
                <w:b/>
                <w:bCs/>
              </w:rPr>
              <w:t xml:space="preserve">Therapeutic</w:t>
            </w:r>
          </w:p>
        </w:tc>
        <w:tc>
          <w:tcPr/>
          <w:p>
            <w:pPr>
              <w:pStyle w:val="Compact"/>
            </w:pPr>
            <w:r>
              <w:t xml:space="preserve">Cure your specific disease</w:t>
            </w:r>
          </w:p>
        </w:tc>
        <w:tc>
          <w:tcPr/>
          <w:p>
            <w:pPr>
              <w:pStyle w:val="Compact"/>
            </w:pPr>
            <w:r>
              <w:t xml:space="preserve">Afflictions weaken</w:t>
            </w:r>
          </w:p>
        </w:tc>
      </w:tr>
      <w:tr>
        <w:tc>
          <w:tcPr/>
          <w:p>
            <w:pPr>
              <w:pStyle w:val="Compact"/>
            </w:pPr>
            <w:r>
              <w:rPr>
                <w:b/>
                <w:bCs/>
              </w:rPr>
              <w:t xml:space="preserve">First Principle</w:t>
            </w:r>
          </w:p>
        </w:tc>
        <w:tc>
          <w:tcPr/>
          <w:p>
            <w:pPr>
              <w:pStyle w:val="Compact"/>
            </w:pPr>
            <w:r>
              <w:t xml:space="preserve">Point directly at reality</w:t>
            </w:r>
          </w:p>
        </w:tc>
        <w:tc>
          <w:tcPr/>
          <w:p>
            <w:pPr>
              <w:pStyle w:val="Compact"/>
            </w:pPr>
            <w:r>
              <w:t xml:space="preserve">Breakthrough</w:t>
            </w:r>
          </w:p>
        </w:tc>
      </w:tr>
    </w:tbl>
    <w:p>
      <w:r>
        <w:pict>
          <v:rect style="width:0;height:1.5pt" o:hralign="center" o:hrstd="t" o:hr="t"/>
        </w:pict>
      </w:r>
    </w:p>
    <w:bookmarkEnd w:id="67"/>
    <w:bookmarkStart w:id="68" w:name="X2d8b9bfacf0beddca6af32436ba042505f40260"/>
    <w:p>
      <w:pPr>
        <w:pStyle w:val="Heading2"/>
      </w:pPr>
      <w:r>
        <w:t xml:space="preserve">Method 4: The Four Kinds of Four Noble Truths</w:t>
      </w:r>
    </w:p>
    <w:p>
      <w:pPr>
        <w:pStyle w:val="FirstParagraph"/>
      </w:pPr>
      <w:r>
        <w:t xml:space="preserve">This is deep Tiantai territory. There isn’t just</w:t>
      </w:r>
      <w:r>
        <w:t xml:space="preserve"> </w:t>
      </w:r>
      <w:r>
        <w:rPr>
          <w:i/>
          <w:iCs/>
        </w:rPr>
        <w:t xml:space="preserve">one</w:t>
      </w:r>
      <w:r>
        <w:t xml:space="preserve"> </w:t>
      </w:r>
      <w:r>
        <w:t xml:space="preserve">version of the Four Noble Truths—there are</w:t>
      </w:r>
      <w:r>
        <w:t xml:space="preserve"> </w:t>
      </w:r>
      <w:r>
        <w:rPr>
          <w:b/>
          <w:bCs/>
        </w:rPr>
        <w:t xml:space="preserve">four versions</w:t>
      </w:r>
      <w:r>
        <w:t xml:space="preserve">, one for each teaching level:</w:t>
      </w:r>
    </w:p>
    <w:tbl>
      <w:tblPr>
        <w:tblStyle w:val="Table"/>
        <w:tblW w:type="pct" w:w="5000"/>
        <w:tblLayout w:type="fixed"/>
        <w:tblLook w:firstRow="1" w:lastRow="0" w:firstColumn="0" w:lastColumn="0" w:noHBand="0" w:noVBand="0" w:val="0020"/>
      </w:tblPr>
      <w:tblGrid>
        <w:gridCol w:w="1650"/>
        <w:gridCol w:w="3630"/>
        <w:gridCol w:w="2640"/>
      </w:tblGrid>
      <w:tr>
        <w:trPr>
          <w:tblHeader w:val="on"/>
        </w:trPr>
        <w:tc>
          <w:tcPr/>
          <w:p>
            <w:pPr>
              <w:pStyle w:val="Compact"/>
            </w:pPr>
            <w:r>
              <w:t xml:space="preserve">Teaching</w:t>
            </w:r>
          </w:p>
        </w:tc>
        <w:tc>
          <w:tcPr/>
          <w:p>
            <w:pPr>
              <w:pStyle w:val="Compact"/>
            </w:pPr>
            <w:r>
              <w:t xml:space="preserve">Version of Four Truths</w:t>
            </w:r>
          </w:p>
        </w:tc>
        <w:tc>
          <w:tcPr/>
          <w:p>
            <w:pPr>
              <w:pStyle w:val="Compact"/>
            </w:pPr>
            <w:r>
              <w:t xml:space="preserve">Characteristic</w:t>
            </w:r>
          </w:p>
        </w:tc>
      </w:tr>
      <w:tr>
        <w:tc>
          <w:tcPr/>
          <w:p>
            <w:pPr>
              <w:pStyle w:val="Compact"/>
            </w:pPr>
            <w:r>
              <w:rPr>
                <w:b/>
                <w:bCs/>
              </w:rPr>
              <w:t xml:space="preserve">Tripiṭaka</w:t>
            </w:r>
          </w:p>
        </w:tc>
        <w:tc>
          <w:tcPr/>
          <w:p>
            <w:pPr>
              <w:pStyle w:val="Compact"/>
            </w:pPr>
            <w:r>
              <w:t xml:space="preserve">Arising-and-Ceasing</w:t>
            </w:r>
          </w:p>
        </w:tc>
        <w:tc>
          <w:tcPr/>
          <w:p>
            <w:pPr>
              <w:pStyle w:val="Compact"/>
            </w:pPr>
            <w:r>
              <w:t xml:space="preserve">Things arise and cease; analyze them to enter emptiness</w:t>
            </w:r>
          </w:p>
        </w:tc>
      </w:tr>
      <w:tr>
        <w:tc>
          <w:tcPr/>
          <w:p>
            <w:pPr>
              <w:pStyle w:val="Compact"/>
            </w:pPr>
            <w:r>
              <w:rPr>
                <w:b/>
                <w:bCs/>
              </w:rPr>
              <w:t xml:space="preserve">Common</w:t>
            </w:r>
          </w:p>
        </w:tc>
        <w:tc>
          <w:tcPr/>
          <w:p>
            <w:pPr>
              <w:pStyle w:val="Compact"/>
            </w:pPr>
            <w:r>
              <w:t xml:space="preserve">Non-Arising</w:t>
            </w:r>
          </w:p>
        </w:tc>
        <w:tc>
          <w:tcPr/>
          <w:p>
            <w:pPr>
              <w:pStyle w:val="Compact"/>
            </w:pPr>
            <w:r>
              <w:t xml:space="preserve">Things never truly arose; embody emptiness directly</w:t>
            </w:r>
          </w:p>
        </w:tc>
      </w:tr>
      <w:tr>
        <w:tc>
          <w:tcPr/>
          <w:p>
            <w:pPr>
              <w:pStyle w:val="Compact"/>
            </w:pPr>
            <w:r>
              <w:rPr>
                <w:b/>
                <w:bCs/>
              </w:rPr>
              <w:t xml:space="preserve">Distinct</w:t>
            </w:r>
          </w:p>
        </w:tc>
        <w:tc>
          <w:tcPr/>
          <w:p>
            <w:pPr>
              <w:pStyle w:val="Compact"/>
            </w:pPr>
            <w:r>
              <w:t xml:space="preserve">Immeasurable</w:t>
            </w:r>
          </w:p>
        </w:tc>
        <w:tc>
          <w:tcPr/>
          <w:p>
            <w:pPr>
              <w:pStyle w:val="Compact"/>
            </w:pPr>
            <w:r>
              <w:t xml:space="preserve">Infinite skillful means for infinite beings</w:t>
            </w:r>
          </w:p>
        </w:tc>
      </w:tr>
      <w:tr>
        <w:tc>
          <w:tcPr/>
          <w:p>
            <w:pPr>
              <w:pStyle w:val="Compact"/>
            </w:pPr>
            <w:r>
              <w:rPr>
                <w:b/>
                <w:bCs/>
              </w:rPr>
              <w:t xml:space="preserve">Perfect</w:t>
            </w:r>
          </w:p>
        </w:tc>
        <w:tc>
          <w:tcPr/>
          <w:p>
            <w:pPr>
              <w:pStyle w:val="Compact"/>
            </w:pPr>
            <w:r>
              <w:t xml:space="preserve">Non-Created</w:t>
            </w:r>
          </w:p>
        </w:tc>
        <w:tc>
          <w:tcPr/>
          <w:p>
            <w:pPr>
              <w:pStyle w:val="Compact"/>
            </w:pPr>
            <w:r>
              <w:t xml:space="preserve">Neither arising nor ceasing—already complete</w:t>
            </w:r>
          </w:p>
        </w:tc>
      </w:tr>
    </w:tbl>
    <w:p>
      <w:pPr>
        <w:pStyle w:val="BodyText"/>
      </w:pPr>
      <w:r>
        <w:t xml:space="preserve">And each version links to a Siddhānta:</w:t>
      </w:r>
      <w:r>
        <w:t xml:space="preserve"> </w:t>
      </w:r>
      <w:r>
        <w:t xml:space="preserve">- Arising-and-Ceasing →</w:t>
      </w:r>
      <w:r>
        <w:t xml:space="preserve"> </w:t>
      </w:r>
      <w:r>
        <w:rPr>
          <w:b/>
          <w:bCs/>
        </w:rPr>
        <w:t xml:space="preserve">Worldly</w:t>
      </w:r>
      <w:r>
        <w:t xml:space="preserve"> </w:t>
      </w:r>
      <w:r>
        <w:t xml:space="preserve">(explain things conventionally)</w:t>
      </w:r>
      <w:r>
        <w:t xml:space="preserve"> </w:t>
      </w:r>
      <w:r>
        <w:t xml:space="preserve">- Non-Arising →</w:t>
      </w:r>
      <w:r>
        <w:t xml:space="preserve"> </w:t>
      </w:r>
      <w:r>
        <w:rPr>
          <w:b/>
          <w:bCs/>
        </w:rPr>
        <w:t xml:space="preserve">For Each Person</w:t>
      </w:r>
      <w:r>
        <w:t xml:space="preserve"> </w:t>
      </w:r>
      <w:r>
        <w:t xml:space="preserve">(what do</w:t>
      </w:r>
      <w:r>
        <w:t xml:space="preserve"> </w:t>
      </w:r>
      <w:r>
        <w:rPr>
          <w:i/>
          <w:iCs/>
        </w:rPr>
        <w:t xml:space="preserve">you</w:t>
      </w:r>
      <w:r>
        <w:t xml:space="preserve"> </w:t>
      </w:r>
      <w:r>
        <w:t xml:space="preserve">need?)</w:t>
      </w:r>
      <w:r>
        <w:t xml:space="preserve"> </w:t>
      </w:r>
      <w:r>
        <w:t xml:space="preserve">- Immeasurable →</w:t>
      </w:r>
      <w:r>
        <w:t xml:space="preserve"> </w:t>
      </w:r>
      <w:r>
        <w:rPr>
          <w:b/>
          <w:bCs/>
        </w:rPr>
        <w:t xml:space="preserve">Therapeutic</w:t>
      </w:r>
      <w:r>
        <w:t xml:space="preserve"> </w:t>
      </w:r>
      <w:r>
        <w:t xml:space="preserve">(the right cure for every disease)</w:t>
      </w:r>
      <w:r>
        <w:t xml:space="preserve"> </w:t>
      </w:r>
      <w:r>
        <w:t xml:space="preserve">- Non-Created →</w:t>
      </w:r>
      <w:r>
        <w:t xml:space="preserve"> </w:t>
      </w:r>
      <w:r>
        <w:rPr>
          <w:b/>
          <w:bCs/>
        </w:rPr>
        <w:t xml:space="preserve">First Principle</w:t>
      </w:r>
      <w:r>
        <w:t xml:space="preserve"> </w:t>
      </w:r>
      <w:r>
        <w:t xml:space="preserve">(pointing directly at it)</w:t>
      </w:r>
    </w:p>
    <w:p>
      <w:r>
        <w:pict>
          <v:rect style="width:0;height:1.5pt" o:hralign="center" o:hrstd="t" o:hr="t"/>
        </w:pict>
      </w:r>
    </w:p>
    <w:bookmarkEnd w:id="68"/>
    <w:bookmarkStart w:id="71" w:name="method-5-how-contemplation-arises"/>
    <w:p>
      <w:pPr>
        <w:pStyle w:val="Heading2"/>
      </w:pPr>
      <w:r>
        <w:t xml:space="preserve">Method 5: How Contemplation Arises</w:t>
      </w:r>
    </w:p>
    <w:p>
      <w:pPr>
        <w:pStyle w:val="FirstParagraph"/>
      </w:pPr>
      <w:r>
        <w:t xml:space="preserve">Here’s the practical payoff:</w:t>
      </w:r>
      <w:r>
        <w:t xml:space="preserve"> </w:t>
      </w:r>
      <w:r>
        <w:rPr>
          <w:b/>
          <w:bCs/>
        </w:rPr>
        <w:t xml:space="preserve">how to actually use the Siddhāntas in meditation</w:t>
      </w:r>
      <w:r>
        <w:t xml:space="preserve">.</w:t>
      </w:r>
    </w:p>
    <w:bookmarkStart w:id="69" w:name="the-three-contemplations"/>
    <w:p>
      <w:pPr>
        <w:pStyle w:val="Heading3"/>
      </w:pPr>
      <w:r>
        <w:t xml:space="preserve">The Three Contemplations</w:t>
      </w:r>
    </w:p>
    <w:tbl>
      <w:tblPr>
        <w:tblStyle w:val="Table"/>
        <w:tblW w:type="pct" w:w="5000"/>
        <w:tblLayout w:type="fixed"/>
        <w:tblLook w:firstRow="1" w:lastRow="0" w:firstColumn="0" w:lastColumn="0" w:noHBand="0" w:noVBand="0" w:val="0020"/>
      </w:tblPr>
      <w:tblGrid>
        <w:gridCol w:w="2700"/>
        <w:gridCol w:w="1980"/>
        <w:gridCol w:w="3240"/>
      </w:tblGrid>
      <w:tr>
        <w:trPr>
          <w:tblHeader w:val="on"/>
        </w:trPr>
        <w:tc>
          <w:tcPr/>
          <w:p>
            <w:pPr>
              <w:pStyle w:val="Compact"/>
            </w:pPr>
            <w:r>
              <w:t xml:space="preserve">Contemplation</w:t>
            </w:r>
          </w:p>
        </w:tc>
        <w:tc>
          <w:tcPr/>
          <w:p>
            <w:pPr>
              <w:pStyle w:val="Compact"/>
            </w:pPr>
            <w:r>
              <w:t xml:space="preserve">Direction</w:t>
            </w:r>
          </w:p>
        </w:tc>
        <w:tc>
          <w:tcPr/>
          <w:p>
            <w:pPr>
              <w:pStyle w:val="Compact"/>
            </w:pPr>
            <w:r>
              <w:t xml:space="preserve">What It Develops</w:t>
            </w:r>
          </w:p>
        </w:tc>
      </w:tr>
      <w:tr>
        <w:tc>
          <w:tcPr/>
          <w:p>
            <w:pPr>
              <w:pStyle w:val="Compact"/>
            </w:pPr>
            <w:r>
              <w:rPr>
                <w:b/>
                <w:bCs/>
              </w:rPr>
              <w:t xml:space="preserve">Entering Emptiness from the Provisional</w:t>
            </w:r>
          </w:p>
        </w:tc>
        <w:tc>
          <w:tcPr/>
          <w:p>
            <w:pPr>
              <w:pStyle w:val="Compact"/>
            </w:pPr>
            <w:r>
              <w:t xml:space="preserve">From phenomena → emptiness</w:t>
            </w:r>
          </w:p>
        </w:tc>
        <w:tc>
          <w:tcPr/>
          <w:p>
            <w:pPr>
              <w:pStyle w:val="Compact"/>
            </w:pPr>
            <w:r>
              <w:t xml:space="preserve">Wisdom Eye</w:t>
            </w:r>
          </w:p>
        </w:tc>
      </w:tr>
      <w:tr>
        <w:tc>
          <w:tcPr/>
          <w:p>
            <w:pPr>
              <w:pStyle w:val="Compact"/>
            </w:pPr>
            <w:r>
              <w:rPr>
                <w:b/>
                <w:bCs/>
              </w:rPr>
              <w:t xml:space="preserve">Entering the Provisional from Emptiness</w:t>
            </w:r>
          </w:p>
        </w:tc>
        <w:tc>
          <w:tcPr/>
          <w:p>
            <w:pPr>
              <w:pStyle w:val="Compact"/>
            </w:pPr>
            <w:r>
              <w:t xml:space="preserve">From emptiness → phenomena</w:t>
            </w:r>
          </w:p>
        </w:tc>
        <w:tc>
          <w:tcPr/>
          <w:p>
            <w:pPr>
              <w:pStyle w:val="Compact"/>
            </w:pPr>
            <w:r>
              <w:t xml:space="preserve">Dharma Eye</w:t>
            </w:r>
          </w:p>
        </w:tc>
      </w:tr>
      <w:tr>
        <w:tc>
          <w:tcPr/>
          <w:p>
            <w:pPr>
              <w:pStyle w:val="Compact"/>
            </w:pPr>
            <w:r>
              <w:rPr>
                <w:b/>
                <w:bCs/>
              </w:rPr>
              <w:t xml:space="preserve">Middle Way First Principle</w:t>
            </w:r>
          </w:p>
        </w:tc>
        <w:tc>
          <w:tcPr/>
          <w:p>
            <w:pPr>
              <w:pStyle w:val="Compact"/>
            </w:pPr>
            <w:r>
              <w:t xml:space="preserve">Neither/both</w:t>
            </w:r>
          </w:p>
        </w:tc>
        <w:tc>
          <w:tcPr/>
          <w:p>
            <w:pPr>
              <w:pStyle w:val="Compact"/>
            </w:pPr>
            <w:r>
              <w:t xml:space="preserve">Buddha Eye</w:t>
            </w:r>
          </w:p>
        </w:tc>
      </w:tr>
    </w:tbl>
    <w:bookmarkEnd w:id="69"/>
    <w:bookmarkStart w:id="70" w:name="using-the-siddhāntas-in-practice"/>
    <w:p>
      <w:pPr>
        <w:pStyle w:val="Heading3"/>
      </w:pPr>
      <w:r>
        <w:t xml:space="preserve">Using the Siddhāntas in Practice</w:t>
      </w:r>
    </w:p>
    <w:p>
      <w:pPr>
        <w:pStyle w:val="FirstParagraph"/>
      </w:pPr>
      <w:r>
        <w:rPr>
          <w:b/>
          <w:bCs/>
        </w:rPr>
        <w:t xml:space="preserve">1. Worldly Siddhānta — Get Started</w:t>
      </w:r>
    </w:p>
    <w:p>
      <w:pPr>
        <w:pStyle w:val="BodyText"/>
      </w:pPr>
      <w:r>
        <w:t xml:space="preserve">You want to contemplate dependent origination? First, you need</w:t>
      </w:r>
      <w:r>
        <w:t xml:space="preserve"> </w:t>
      </w:r>
      <w:r>
        <w:rPr>
          <w:i/>
          <w:iCs/>
        </w:rPr>
        <w:t xml:space="preserve">delight</w:t>
      </w:r>
      <w:r>
        <w:t xml:space="preserve">. You need</w:t>
      </w:r>
      <w:r>
        <w:t xml:space="preserve"> </w:t>
      </w:r>
      <w:r>
        <w:rPr>
          <w:i/>
          <w:iCs/>
        </w:rPr>
        <w:t xml:space="preserve">earnestness</w:t>
      </w:r>
      <w:r>
        <w:t xml:space="preserve">. If you’re not engaged, the practice won’t take.</w:t>
      </w:r>
    </w:p>
    <w:p>
      <w:pPr>
        <w:pStyle w:val="BlockText"/>
      </w:pPr>
      <w:r>
        <w:t xml:space="preserve">“If there is no earnestness and delight, the practice will not succeed.”</w:t>
      </w:r>
    </w:p>
    <w:p>
      <w:pPr>
        <w:pStyle w:val="FirstParagraph"/>
      </w:pPr>
      <w:r>
        <w:t xml:space="preserve">This is why some people sit for years and nothing happens—they’re going through the motions without the</w:t>
      </w:r>
      <w:r>
        <w:t xml:space="preserve"> </w:t>
      </w:r>
      <w:r>
        <w:rPr>
          <w:b/>
          <w:bCs/>
        </w:rPr>
        <w:t xml:space="preserve">joy</w:t>
      </w:r>
      <w:r>
        <w:t xml:space="preserve">.</w:t>
      </w:r>
    </w:p>
    <w:p>
      <w:r>
        <w:pict>
          <v:rect style="width:0;height:1.5pt" o:hralign="center" o:hrstd="t" o:hr="t"/>
        </w:pict>
      </w:r>
    </w:p>
    <w:p>
      <w:pPr>
        <w:pStyle w:val="FirstParagraph"/>
      </w:pPr>
      <w:r>
        <w:rPr>
          <w:b/>
          <w:bCs/>
        </w:rPr>
        <w:t xml:space="preserve">2. For-Each-Person Siddhānta — Find Your Method</w:t>
      </w:r>
    </w:p>
    <w:p>
      <w:pPr>
        <w:pStyle w:val="BodyText"/>
      </w:pPr>
      <w:r>
        <w:t xml:space="preserve">Not everyone should do the same thing. Ask:</w:t>
      </w:r>
      <w:r>
        <w:t xml:space="preserve"> </w:t>
      </w:r>
      <w:r>
        <w:t xml:space="preserve">- Are you more stop-oriented or look-oriented?</w:t>
      </w:r>
      <w:r>
        <w:t xml:space="preserve"> </w:t>
      </w:r>
      <w:r>
        <w:t xml:space="preserve">- Do you need to</w:t>
      </w:r>
      <w:r>
        <w:t xml:space="preserve"> </w:t>
      </w:r>
      <w:r>
        <w:rPr>
          <w:i/>
          <w:iCs/>
        </w:rPr>
        <w:t xml:space="preserve">calm down</w:t>
      </w:r>
      <w:r>
        <w:t xml:space="preserve"> </w:t>
      </w:r>
      <w:r>
        <w:t xml:space="preserve">or</w:t>
      </w:r>
      <w:r>
        <w:t xml:space="preserve"> </w:t>
      </w:r>
      <w:r>
        <w:rPr>
          <w:i/>
          <w:iCs/>
        </w:rPr>
        <w:t xml:space="preserve">wake up</w:t>
      </w:r>
      <w:r>
        <w:t xml:space="preserve">?</w:t>
      </w:r>
    </w:p>
    <w:p>
      <w:pPr>
        <w:pStyle w:val="BodyText"/>
      </w:pPr>
      <w:r>
        <w:t xml:space="preserve">If you should</w:t>
      </w:r>
      <w:r>
        <w:t xml:space="preserve"> </w:t>
      </w:r>
      <w:r>
        <w:rPr>
          <w:b/>
          <w:bCs/>
        </w:rPr>
        <w:t xml:space="preserve">stop</w:t>
      </w:r>
      <w:r>
        <w:t xml:space="preserve"> </w:t>
      </w:r>
      <w:r>
        <w:rPr>
          <w:rFonts w:hint="eastAsia"/>
        </w:rPr>
        <w:t xml:space="preserve">(止):</w:t>
      </w:r>
      <w:r>
        <w:t xml:space="preserve"> Use equanimity, exclusion, concentration.</w:t>
      </w:r>
      <w:r>
        <w:t xml:space="preserve"> </w:t>
      </w:r>
      <w:r>
        <w:t xml:space="preserve">If you should</w:t>
      </w:r>
      <w:r>
        <w:t xml:space="preserve"> </w:t>
      </w:r>
      <w:r>
        <w:rPr>
          <w:b/>
          <w:bCs/>
        </w:rPr>
        <w:t xml:space="preserve">look</w:t>
      </w:r>
      <w:r>
        <w:t xml:space="preserve"> </w:t>
      </w:r>
      <w:r>
        <w:rPr>
          <w:rFonts w:hint="eastAsia"/>
        </w:rPr>
        <w:t xml:space="preserve">(觀):</w:t>
      </w:r>
      <w:r>
        <w:t xml:space="preserve"> Use discrimination, vigor, joy.</w:t>
      </w:r>
    </w:p>
    <w:p>
      <w:pPr>
        <w:pStyle w:val="BodyText"/>
      </w:pPr>
      <w:r>
        <w:t xml:space="preserve">Mindfulness goes both ways.</w:t>
      </w:r>
    </w:p>
    <w:p>
      <w:r>
        <w:pict>
          <v:rect style="width:0;height:1.5pt" o:hralign="center" o:hrstd="t" o:hr="t"/>
        </w:pict>
      </w:r>
    </w:p>
    <w:p>
      <w:pPr>
        <w:pStyle w:val="FirstParagraph"/>
      </w:pPr>
      <w:r>
        <w:rPr>
          <w:b/>
          <w:bCs/>
        </w:rPr>
        <w:t xml:space="preserve">3. Therapeutic Siddhānta — Fix What’s Broken</w:t>
      </w:r>
    </w:p>
    <w:p>
      <w:pPr>
        <w:pStyle w:val="BodyText"/>
      </w:pPr>
      <w:r>
        <w:t xml:space="preserve">Your mind has two main diseases:</w:t>
      </w:r>
    </w:p>
    <w:tbl>
      <w:tblPr>
        <w:tblStyle w:val="Table"/>
        <w:tblW w:type="pct" w:w="5000"/>
        <w:tblLayout w:type="fixed"/>
        <w:tblLook w:firstRow="1" w:lastRow="0" w:firstColumn="0" w:lastColumn="0" w:noHBand="0" w:noVBand="0" w:val="0020"/>
      </w:tblPr>
      <w:tblGrid>
        <w:gridCol w:w="2376"/>
        <w:gridCol w:w="2640"/>
        <w:gridCol w:w="2904"/>
      </w:tblGrid>
      <w:tr>
        <w:trPr>
          <w:tblHeader w:val="on"/>
        </w:trPr>
        <w:tc>
          <w:tcPr/>
          <w:p>
            <w:pPr>
              <w:pStyle w:val="Compact"/>
            </w:pPr>
            <w:r>
              <w:t xml:space="preserve">Disease</w:t>
            </w:r>
          </w:p>
        </w:tc>
        <w:tc>
          <w:tcPr/>
          <w:p>
            <w:pPr>
              <w:pStyle w:val="Compact"/>
            </w:pPr>
            <w:r>
              <w:t xml:space="preserve">Symptoms</w:t>
            </w:r>
          </w:p>
        </w:tc>
        <w:tc>
          <w:tcPr/>
          <w:p>
            <w:pPr>
              <w:pStyle w:val="Compact"/>
            </w:pPr>
            <w:r>
              <w:t xml:space="preserve">Treatment</w:t>
            </w:r>
          </w:p>
        </w:tc>
      </w:tr>
      <w:tr>
        <w:tc>
          <w:tcPr/>
          <w:p>
            <w:pPr>
              <w:pStyle w:val="Compact"/>
            </w:pPr>
            <w:r>
              <w:rPr>
                <w:b/>
                <w:bCs/>
              </w:rPr>
              <w:t xml:space="preserve">Sinking</w:t>
            </w:r>
            <w:r>
              <w:t xml:space="preserve"> </w:t>
            </w:r>
            <w:r>
              <w:rPr>
                <w:rFonts w:hint="eastAsia"/>
              </w:rPr>
              <w:t xml:space="preserve">(沈)</w:t>
            </w:r>
          </w:p>
        </w:tc>
        <w:tc>
          <w:tcPr/>
          <w:p>
            <w:pPr>
              <w:pStyle w:val="Compact"/>
            </w:pPr>
            <w:r>
              <w:t xml:space="preserve">Dull, sleepy, heavy</w:t>
            </w:r>
          </w:p>
        </w:tc>
        <w:tc>
          <w:tcPr/>
          <w:p>
            <w:pPr>
              <w:pStyle w:val="Compact"/>
            </w:pPr>
            <w:r>
              <w:t xml:space="preserve">Mindfulness, Discrimination, Vigor, Joy</w:t>
            </w:r>
          </w:p>
        </w:tc>
      </w:tr>
      <w:tr>
        <w:tc>
          <w:tcPr/>
          <w:p>
            <w:pPr>
              <w:pStyle w:val="Compact"/>
            </w:pPr>
            <w:r>
              <w:rPr>
                <w:b/>
                <w:bCs/>
              </w:rPr>
              <w:t xml:space="preserve">Floating</w:t>
            </w:r>
            <w:r>
              <w:t xml:space="preserve"> </w:t>
            </w:r>
            <w:r>
              <w:rPr>
                <w:rFonts w:hint="eastAsia"/>
              </w:rPr>
              <w:t xml:space="preserve">(浮)</w:t>
            </w:r>
          </w:p>
        </w:tc>
        <w:tc>
          <w:tcPr/>
          <w:p>
            <w:pPr>
              <w:pStyle w:val="Compact"/>
            </w:pPr>
            <w:r>
              <w:t xml:space="preserve">Scattered, restless, spinning</w:t>
            </w:r>
          </w:p>
        </w:tc>
        <w:tc>
          <w:tcPr/>
          <w:p>
            <w:pPr>
              <w:pStyle w:val="Compact"/>
            </w:pPr>
            <w:r>
              <w:t xml:space="preserve">Mindfulness, Equanimity, Exclusion, Concentration</w:t>
            </w:r>
          </w:p>
        </w:tc>
      </w:tr>
    </w:tbl>
    <w:p>
      <w:pPr>
        <w:pStyle w:val="BodyText"/>
      </w:pPr>
      <w:r>
        <w:t xml:space="preserve">This is pure Seven Factors of Awakening technology.</w:t>
      </w:r>
    </w:p>
    <w:p>
      <w:r>
        <w:pict>
          <v:rect style="width:0;height:1.5pt" o:hralign="center" o:hrstd="t" o:hr="t"/>
        </w:pict>
      </w:r>
    </w:p>
    <w:p>
      <w:pPr>
        <w:pStyle w:val="FirstParagraph"/>
      </w:pPr>
      <w:r>
        <w:rPr>
          <w:b/>
          <w:bCs/>
        </w:rPr>
        <w:t xml:space="preserve">4. First Principle Siddhānta — Break Through</w:t>
      </w:r>
    </w:p>
    <w:p>
      <w:pPr>
        <w:pStyle w:val="BodyText"/>
      </w:pPr>
      <w:r>
        <w:t xml:space="preserve">When you’ve balanced your practice:</w:t>
      </w:r>
    </w:p>
    <w:p>
      <w:pPr>
        <w:pStyle w:val="BlockText"/>
      </w:pPr>
      <w:r>
        <w:t xml:space="preserve">“Following one factor of awakening, suddenly [insight arises] as if lost [to ordinary awareness].”</w:t>
      </w:r>
    </w:p>
    <w:p>
      <w:pPr>
        <w:pStyle w:val="FirstParagraph"/>
      </w:pPr>
      <w:r>
        <w:t xml:space="preserve">That’s the moment. Don’t chase it—stay with that factor. Research it. Cultivate it.</w:t>
      </w:r>
    </w:p>
    <w:p>
      <w:pPr>
        <w:pStyle w:val="BlockText"/>
      </w:pPr>
      <w:r>
        <w:t xml:space="preserve">“Relying on this factor for research and cultivation, one can generate true illumination and see the First Principle.”</w:t>
      </w:r>
    </w:p>
    <w:p>
      <w:r>
        <w:pict>
          <v:rect style="width:0;height:1.5pt" o:hralign="center" o:hrstd="t" o:hr="t"/>
        </w:pict>
      </w:r>
    </w:p>
    <w:bookmarkEnd w:id="70"/>
    <w:bookmarkEnd w:id="71"/>
    <w:bookmarkStart w:id="73" w:name="method-6-holy-speech-and-holy-silence"/>
    <w:p>
      <w:pPr>
        <w:pStyle w:val="Heading2"/>
      </w:pPr>
      <w:r>
        <w:t xml:space="preserve">Method 6: Holy Speech and Holy Silence</w:t>
      </w:r>
    </w:p>
    <w:p>
      <w:pPr>
        <w:pStyle w:val="FirstParagraph"/>
      </w:pPr>
      <w:r>
        <w:t xml:space="preserve">The Buddha has two modes:</w:t>
      </w:r>
    </w:p>
    <w:p>
      <w:pPr>
        <w:pStyle w:val="Compact"/>
        <w:numPr>
          <w:ilvl w:val="0"/>
          <w:numId w:val="1020"/>
        </w:numPr>
      </w:pPr>
      <w:r>
        <w:rPr>
          <w:b/>
          <w:bCs/>
        </w:rPr>
        <w:t xml:space="preserve">Holy Speech</w:t>
      </w:r>
      <w:r>
        <w:t xml:space="preserve"> </w:t>
      </w:r>
      <w:r>
        <w:t xml:space="preserve">— When teaching benefits beings</w:t>
      </w:r>
    </w:p>
    <w:p>
      <w:pPr>
        <w:pStyle w:val="Compact"/>
        <w:numPr>
          <w:ilvl w:val="0"/>
          <w:numId w:val="1020"/>
        </w:numPr>
      </w:pPr>
      <w:r>
        <w:rPr>
          <w:b/>
          <w:bCs/>
        </w:rPr>
        <w:t xml:space="preserve">Holy Silence</w:t>
      </w:r>
      <w:r>
        <w:t xml:space="preserve"> </w:t>
      </w:r>
      <w:r>
        <w:t xml:space="preserve">— When silence benefits beings</w:t>
      </w:r>
    </w:p>
    <w:p>
      <w:pPr>
        <w:pStyle w:val="FirstParagraph"/>
      </w:pPr>
      <w:r>
        <w:t xml:space="preserve">Why would silence benefit? Because some truths</w:t>
      </w:r>
      <w:r>
        <w:t xml:space="preserve"> </w:t>
      </w:r>
      <w:r>
        <w:rPr>
          <w:b/>
          <w:bCs/>
        </w:rPr>
        <w:t xml:space="preserve">cannot be spoken</w:t>
      </w:r>
      <w:r>
        <w:t xml:space="preserve">. The Four Noble Truths at their ultimate? They’re beyond words.</w:t>
      </w:r>
    </w:p>
    <w:p>
      <w:pPr>
        <w:pStyle w:val="BlockText"/>
      </w:pPr>
      <w:r>
        <w:t xml:space="preserve">“Even if spoken, it is like setting up a candle for blind people—what benefit is there for those without eyes?”</w:t>
      </w:r>
    </w:p>
    <w:bookmarkStart w:id="72" w:name="the-lotus-sutras-silence"/>
    <w:p>
      <w:pPr>
        <w:pStyle w:val="Heading3"/>
      </w:pPr>
      <w:r>
        <w:t xml:space="preserve">The Lotus Sutra’s Silence</w:t>
      </w:r>
    </w:p>
    <w:p>
      <w:pPr>
        <w:pStyle w:val="FirstParagraph"/>
      </w:pPr>
      <w:r>
        <w:t xml:space="preserve">This is why the Buddha hesitated:</w:t>
      </w:r>
    </w:p>
    <w:p>
      <w:pPr>
        <w:pStyle w:val="BlockText"/>
      </w:pPr>
      <w:r>
        <w:t xml:space="preserve">“Stop, stop—no need to speak. My Dharma is wonderful and hard to conceive.”</w:t>
      </w:r>
    </w:p>
    <w:p>
      <w:pPr>
        <w:pStyle w:val="BlockText"/>
      </w:pPr>
      <w:r>
        <w:t xml:space="preserve">“This Dharma cannot be shown; the marks of speech are extinguished.”</w:t>
      </w:r>
    </w:p>
    <w:p>
      <w:pPr>
        <w:pStyle w:val="FirstParagraph"/>
      </w:pPr>
      <w:r>
        <w:t xml:space="preserve">The Non-Created Four Truths—the Perfect Teaching’s version—is</w:t>
      </w:r>
      <w:r>
        <w:t xml:space="preserve"> </w:t>
      </w:r>
      <w:r>
        <w:t xml:space="preserve">“non-arising of non-arising.”</w:t>
      </w:r>
      <w:r>
        <w:t xml:space="preserve"> </w:t>
      </w:r>
      <w:r>
        <w:t xml:space="preserve">Try putting</w:t>
      </w:r>
      <w:r>
        <w:t xml:space="preserve"> </w:t>
      </w:r>
      <w:r>
        <w:rPr>
          <w:i/>
          <w:iCs/>
        </w:rPr>
        <w:t xml:space="preserve">that</w:t>
      </w:r>
      <w:r>
        <w:t xml:space="preserve"> </w:t>
      </w:r>
      <w:r>
        <w:t xml:space="preserve">into words.</w:t>
      </w:r>
    </w:p>
    <w:p>
      <w:pPr>
        <w:pStyle w:val="BodyText"/>
      </w:pPr>
      <w:r>
        <w:rPr>
          <w:b/>
          <w:bCs/>
        </w:rPr>
        <w:t xml:space="preserve">And yet the Buddha speaks anyway.</w:t>
      </w:r>
      <w:r>
        <w:t xml:space="preserve"> </w:t>
      </w:r>
      <w:r>
        <w:t xml:space="preserve">Because silence alone doesn’t ferry beings. He finds the words that point beyond words.</w:t>
      </w:r>
    </w:p>
    <w:p>
      <w:r>
        <w:pict>
          <v:rect style="width:0;height:1.5pt" o:hralign="center" o:hrstd="t" o:hr="t"/>
        </w:pict>
      </w:r>
    </w:p>
    <w:bookmarkEnd w:id="72"/>
    <w:bookmarkEnd w:id="73"/>
    <w:bookmarkStart w:id="75" w:name="method-7-who-can-actually-use-this"/>
    <w:p>
      <w:pPr>
        <w:pStyle w:val="Heading2"/>
      </w:pPr>
      <w:r>
        <w:t xml:space="preserve">Method 7: Who Can Actually Use This?</w:t>
      </w:r>
    </w:p>
    <w:p>
      <w:pPr>
        <w:pStyle w:val="FirstParagraph"/>
      </w:pPr>
      <w:r>
        <w:t xml:space="preserve">Four possibilities:</w:t>
      </w:r>
    </w:p>
    <w:tbl>
      <w:tblPr>
        <w:tblStyle w:val="Table"/>
        <w:tblW w:type="pct" w:w="5000"/>
        <w:tblLayout w:type="fixed"/>
        <w:tblLook w:firstRow="1" w:lastRow="0" w:firstColumn="0" w:lastColumn="0" w:noHBand="0" w:noVBand="0" w:val="0020"/>
      </w:tblPr>
      <w:tblGrid>
        <w:gridCol w:w="2112"/>
        <w:gridCol w:w="3432"/>
        <w:gridCol w:w="2376"/>
      </w:tblGrid>
      <w:tr>
        <w:trPr>
          <w:tblHeader w:val="on"/>
        </w:trPr>
        <w:tc>
          <w:tcPr/>
          <w:p>
            <w:pPr>
              <w:pStyle w:val="Compact"/>
            </w:pPr>
            <w:r>
              <w:t xml:space="preserve">Status</w:t>
            </w:r>
          </w:p>
        </w:tc>
        <w:tc>
          <w:tcPr/>
          <w:p>
            <w:pPr>
              <w:pStyle w:val="Compact"/>
            </w:pPr>
            <w:r>
              <w:t xml:space="preserve">Description</w:t>
            </w:r>
          </w:p>
        </w:tc>
        <w:tc>
          <w:tcPr/>
          <w:p>
            <w:pPr>
              <w:pStyle w:val="Compact"/>
            </w:pPr>
            <w:r>
              <w:t xml:space="preserve">Example</w:t>
            </w:r>
          </w:p>
        </w:tc>
      </w:tr>
      <w:tr>
        <w:tc>
          <w:tcPr/>
          <w:p>
            <w:pPr>
              <w:pStyle w:val="Compact"/>
            </w:pPr>
            <w:r>
              <w:rPr>
                <w:b/>
                <w:bCs/>
              </w:rPr>
              <w:t xml:space="preserve">Not attaining, not applying</w:t>
            </w:r>
          </w:p>
        </w:tc>
        <w:tc>
          <w:tcPr/>
          <w:p>
            <w:pPr>
              <w:pStyle w:val="Compact"/>
            </w:pPr>
            <w:r>
              <w:t xml:space="preserve">Don’t even know the teaching exists</w:t>
            </w:r>
          </w:p>
        </w:tc>
        <w:tc>
          <w:tcPr/>
          <w:p>
            <w:pPr>
              <w:pStyle w:val="Compact"/>
            </w:pPr>
            <w:r>
              <w:t xml:space="preserve">Ordinary beings, non-Buddhists</w:t>
            </w:r>
          </w:p>
        </w:tc>
      </w:tr>
      <w:tr>
        <w:tc>
          <w:tcPr/>
          <w:p>
            <w:pPr>
              <w:pStyle w:val="Compact"/>
            </w:pPr>
            <w:r>
              <w:rPr>
                <w:b/>
                <w:bCs/>
              </w:rPr>
              <w:t xml:space="preserve">Attaining but not applying</w:t>
            </w:r>
          </w:p>
        </w:tc>
        <w:tc>
          <w:tcPr/>
          <w:p>
            <w:pPr>
              <w:pStyle w:val="Compact"/>
            </w:pPr>
            <w:r>
              <w:t xml:space="preserve">Know truth but can’t teach</w:t>
            </w:r>
          </w:p>
        </w:tc>
        <w:tc>
          <w:tcPr/>
          <w:p>
            <w:pPr>
              <w:pStyle w:val="Compact"/>
            </w:pPr>
            <w:r>
              <w:t xml:space="preserve">Two Vehicle arhats</w:t>
            </w:r>
          </w:p>
        </w:tc>
      </w:tr>
      <w:tr>
        <w:tc>
          <w:tcPr/>
          <w:p>
            <w:pPr>
              <w:pStyle w:val="Compact"/>
            </w:pPr>
            <w:r>
              <w:rPr>
                <w:b/>
                <w:bCs/>
              </w:rPr>
              <w:t xml:space="preserve">Not attaining yet applying</w:t>
            </w:r>
          </w:p>
        </w:tc>
        <w:tc>
          <w:tcPr/>
          <w:p>
            <w:pPr>
              <w:pStyle w:val="Compact"/>
            </w:pPr>
            <w:r>
              <w:t xml:space="preserve">Teach without full realization</w:t>
            </w:r>
          </w:p>
        </w:tc>
        <w:tc>
          <w:tcPr/>
          <w:p>
            <w:pPr>
              <w:pStyle w:val="Compact"/>
            </w:pPr>
            <w:r>
              <w:t xml:space="preserve">Tripiṭaka bodhisattvas</w:t>
            </w:r>
          </w:p>
        </w:tc>
      </w:tr>
      <w:tr>
        <w:tc>
          <w:tcPr/>
          <w:p>
            <w:pPr>
              <w:pStyle w:val="Compact"/>
            </w:pPr>
            <w:r>
              <w:rPr>
                <w:b/>
                <w:bCs/>
              </w:rPr>
              <w:t xml:space="preserve">Both attaining and applying</w:t>
            </w:r>
          </w:p>
        </w:tc>
        <w:tc>
          <w:tcPr/>
          <w:p>
            <w:pPr>
              <w:pStyle w:val="Compact"/>
            </w:pPr>
            <w:r>
              <w:t xml:space="preserve">Full realization + skillful teaching</w:t>
            </w:r>
          </w:p>
        </w:tc>
        <w:tc>
          <w:tcPr/>
          <w:p>
            <w:pPr>
              <w:pStyle w:val="Compact"/>
            </w:pPr>
            <w:r>
              <w:t xml:space="preserve">Buddhas</w:t>
            </w:r>
          </w:p>
        </w:tc>
      </w:tr>
    </w:tbl>
    <w:bookmarkStart w:id="74" w:name="classic-failures"/>
    <w:p>
      <w:pPr>
        <w:pStyle w:val="Heading3"/>
      </w:pPr>
      <w:r>
        <w:t xml:space="preserve">Classic Failures</w:t>
      </w:r>
    </w:p>
    <w:p>
      <w:pPr>
        <w:pStyle w:val="FirstParagraph"/>
      </w:pPr>
      <w:r>
        <w:rPr>
          <w:b/>
          <w:bCs/>
        </w:rPr>
        <w:t xml:space="preserve">Pūrṇa’s Ninety Days</w:t>
      </w:r>
    </w:p>
    <w:p>
      <w:pPr>
        <w:pStyle w:val="BodyText"/>
      </w:pPr>
      <w:r>
        <w:t xml:space="preserve">The great teacher Pūrṇa spent ninety days trying to convert some non-Buddhists. They laughed at him. Then Mañjuśrī showed up for a brief visit—both teacher and students submitted immediately.</w:t>
      </w:r>
    </w:p>
    <w:p>
      <w:pPr>
        <w:pStyle w:val="BodyText"/>
      </w:pPr>
      <w:r>
        <w:t xml:space="preserve">What happened? Pūrṇa didn’t know what they</w:t>
      </w:r>
      <w:r>
        <w:t xml:space="preserve"> </w:t>
      </w:r>
      <w:r>
        <w:rPr>
          <w:i/>
          <w:iCs/>
        </w:rPr>
        <w:t xml:space="preserve">wanted</w:t>
      </w:r>
      <w:r>
        <w:t xml:space="preserve">. He couldn’t use the</w:t>
      </w:r>
      <w:r>
        <w:t xml:space="preserve"> </w:t>
      </w:r>
      <w:r>
        <w:rPr>
          <w:b/>
          <w:bCs/>
        </w:rPr>
        <w:t xml:space="preserve">Worldly Siddhānta</w:t>
      </w:r>
      <w:r>
        <w:t xml:space="preserve">.</w:t>
      </w:r>
    </w:p>
    <w:p>
      <w:r>
        <w:pict>
          <v:rect style="width:0;height:1.5pt" o:hralign="center" o:hrstd="t" o:hr="t"/>
        </w:pict>
      </w:r>
    </w:p>
    <w:p>
      <w:pPr>
        <w:pStyle w:val="FirstParagraph"/>
      </w:pPr>
      <w:r>
        <w:rPr>
          <w:b/>
          <w:bCs/>
        </w:rPr>
        <w:t xml:space="preserve">Śāriputra’s Two Students</w:t>
      </w:r>
    </w:p>
    <w:p>
      <w:pPr>
        <w:pStyle w:val="BodyText"/>
      </w:pPr>
      <w:r>
        <w:t xml:space="preserve">Śāriputra taught two disciples. Instead of developing good roots, they developed more doubts.</w:t>
      </w:r>
    </w:p>
    <w:p>
      <w:pPr>
        <w:pStyle w:val="BodyText"/>
      </w:pPr>
      <w:r>
        <w:t xml:space="preserve">Why? He didn’t match</w:t>
      </w:r>
      <w:r>
        <w:t xml:space="preserve"> </w:t>
      </w:r>
      <w:r>
        <w:rPr>
          <w:i/>
          <w:iCs/>
        </w:rPr>
        <w:t xml:space="preserve">their</w:t>
      </w:r>
      <w:r>
        <w:t xml:space="preserve"> </w:t>
      </w:r>
      <w:r>
        <w:t xml:space="preserve">needs. He couldn’t use the</w:t>
      </w:r>
      <w:r>
        <w:t xml:space="preserve"> </w:t>
      </w:r>
      <w:r>
        <w:rPr>
          <w:b/>
          <w:bCs/>
        </w:rPr>
        <w:t xml:space="preserve">For-Each-Person Siddhānta</w:t>
      </w:r>
      <w:r>
        <w:t xml:space="preserve">.</w:t>
      </w:r>
    </w:p>
    <w:p>
      <w:r>
        <w:pict>
          <v:rect style="width:0;height:1.5pt" o:hralign="center" o:hrstd="t" o:hr="t"/>
        </w:pict>
      </w:r>
    </w:p>
    <w:p>
      <w:pPr>
        <w:pStyle w:val="FirstParagraph"/>
      </w:pPr>
      <w:r>
        <w:rPr>
          <w:b/>
          <w:bCs/>
        </w:rPr>
        <w:t xml:space="preserve">Five Hundred Arhats vs. One Buddha</w:t>
      </w:r>
    </w:p>
    <w:p>
      <w:pPr>
        <w:pStyle w:val="BodyText"/>
      </w:pPr>
      <w:r>
        <w:t xml:space="preserve">Five hundred arhats taught Kātyāyana the Four Noble Truths. Nothing. Zero benefit. The Buddha taught him one impurity contemplation—boom, breakthrough.</w:t>
      </w:r>
    </w:p>
    <w:p>
      <w:pPr>
        <w:pStyle w:val="BodyText"/>
      </w:pPr>
      <w:r>
        <w:t xml:space="preserve">Why? The arhats didn’t diagnose the disease. They couldn’t use the</w:t>
      </w:r>
      <w:r>
        <w:t xml:space="preserve"> </w:t>
      </w:r>
      <w:r>
        <w:rPr>
          <w:b/>
          <w:bCs/>
        </w:rPr>
        <w:t xml:space="preserve">Therapeutic Siddhānta</w:t>
      </w:r>
      <w:r>
        <w:t xml:space="preserve">.</w:t>
      </w:r>
    </w:p>
    <w:p>
      <w:r>
        <w:pict>
          <v:rect style="width:0;height:1.5pt" o:hralign="center" o:hrstd="t" o:hr="t"/>
        </w:pict>
      </w:r>
    </w:p>
    <w:p>
      <w:pPr>
        <w:pStyle w:val="FirstParagraph"/>
      </w:pPr>
      <w:r>
        <w:rPr>
          <w:b/>
          <w:bCs/>
        </w:rPr>
        <w:t xml:space="preserve">Only Buddha Uses All Four</w:t>
      </w:r>
    </w:p>
    <w:p>
      <w:pPr>
        <w:pStyle w:val="BodyText"/>
      </w:pPr>
      <w:r>
        <w:t xml:space="preserve">Through the stages:</w:t>
      </w:r>
      <w:r>
        <w:t xml:space="preserve"> </w:t>
      </w:r>
      <w:r>
        <w:t xml:space="preserve">-</w:t>
      </w:r>
      <w:r>
        <w:t xml:space="preserve"> </w:t>
      </w:r>
      <w:r>
        <w:rPr>
          <w:b/>
          <w:bCs/>
        </w:rPr>
        <w:t xml:space="preserve">Tripiṭaka Two Vehicles</w:t>
      </w:r>
      <w:r>
        <w:t xml:space="preserve">: Attain but don’t apply</w:t>
      </w:r>
      <w:r>
        <w:t xml:space="preserve"> </w:t>
      </w:r>
      <w:r>
        <w:t xml:space="preserve">-</w:t>
      </w:r>
      <w:r>
        <w:t xml:space="preserve"> </w:t>
      </w:r>
      <w:r>
        <w:rPr>
          <w:b/>
          <w:bCs/>
        </w:rPr>
        <w:t xml:space="preserve">Common Teaching bodhisattvas at 7th Stage</w:t>
      </w:r>
      <w:r>
        <w:t xml:space="preserve">: Finally beginning to apply skillfully</w:t>
      </w:r>
      <w:r>
        <w:t xml:space="preserve"> </w:t>
      </w:r>
      <w:r>
        <w:t xml:space="preserve">-</w:t>
      </w:r>
      <w:r>
        <w:t xml:space="preserve"> </w:t>
      </w:r>
      <w:r>
        <w:rPr>
          <w:b/>
          <w:bCs/>
        </w:rPr>
        <w:t xml:space="preserve">Distinct Teaching bodhisattvas</w:t>
      </w:r>
      <w:r>
        <w:t xml:space="preserve">: Progressively better</w:t>
      </w:r>
      <w:r>
        <w:t xml:space="preserve"> </w:t>
      </w:r>
      <w:r>
        <w:t xml:space="preserve">-</w:t>
      </w:r>
      <w:r>
        <w:t xml:space="preserve"> </w:t>
      </w:r>
      <w:r>
        <w:rPr>
          <w:b/>
          <w:bCs/>
        </w:rPr>
        <w:t xml:space="preserve">Perfect Teaching disciples</w:t>
      </w:r>
      <w:r>
        <w:t xml:space="preserve">: Stage by stage, approaching full application</w:t>
      </w:r>
      <w:r>
        <w:t xml:space="preserve"> </w:t>
      </w:r>
      <w:r>
        <w:t xml:space="preserve">-</w:t>
      </w:r>
      <w:r>
        <w:t xml:space="preserve"> </w:t>
      </w:r>
      <w:r>
        <w:rPr>
          <w:b/>
          <w:bCs/>
        </w:rPr>
        <w:t xml:space="preserve">Buddha</w:t>
      </w:r>
      <w:r>
        <w:t xml:space="preserve">:</w:t>
      </w:r>
      <w:r>
        <w:t xml:space="preserve"> </w:t>
      </w:r>
      <w:r>
        <w:rPr>
          <w:b/>
          <w:bCs/>
        </w:rPr>
        <w:t xml:space="preserve">Ultimate attainment, ultimate application</w:t>
      </w:r>
    </w:p>
    <w:p>
      <w:r>
        <w:pict>
          <v:rect style="width:0;height:1.5pt" o:hralign="center" o:hrstd="t" o:hr="t"/>
        </w:pict>
      </w:r>
    </w:p>
    <w:bookmarkEnd w:id="74"/>
    <w:bookmarkEnd w:id="75"/>
    <w:bookmarkStart w:id="77" w:name="method-8-provisional-and-real"/>
    <w:p>
      <w:pPr>
        <w:pStyle w:val="Heading2"/>
      </w:pPr>
      <w:r>
        <w:t xml:space="preserve">Method 8: Provisional and Real</w:t>
      </w:r>
    </w:p>
    <w:p>
      <w:pPr>
        <w:pStyle w:val="FirstParagraph"/>
      </w:pPr>
      <w:r>
        <w:t xml:space="preserve">Here’s the bottom line:</w:t>
      </w:r>
    </w:p>
    <w:tbl>
      <w:tblPr>
        <w:tblStyle w:val="Table"/>
        <w:tblW w:type="pct" w:w="5000"/>
        <w:tblLayout w:type="fixed"/>
        <w:tblLook w:firstRow="1" w:lastRow="0" w:firstColumn="0" w:lastColumn="0" w:noHBand="0" w:noVBand="0" w:val="0020"/>
      </w:tblPr>
      <w:tblGrid>
        <w:gridCol w:w="2731"/>
        <w:gridCol w:w="3004"/>
        <w:gridCol w:w="2184"/>
      </w:tblGrid>
      <w:tr>
        <w:trPr>
          <w:tblHeader w:val="on"/>
        </w:trPr>
        <w:tc>
          <w:tcPr/>
          <w:p>
            <w:pPr>
              <w:pStyle w:val="Compact"/>
            </w:pPr>
            <w:r>
              <w:t xml:space="preserve">Teaching</w:t>
            </w:r>
          </w:p>
        </w:tc>
        <w:tc>
          <w:tcPr/>
          <w:p>
            <w:pPr>
              <w:pStyle w:val="Compact"/>
            </w:pPr>
            <w:r>
              <w:t xml:space="preserve">Siddhāntas</w:t>
            </w:r>
          </w:p>
        </w:tc>
        <w:tc>
          <w:tcPr/>
          <w:p>
            <w:pPr>
              <w:pStyle w:val="Compact"/>
            </w:pPr>
            <w:r>
              <w:t xml:space="preserve">Status</w:t>
            </w:r>
          </w:p>
        </w:tc>
      </w:tr>
      <w:tr>
        <w:tc>
          <w:tcPr/>
          <w:p>
            <w:pPr>
              <w:pStyle w:val="Compact"/>
            </w:pPr>
            <w:r>
              <w:t xml:space="preserve">Tripiṭaka</w:t>
            </w:r>
          </w:p>
        </w:tc>
        <w:tc>
          <w:tcPr/>
          <w:p>
            <w:pPr>
              <w:pStyle w:val="Compact"/>
            </w:pPr>
            <w:r>
              <w:t xml:space="preserve">All 4</w:t>
            </w:r>
          </w:p>
        </w:tc>
        <w:tc>
          <w:tcPr/>
          <w:p>
            <w:pPr>
              <w:pStyle w:val="Compact"/>
            </w:pPr>
            <w:r>
              <w:rPr>
                <w:b/>
                <w:bCs/>
              </w:rPr>
              <w:t xml:space="preserve">Provisional</w:t>
            </w:r>
            <w:r>
              <w:t xml:space="preserve"> </w:t>
            </w:r>
            <w:r>
              <w:t xml:space="preserve">(targeting lesser capacities)</w:t>
            </w:r>
          </w:p>
        </w:tc>
      </w:tr>
      <w:tr>
        <w:tc>
          <w:tcPr/>
          <w:p>
            <w:pPr>
              <w:pStyle w:val="Compact"/>
            </w:pPr>
            <w:r>
              <w:t xml:space="preserve">Common</w:t>
            </w:r>
          </w:p>
        </w:tc>
        <w:tc>
          <w:tcPr/>
          <w:p>
            <w:pPr>
              <w:pStyle w:val="Compact"/>
            </w:pPr>
            <w:r>
              <w:t xml:space="preserve">All 4</w:t>
            </w:r>
          </w:p>
        </w:tc>
        <w:tc>
          <w:tcPr/>
          <w:p>
            <w:pPr>
              <w:pStyle w:val="Compact"/>
            </w:pPr>
            <w:r>
              <w:t xml:space="preserve">Still</w:t>
            </w:r>
            <w:r>
              <w:t xml:space="preserve"> </w:t>
            </w:r>
            <w:r>
              <w:rPr>
                <w:b/>
                <w:bCs/>
              </w:rPr>
              <w:t xml:space="preserve">Provisional</w:t>
            </w:r>
            <w:r>
              <w:t xml:space="preserve"> </w:t>
            </w:r>
            <w:r>
              <w:t xml:space="preserve">(even though skillful)</w:t>
            </w:r>
          </w:p>
        </w:tc>
      </w:tr>
      <w:tr>
        <w:tc>
          <w:tcPr/>
          <w:p>
            <w:pPr>
              <w:pStyle w:val="Compact"/>
            </w:pPr>
            <w:r>
              <w:t xml:space="preserve">Distinct</w:t>
            </w:r>
          </w:p>
        </w:tc>
        <w:tc>
          <w:tcPr/>
          <w:p>
            <w:pPr>
              <w:pStyle w:val="Compact"/>
            </w:pPr>
            <w:r>
              <w:t xml:space="preserve">All 4</w:t>
            </w:r>
          </w:p>
        </w:tc>
        <w:tc>
          <w:tcPr/>
          <w:p>
            <w:pPr>
              <w:pStyle w:val="Compact"/>
            </w:pPr>
            <w:r>
              <w:rPr>
                <w:b/>
                <w:bCs/>
              </w:rPr>
              <w:t xml:space="preserve">Deep but still sequential</w:t>
            </w:r>
            <w:r>
              <w:t xml:space="preserve"> </w:t>
            </w:r>
            <w:r>
              <w:t xml:space="preserve">— Teaching is Provisional</w:t>
            </w:r>
          </w:p>
        </w:tc>
      </w:tr>
      <w:tr>
        <w:tc>
          <w:tcPr/>
          <w:p>
            <w:pPr>
              <w:pStyle w:val="Compact"/>
            </w:pPr>
            <w:r>
              <w:rPr>
                <w:b/>
                <w:bCs/>
              </w:rPr>
              <w:t xml:space="preserve">Perfect</w:t>
            </w:r>
          </w:p>
        </w:tc>
        <w:tc>
          <w:tcPr/>
          <w:p>
            <w:pPr>
              <w:pStyle w:val="Compact"/>
            </w:pPr>
            <w:r>
              <w:t xml:space="preserve">All 4</w:t>
            </w:r>
          </w:p>
        </w:tc>
        <w:tc>
          <w:tcPr/>
          <w:p>
            <w:pPr>
              <w:pStyle w:val="Compact"/>
            </w:pPr>
            <w:r>
              <w:rPr>
                <w:b/>
                <w:bCs/>
              </w:rPr>
              <w:t xml:space="preserve">REAL</w:t>
            </w:r>
            <w:r>
              <w:t xml:space="preserve"> </w:t>
            </w:r>
            <w:r>
              <w:t xml:space="preserve">— Perfectly fused, Wonderful</w:t>
            </w:r>
          </w:p>
        </w:tc>
      </w:tr>
    </w:tbl>
    <w:p>
      <w:pPr>
        <w:pStyle w:val="BodyText"/>
      </w:pPr>
      <w:r>
        <w:t xml:space="preserve">Only in the</w:t>
      </w:r>
      <w:r>
        <w:t xml:space="preserve"> </w:t>
      </w:r>
      <w:r>
        <w:rPr>
          <w:b/>
          <w:bCs/>
        </w:rPr>
        <w:t xml:space="preserve">Perfect Teaching</w:t>
      </w:r>
      <w:r>
        <w:t xml:space="preserve"> </w:t>
      </w:r>
      <w:r>
        <w:t xml:space="preserve">are the Four Siddhāntas fully Real.</w:t>
      </w:r>
    </w:p>
    <w:bookmarkStart w:id="76" w:name="the-five-flavors-summary"/>
    <w:p>
      <w:pPr>
        <w:pStyle w:val="Heading3"/>
      </w:pPr>
      <w:r>
        <w:t xml:space="preserve">The Five Flavors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Flavor</w:t>
            </w:r>
          </w:p>
        </w:tc>
        <w:tc>
          <w:tcPr/>
          <w:p>
            <w:pPr>
              <w:pStyle w:val="Compact"/>
            </w:pPr>
            <w:r>
              <w:t xml:space="preserve">Provisional</w:t>
            </w:r>
          </w:p>
        </w:tc>
        <w:tc>
          <w:tcPr/>
          <w:p>
            <w:pPr>
              <w:pStyle w:val="Compact"/>
            </w:pPr>
            <w:r>
              <w:t xml:space="preserve">Real</w:t>
            </w:r>
          </w:p>
        </w:tc>
      </w:tr>
      <w:tr>
        <w:tc>
          <w:tcPr/>
          <w:p>
            <w:pPr>
              <w:pStyle w:val="Compact"/>
            </w:pPr>
            <w:r>
              <w:t xml:space="preserve">Milk (</w:t>
            </w:r>
            <w:r>
              <w:rPr>
                <w:i/>
                <w:iCs/>
              </w:rPr>
              <w:t xml:space="preserve">Avataṃsaka</w:t>
            </w:r>
            <w:r>
              <w:t xml:space="preserve">)</w:t>
            </w:r>
          </w:p>
        </w:tc>
        <w:tc>
          <w:tcPr/>
          <w:p>
            <w:pPr>
              <w:pStyle w:val="Compact"/>
            </w:pPr>
            <w:r>
              <w:t xml:space="preserve">4</w:t>
            </w:r>
          </w:p>
        </w:tc>
        <w:tc>
          <w:tcPr/>
          <w:p>
            <w:pPr>
              <w:pStyle w:val="Compact"/>
            </w:pPr>
            <w:r>
              <w:t xml:space="preserve">4</w:t>
            </w:r>
          </w:p>
        </w:tc>
      </w:tr>
      <w:tr>
        <w:tc>
          <w:tcPr/>
          <w:p>
            <w:pPr>
              <w:pStyle w:val="Compact"/>
            </w:pPr>
            <w:r>
              <w:t xml:space="preserve">Curds (</w:t>
            </w:r>
            <w:r>
              <w:rPr>
                <w:i/>
                <w:iCs/>
              </w:rPr>
              <w:t xml:space="preserve">Tripiṭaka</w:t>
            </w:r>
            <w:r>
              <w:t xml:space="preserve">)</w:t>
            </w:r>
          </w:p>
        </w:tc>
        <w:tc>
          <w:tcPr/>
          <w:p>
            <w:pPr>
              <w:pStyle w:val="Compact"/>
            </w:pPr>
            <w:r>
              <w:t xml:space="preserve">4</w:t>
            </w:r>
          </w:p>
        </w:tc>
        <w:tc>
          <w:tcPr/>
          <w:p>
            <w:pPr>
              <w:pStyle w:val="Compact"/>
            </w:pPr>
            <w:r>
              <w:t xml:space="preserve">0</w:t>
            </w:r>
          </w:p>
        </w:tc>
      </w:tr>
      <w:tr>
        <w:tc>
          <w:tcPr/>
          <w:p>
            <w:pPr>
              <w:pStyle w:val="Compact"/>
            </w:pPr>
            <w:r>
              <w:t xml:space="preserve">Fresh Butter (</w:t>
            </w:r>
            <w:r>
              <w:rPr>
                <w:i/>
                <w:iCs/>
              </w:rPr>
              <w:t xml:space="preserve">Vaipulya</w:t>
            </w:r>
            <w:r>
              <w:t xml:space="preserve">)</w:t>
            </w:r>
          </w:p>
        </w:tc>
        <w:tc>
          <w:tcPr/>
          <w:p>
            <w:pPr>
              <w:pStyle w:val="Compact"/>
            </w:pPr>
            <w:r>
              <w:t xml:space="preserve">12</w:t>
            </w:r>
          </w:p>
        </w:tc>
        <w:tc>
          <w:tcPr/>
          <w:p>
            <w:pPr>
              <w:pStyle w:val="Compact"/>
            </w:pPr>
            <w:r>
              <w:t xml:space="preserve">4</w:t>
            </w:r>
          </w:p>
        </w:tc>
      </w:tr>
      <w:tr>
        <w:tc>
          <w:tcPr/>
          <w:p>
            <w:pPr>
              <w:pStyle w:val="Compact"/>
            </w:pPr>
            <w:r>
              <w:t xml:space="preserve">Aged Butter (</w:t>
            </w:r>
            <w:r>
              <w:rPr>
                <w:i/>
                <w:iCs/>
              </w:rPr>
              <w:t xml:space="preserve">Prajñā</w:t>
            </w:r>
            <w:r>
              <w:t xml:space="preserve">)</w:t>
            </w:r>
          </w:p>
        </w:tc>
        <w:tc>
          <w:tcPr/>
          <w:p>
            <w:pPr>
              <w:pStyle w:val="Compact"/>
            </w:pPr>
            <w:r>
              <w:t xml:space="preserve">8</w:t>
            </w:r>
          </w:p>
        </w:tc>
        <w:tc>
          <w:tcPr/>
          <w:p>
            <w:pPr>
              <w:pStyle w:val="Compact"/>
            </w:pPr>
            <w:r>
              <w:t xml:space="preserve">4</w:t>
            </w:r>
          </w:p>
        </w:tc>
      </w:tr>
      <w:tr>
        <w:tc>
          <w:tcPr/>
          <w:p>
            <w:pPr>
              <w:pStyle w:val="Compact"/>
            </w:pPr>
            <w:r>
              <w:rPr>
                <w:b/>
                <w:bCs/>
              </w:rPr>
              <w:t xml:space="preserve">Ghee (</w:t>
            </w:r>
            <w:r>
              <w:rPr>
                <w:b/>
                <w:bCs/>
                <w:i/>
                <w:iCs/>
              </w:rPr>
              <w:t xml:space="preserve">Lotus</w:t>
            </w:r>
            <w:r>
              <w:rPr>
                <w:b/>
                <w:bCs/>
              </w:rPr>
              <w:t xml:space="preserve">)</w:t>
            </w:r>
          </w:p>
        </w:tc>
        <w:tc>
          <w:tcPr/>
          <w:p>
            <w:pPr>
              <w:pStyle w:val="Compact"/>
            </w:pPr>
            <w:r>
              <w:rPr>
                <w:b/>
                <w:bCs/>
              </w:rPr>
              <w:t xml:space="preserve">0</w:t>
            </w:r>
          </w:p>
        </w:tc>
        <w:tc>
          <w:tcPr/>
          <w:p>
            <w:pPr>
              <w:pStyle w:val="Compact"/>
            </w:pPr>
            <w:r>
              <w:rPr>
                <w:b/>
                <w:bCs/>
              </w:rPr>
              <w:t xml:space="preserve">4</w:t>
            </w:r>
          </w:p>
        </w:tc>
      </w:tr>
    </w:tbl>
    <w:p>
      <w:pPr>
        <w:pStyle w:val="BodyText"/>
      </w:pPr>
      <w:r>
        <w:t xml:space="preserve">The Lotus Sutra has</w:t>
      </w:r>
      <w:r>
        <w:t xml:space="preserve"> </w:t>
      </w:r>
      <w:r>
        <w:rPr>
          <w:b/>
          <w:bCs/>
        </w:rPr>
        <w:t xml:space="preserve">no Provisional</w:t>
      </w:r>
      <w:r>
        <w:t xml:space="preserve">. All four Siddhāntas are Real and Wonderful.</w:t>
      </w:r>
    </w:p>
    <w:p>
      <w:r>
        <w:pict>
          <v:rect style="width:0;height:1.5pt" o:hralign="center" o:hrstd="t" o:hr="t"/>
        </w:pict>
      </w:r>
    </w:p>
    <w:bookmarkEnd w:id="76"/>
    <w:bookmarkEnd w:id="77"/>
    <w:bookmarkStart w:id="78" w:name="method-9-opening-the-provisional"/>
    <w:p>
      <w:pPr>
        <w:pStyle w:val="Heading2"/>
      </w:pPr>
      <w:r>
        <w:t xml:space="preserve">Method 9: Opening the Provisional</w:t>
      </w:r>
    </w:p>
    <w:p>
      <w:pPr>
        <w:pStyle w:val="BlockText"/>
      </w:pPr>
      <w:r>
        <w:t xml:space="preserve">“All dharmas without exception are all Wonderful.</w:t>
      </w:r>
      <w:r>
        <w:t xml:space="preserve"> </w:t>
      </w:r>
      <w:r>
        <w:rPr>
          <w:b/>
          <w:bCs/>
        </w:rPr>
        <w:t xml:space="preserve">One form, one fragrance—none is not the Middle Way.</w:t>
      </w:r>
      <w:r>
        <w:t xml:space="preserve"> </w:t>
      </w:r>
      <w:r>
        <w:t xml:space="preserve">It is only that sentient beings’ feelings are cut off from the Wonderful.”</w:t>
      </w:r>
    </w:p>
    <w:p>
      <w:pPr>
        <w:pStyle w:val="FirstParagraph"/>
      </w:pPr>
      <w:r>
        <w:t xml:space="preserve">The teaching isn’t</w:t>
      </w:r>
      <w:r>
        <w:t xml:space="preserve"> </w:t>
      </w:r>
      <w:r>
        <w:rPr>
          <w:i/>
          <w:iCs/>
        </w:rPr>
        <w:t xml:space="preserve">making</w:t>
      </w:r>
      <w:r>
        <w:t xml:space="preserve"> </w:t>
      </w:r>
      <w:r>
        <w:t xml:space="preserve">things Wonderful. Things already</w:t>
      </w:r>
      <w:r>
        <w:t xml:space="preserve"> </w:t>
      </w:r>
      <w:r>
        <w:rPr>
          <w:i/>
          <w:iCs/>
        </w:rPr>
        <w:t xml:space="preserve">are</w:t>
      </w:r>
      <w:r>
        <w:t xml:space="preserve"> </w:t>
      </w:r>
      <w:r>
        <w:t xml:space="preserve">Wonderful. The teaching opens your eyes.</w:t>
      </w:r>
    </w:p>
    <w:p>
      <w:pPr>
        <w:pStyle w:val="BodyText"/>
      </w:pPr>
      <w:r>
        <w:t xml:space="preserve">That’s what</w:t>
      </w:r>
      <w:r>
        <w:t xml:space="preserve"> </w:t>
      </w:r>
      <w:r>
        <w:t xml:space="preserve">“Opening the Provisional to Reveal the Real”</w:t>
      </w:r>
      <w:r>
        <w:t xml:space="preserve"> </w:t>
      </w:r>
      <w:r>
        <w:t xml:space="preserve">means:</w:t>
      </w:r>
      <w:r>
        <w:t xml:space="preserve"> </w:t>
      </w:r>
      <w:r>
        <w:t xml:space="preserve">- The Conjured City gets eliminated →</w:t>
      </w:r>
      <w:r>
        <w:t xml:space="preserve"> </w:t>
      </w:r>
      <w:r>
        <w:rPr>
          <w:b/>
          <w:bCs/>
        </w:rPr>
        <w:t xml:space="preserve">Determining the coarse</w:t>
      </w:r>
      <w:r>
        <w:t xml:space="preserve"> </w:t>
      </w:r>
      <w:r>
        <w:t xml:space="preserve">- Everyone reaches the Treasure Site →</w:t>
      </w:r>
      <w:r>
        <w:t xml:space="preserve"> </w:t>
      </w:r>
      <w:r>
        <w:rPr>
          <w:b/>
          <w:bCs/>
        </w:rPr>
        <w:t xml:space="preserve">Entering the Wonderful</w:t>
      </w:r>
    </w:p>
    <w:p>
      <w:pPr>
        <w:pStyle w:val="BodyText"/>
      </w:pPr>
      <w:r>
        <w:t xml:space="preserve">This is why the</w:t>
      </w:r>
      <w:r>
        <w:t xml:space="preserve"> </w:t>
      </w:r>
      <w:r>
        <w:rPr>
          <w:i/>
          <w:iCs/>
        </w:rPr>
        <w:t xml:space="preserve">Lotus</w:t>
      </w:r>
      <w:r>
        <w:t xml:space="preserve"> </w:t>
      </w:r>
      <w:r>
        <w:t xml:space="preserve">says:</w:t>
      </w:r>
    </w:p>
    <w:p>
      <w:pPr>
        <w:pStyle w:val="BlockText"/>
      </w:pPr>
      <w:r>
        <w:t xml:space="preserve">“The twelve hundred arhats shall all become Buddhas.”</w:t>
      </w:r>
    </w:p>
    <w:p>
      <w:pPr>
        <w:pStyle w:val="FirstParagraph"/>
      </w:pPr>
      <w:r>
        <w:t xml:space="preserve">Not</w:t>
      </w:r>
      <w:r>
        <w:t xml:space="preserve"> </w:t>
      </w:r>
      <w:r>
        <w:t xml:space="preserve">“might become”</w:t>
      </w:r>
      <w:r>
        <w:t xml:space="preserve"> </w:t>
      </w:r>
      <w:r>
        <w:t xml:space="preserve">or</w:t>
      </w:r>
      <w:r>
        <w:t xml:space="preserve"> </w:t>
      </w:r>
      <w:r>
        <w:t xml:space="preserve">“should try to become.”</w:t>
      </w:r>
      <w:r>
        <w:t xml:space="preserve"> </w:t>
      </w:r>
      <w:r>
        <w:rPr>
          <w:b/>
          <w:bCs/>
        </w:rPr>
        <w:t xml:space="preserve">Shall become.</w:t>
      </w:r>
      <w:r>
        <w:t xml:space="preserve"> </w:t>
      </w:r>
      <w:r>
        <w:t xml:space="preserve">The Provisional has been opened. The Real was always there.</w:t>
      </w:r>
    </w:p>
    <w:p>
      <w:r>
        <w:pict>
          <v:rect style="width:0;height:1.5pt" o:hralign="center" o:hrstd="t" o:hr="t"/>
        </w:pict>
      </w:r>
    </w:p>
    <w:bookmarkEnd w:id="78"/>
    <w:bookmarkStart w:id="81" w:name="method-10-find-it-in-the-sūtra"/>
    <w:p>
      <w:pPr>
        <w:pStyle w:val="Heading2"/>
      </w:pPr>
      <w:r>
        <w:t xml:space="preserve">Method 10: Find It in the Sūtra</w:t>
      </w:r>
    </w:p>
    <w:p>
      <w:pPr>
        <w:pStyle w:val="FirstParagraph"/>
      </w:pPr>
      <w:r>
        <w:t xml:space="preserve">Master Zhiyi pulls two passages to prove the Four Siddhāntas are embedded in the Lotus:</w:t>
      </w:r>
    </w:p>
    <w:bookmarkStart w:id="79" w:name="from-skillful-means-chapter-2"/>
    <w:p>
      <w:pPr>
        <w:pStyle w:val="Heading3"/>
      </w:pPr>
      <w:r>
        <w:t xml:space="preserve">From</w:t>
      </w:r>
      <w:r>
        <w:t xml:space="preserve"> </w:t>
      </w:r>
      <w:r>
        <w:t xml:space="preserve">“Skillful Means”</w:t>
      </w:r>
      <w:r>
        <w:t xml:space="preserve"> </w:t>
      </w:r>
      <w:r>
        <w:t xml:space="preserve">(Chapter 2)</w:t>
      </w:r>
    </w:p>
    <w:p>
      <w:pPr>
        <w:pStyle w:val="BlockText"/>
      </w:pPr>
      <w:r>
        <w:t xml:space="preserve">“Knowing the various practices of sentient beings, what their deep minds contemplate, the karmas of past cultivation, their desires, natures, vigor and power, and whether their faculties are sharp or dull—with various causes and conditions, similes and words, I teach according to appropriate skillful means.”</w:t>
      </w:r>
    </w:p>
    <w:p>
      <w:pPr>
        <w:pStyle w:val="FirstParagraph"/>
      </w:pPr>
      <w:r>
        <w:t xml:space="preserve">Break it down:</w:t>
      </w:r>
      <w:r>
        <w:t xml:space="preserve"> </w:t>
      </w:r>
      <w:r>
        <w:t xml:space="preserve">-</w:t>
      </w:r>
      <w:r>
        <w:t xml:space="preserve"> </w:t>
      </w:r>
      <w:r>
        <w:rPr>
          <w:b/>
          <w:bCs/>
        </w:rPr>
        <w:t xml:space="preserve">Desires</w:t>
      </w:r>
      <w:r>
        <w:t xml:space="preserve"> </w:t>
      </w:r>
      <w:r>
        <w:t xml:space="preserve">= Worldly</w:t>
      </w:r>
      <w:r>
        <w:t xml:space="preserve"> </w:t>
      </w:r>
      <w:r>
        <w:t xml:space="preserve">-</w:t>
      </w:r>
      <w:r>
        <w:t xml:space="preserve"> </w:t>
      </w:r>
      <w:r>
        <w:rPr>
          <w:b/>
          <w:bCs/>
        </w:rPr>
        <w:t xml:space="preserve">Natures</w:t>
      </w:r>
      <w:r>
        <w:t xml:space="preserve"> </w:t>
      </w:r>
      <w:r>
        <w:t xml:space="preserve">= For Each Person</w:t>
      </w:r>
      <w:r>
        <w:t xml:space="preserve"> </w:t>
      </w:r>
      <w:r>
        <w:t xml:space="preserve">-</w:t>
      </w:r>
      <w:r>
        <w:t xml:space="preserve"> </w:t>
      </w:r>
      <w:r>
        <w:rPr>
          <w:b/>
          <w:bCs/>
        </w:rPr>
        <w:t xml:space="preserve">Vigor and power</w:t>
      </w:r>
      <w:r>
        <w:t xml:space="preserve"> </w:t>
      </w:r>
      <w:r>
        <w:t xml:space="preserve">= Therapeutic</w:t>
      </w:r>
      <w:r>
        <w:t xml:space="preserve"> </w:t>
      </w:r>
      <w:r>
        <w:t xml:space="preserve">-</w:t>
      </w:r>
      <w:r>
        <w:t xml:space="preserve"> </w:t>
      </w:r>
      <w:r>
        <w:rPr>
          <w:b/>
          <w:bCs/>
        </w:rPr>
        <w:t xml:space="preserve">Faculties sharp or dull</w:t>
      </w:r>
      <w:r>
        <w:t xml:space="preserve"> </w:t>
      </w:r>
      <w:r>
        <w:t xml:space="preserve">= First Principle</w:t>
      </w:r>
    </w:p>
    <w:p>
      <w:pPr>
        <w:pStyle w:val="BodyText"/>
      </w:pPr>
      <w:r>
        <w:t xml:space="preserve">All four. Right there.</w:t>
      </w:r>
    </w:p>
    <w:bookmarkEnd w:id="79"/>
    <w:bookmarkStart w:id="80" w:name="from-lifespan-chapter-16"/>
    <w:p>
      <w:pPr>
        <w:pStyle w:val="Heading3"/>
      </w:pPr>
      <w:r>
        <w:t xml:space="preserve">From</w:t>
      </w:r>
      <w:r>
        <w:t xml:space="preserve"> </w:t>
      </w:r>
      <w:r>
        <w:t xml:space="preserve">“Lifespan”</w:t>
      </w:r>
      <w:r>
        <w:t xml:space="preserve"> </w:t>
      </w:r>
      <w:r>
        <w:t xml:space="preserve">(Chapter 16)</w:t>
      </w:r>
    </w:p>
    <w:p>
      <w:pPr>
        <w:pStyle w:val="BlockText"/>
      </w:pPr>
      <w:r>
        <w:t xml:space="preserve">“The Tathāgata clearly sees… Because sentient beings have various natures, various desires, various practices, and various recollections and discriminations… I teach the Dharma in various ways.”</w:t>
      </w:r>
    </w:p>
    <w:p>
      <w:pPr>
        <w:pStyle w:val="FirstParagraph"/>
      </w:pPr>
      <w:r>
        <w:t xml:space="preserve">Same four:</w:t>
      </w:r>
      <w:r>
        <w:t xml:space="preserve"> </w:t>
      </w:r>
      <w:r>
        <w:t xml:space="preserve">-</w:t>
      </w:r>
      <w:r>
        <w:t xml:space="preserve"> </w:t>
      </w:r>
      <w:r>
        <w:rPr>
          <w:b/>
          <w:bCs/>
        </w:rPr>
        <w:t xml:space="preserve">Various natures</w:t>
      </w:r>
      <w:r>
        <w:t xml:space="preserve"> </w:t>
      </w:r>
      <w:r>
        <w:t xml:space="preserve">= For Each Person</w:t>
      </w:r>
      <w:r>
        <w:t xml:space="preserve"> </w:t>
      </w:r>
      <w:r>
        <w:t xml:space="preserve">-</w:t>
      </w:r>
      <w:r>
        <w:t xml:space="preserve"> </w:t>
      </w:r>
      <w:r>
        <w:rPr>
          <w:b/>
          <w:bCs/>
        </w:rPr>
        <w:t xml:space="preserve">Various desires</w:t>
      </w:r>
      <w:r>
        <w:t xml:space="preserve"> </w:t>
      </w:r>
      <w:r>
        <w:t xml:space="preserve">= Worldly</w:t>
      </w:r>
      <w:r>
        <w:t xml:space="preserve"> </w:t>
      </w:r>
      <w:r>
        <w:t xml:space="preserve">-</w:t>
      </w:r>
      <w:r>
        <w:t xml:space="preserve"> </w:t>
      </w:r>
      <w:r>
        <w:rPr>
          <w:b/>
          <w:bCs/>
        </w:rPr>
        <w:t xml:space="preserve">Various practices</w:t>
      </w:r>
      <w:r>
        <w:t xml:space="preserve"> </w:t>
      </w:r>
      <w:r>
        <w:t xml:space="preserve">= Therapeutic</w:t>
      </w:r>
      <w:r>
        <w:t xml:space="preserve"> </w:t>
      </w:r>
      <w:r>
        <w:t xml:space="preserve">-</w:t>
      </w:r>
      <w:r>
        <w:t xml:space="preserve"> </w:t>
      </w:r>
      <w:r>
        <w:rPr>
          <w:b/>
          <w:bCs/>
        </w:rPr>
        <w:t xml:space="preserve">Various recollections</w:t>
      </w:r>
      <w:r>
        <w:t xml:space="preserve"> </w:t>
      </w:r>
      <w:r>
        <w:t xml:space="preserve">= Leading to First Principle</w:t>
      </w:r>
    </w:p>
    <w:p>
      <w:pPr>
        <w:pStyle w:val="BodyText"/>
      </w:pPr>
      <w:r>
        <w:t xml:space="preserve">The Buddha’s been using the Four Siddhāntas all along. Now you can see it.</w:t>
      </w:r>
    </w:p>
    <w:p>
      <w:r>
        <w:pict>
          <v:rect style="width:0;height:1.5pt" o:hralign="center" o:hrstd="t" o:hr="t"/>
        </w:pict>
      </w:r>
    </w:p>
    <w:bookmarkEnd w:id="80"/>
    <w:bookmarkEnd w:id="81"/>
    <w:bookmarkStart w:id="82" w:name="practice-prompt-3"/>
    <w:p>
      <w:pPr>
        <w:pStyle w:val="Heading2"/>
      </w:pPr>
      <w:r>
        <w:t xml:space="preserve">Practice Prompt</w:t>
      </w:r>
    </w:p>
    <w:p>
      <w:pPr>
        <w:pStyle w:val="FirstParagraph"/>
      </w:pPr>
      <w:r>
        <w:rPr>
          <w:b/>
          <w:bCs/>
        </w:rPr>
        <w:t xml:space="preserve">Diagnose Yourself This Week</w:t>
      </w:r>
    </w:p>
    <w:p>
      <w:pPr>
        <w:pStyle w:val="Compact"/>
        <w:numPr>
          <w:ilvl w:val="0"/>
          <w:numId w:val="1021"/>
        </w:numPr>
      </w:pPr>
      <w:r>
        <w:rPr>
          <w:b/>
          <w:bCs/>
        </w:rPr>
        <w:t xml:space="preserve">Worldly</w:t>
      </w:r>
      <w:r>
        <w:t xml:space="preserve">: What do I</w:t>
      </w:r>
      <w:r>
        <w:t xml:space="preserve"> </w:t>
      </w:r>
      <w:r>
        <w:rPr>
          <w:i/>
          <w:iCs/>
        </w:rPr>
        <w:t xml:space="preserve">actually</w:t>
      </w:r>
      <w:r>
        <w:t xml:space="preserve"> </w:t>
      </w:r>
      <w:r>
        <w:t xml:space="preserve">want from practice? (Be honest.)</w:t>
      </w:r>
    </w:p>
    <w:p>
      <w:pPr>
        <w:pStyle w:val="Compact"/>
        <w:numPr>
          <w:ilvl w:val="0"/>
          <w:numId w:val="1021"/>
        </w:numPr>
      </w:pPr>
      <w:r>
        <w:rPr>
          <w:b/>
          <w:bCs/>
        </w:rPr>
        <w:t xml:space="preserve">For Each Person</w:t>
      </w:r>
      <w:r>
        <w:t xml:space="preserve">: What method is</w:t>
      </w:r>
      <w:r>
        <w:t xml:space="preserve"> </w:t>
      </w:r>
      <w:r>
        <w:rPr>
          <w:i/>
          <w:iCs/>
        </w:rPr>
        <w:t xml:space="preserve">right for me</w:t>
      </w:r>
      <w:r>
        <w:t xml:space="preserve"> </w:t>
      </w:r>
      <w:r>
        <w:t xml:space="preserve">right now? (Not what sounds impressive—what actually works.)</w:t>
      </w:r>
    </w:p>
    <w:p>
      <w:pPr>
        <w:pStyle w:val="Compact"/>
        <w:numPr>
          <w:ilvl w:val="0"/>
          <w:numId w:val="1021"/>
        </w:numPr>
      </w:pPr>
      <w:r>
        <w:rPr>
          <w:b/>
          <w:bCs/>
        </w:rPr>
        <w:t xml:space="preserve">Therapeutic</w:t>
      </w:r>
      <w:r>
        <w:t xml:space="preserve">: What’s my main disease? Sinking or floating? Greed, anger, or confusion?</w:t>
      </w:r>
    </w:p>
    <w:p>
      <w:pPr>
        <w:pStyle w:val="Compact"/>
        <w:numPr>
          <w:ilvl w:val="0"/>
          <w:numId w:val="1021"/>
        </w:numPr>
      </w:pPr>
      <w:r>
        <w:rPr>
          <w:b/>
          <w:bCs/>
        </w:rPr>
        <w:t xml:space="preserve">First Principle</w:t>
      </w:r>
      <w:r>
        <w:t xml:space="preserve">: Have I ever had a moment of</w:t>
      </w:r>
      <w:r>
        <w:t xml:space="preserve"> </w:t>
      </w:r>
      <w:r>
        <w:t xml:space="preserve">“suddenly as if lost”</w:t>
      </w:r>
      <w:r>
        <w:t xml:space="preserve">—genuine insight? What was I doing?</w:t>
      </w:r>
    </w:p>
    <w:p>
      <w:pPr>
        <w:pStyle w:val="FirstParagraph"/>
      </w:pPr>
      <w:r>
        <w:t xml:space="preserve">Write it down. One paragraph for each.</w:t>
      </w:r>
    </w:p>
    <w:p>
      <w:r>
        <w:pict>
          <v:rect style="width:0;height:1.5pt" o:hralign="center" o:hrstd="t" o:hr="t"/>
        </w:pict>
      </w:r>
    </w:p>
    <w:p>
      <w:pPr>
        <w:pStyle w:val="FirstParagraph"/>
      </w:pPr>
      <w:r>
        <w:rPr>
          <w:i/>
          <w:iCs/>
        </w:rPr>
        <w:t xml:space="preserve">Fascicle 1 complete. Next: Fascicles 2-3, the detailed analysis of</w:t>
      </w:r>
      <w:r>
        <w:rPr>
          <w:i/>
          <w:iCs/>
        </w:rPr>
        <w:t xml:space="preserve"> </w:t>
      </w:r>
      <w:r>
        <w:rPr>
          <w:i/>
          <w:iCs/>
        </w:rPr>
        <w:t xml:space="preserve">“Myō”</w:t>
      </w:r>
      <w:r>
        <w:rPr>
          <w:i/>
          <w:iCs/>
        </w:rPr>
        <w:t xml:space="preserve"> </w:t>
      </w:r>
      <w:r>
        <w:rPr>
          <w:i/>
          <w:iCs/>
        </w:rPr>
        <w:t xml:space="preserve">(Wonderful)…</w:t>
      </w:r>
      <w:r>
        <w:t xml:space="preserve"> </w:t>
      </w:r>
      <w:r>
        <w:t xml:space="preserve"># The Profound Meaning of the Lotus Sutra </w:t>
      </w:r>
      <w:r>
        <w:rPr>
          <w:rFonts w:hint="eastAsia"/>
        </w:rPr>
        <w:t xml:space="preserve">(妙法蓮華經玄義)</w:t>
      </w:r>
      <w:r>
        <w:t xml:space="preserve"> </w:t>
      </w:r>
      <w:r>
        <w:t xml:space="preserve">## Fascicle 2, Part 1: The Three Wonderful Dharmas</w:t>
      </w:r>
    </w:p>
    <w:p>
      <w:pPr>
        <w:pStyle w:val="BodyText"/>
      </w:pPr>
      <w:r>
        <w:rPr>
          <w:b/>
          <w:bCs/>
        </w:rPr>
        <w:t xml:space="preserve">Practitioner Translation by The Practitioner</w:t>
      </w:r>
    </w:p>
    <w:p>
      <w:r>
        <w:pict>
          <v:rect style="width:0;height:1.5pt" o:hralign="center" o:hrstd="t" o:hr="t"/>
        </w:pict>
      </w:r>
    </w:p>
    <w:p>
      <w:pPr>
        <w:pStyle w:val="BlockText"/>
      </w:pPr>
      <w:r>
        <w:rPr>
          <w:i/>
          <w:iCs/>
        </w:rPr>
        <w:t xml:space="preserve">“There are only three things that are wonderful: you, Buddha, and mind. And they’re all the same thing.”</w:t>
      </w:r>
    </w:p>
    <w:p>
      <w:r>
        <w:pict>
          <v:rect style="width:0;height:1.5pt" o:hralign="center" o:hrstd="t" o:hr="t"/>
        </w:pict>
      </w:r>
    </w:p>
    <w:bookmarkEnd w:id="82"/>
    <w:bookmarkStart w:id="83" w:name="the-setup"/>
    <w:p>
      <w:pPr>
        <w:pStyle w:val="Heading2"/>
      </w:pPr>
      <w:r>
        <w:t xml:space="preserve">The Setup</w:t>
      </w:r>
    </w:p>
    <w:p>
      <w:pPr>
        <w:pStyle w:val="FirstParagraph"/>
      </w:pPr>
      <w:r>
        <w:t xml:space="preserve">In Fascicle 1, Master Zhiyi gave you the framework—Five Chapters, Seven Interpretations, Four Siddhāntas. Now we go into the heart of the matter:</w:t>
      </w:r>
      <w:r>
        <w:t xml:space="preserve"> </w:t>
      </w:r>
      <w:r>
        <w:rPr>
          <w:b/>
          <w:bCs/>
        </w:rPr>
        <w:t xml:space="preserve">What exactly is</w:t>
      </w:r>
      <w:r>
        <w:rPr>
          <w:b/>
          <w:bCs/>
        </w:rPr>
        <w:t xml:space="preserve"> </w:t>
      </w:r>
      <w:r>
        <w:rPr>
          <w:b/>
          <w:bCs/>
        </w:rPr>
        <w:t xml:space="preserve">“Wonderful”</w:t>
      </w:r>
      <w:r>
        <w:rPr>
          <w:b/>
          <w:bCs/>
        </w:rPr>
        <w:t xml:space="preserve"> </w:t>
      </w:r>
      <w:r>
        <w:rPr>
          <w:rFonts w:hint="eastAsia"/>
          <w:b/>
          <w:bCs/>
        </w:rPr>
        <w:t xml:space="preserve">(妙)?</w:t>
      </w:r>
    </w:p>
    <w:p>
      <w:pPr>
        <w:pStyle w:val="BodyText"/>
      </w:pPr>
      <w:r>
        <w:t xml:space="preserve">His teacher, Master Nanyue Huisi, identified three sources of the Wonderful:</w:t>
      </w:r>
    </w:p>
    <w:p>
      <w:pPr>
        <w:pStyle w:val="Compact"/>
        <w:numPr>
          <w:ilvl w:val="0"/>
          <w:numId w:val="1022"/>
        </w:numPr>
      </w:pPr>
      <w:r>
        <w:rPr>
          <w:b/>
          <w:bCs/>
        </w:rPr>
        <w:t xml:space="preserve">Sentient Being Dharma</w:t>
      </w:r>
      <w:r>
        <w:t xml:space="preserve"> </w:t>
      </w:r>
      <w:r>
        <w:rPr>
          <w:rFonts w:hint="eastAsia"/>
        </w:rPr>
        <w:t xml:space="preserve">(眾生法)</w:t>
      </w:r>
    </w:p>
    <w:p>
      <w:pPr>
        <w:pStyle w:val="Compact"/>
        <w:numPr>
          <w:ilvl w:val="0"/>
          <w:numId w:val="1022"/>
        </w:numPr>
      </w:pPr>
      <w:r>
        <w:rPr>
          <w:b/>
          <w:bCs/>
        </w:rPr>
        <w:t xml:space="preserve">Buddha Dharma</w:t>
      </w:r>
      <w:r>
        <w:t xml:space="preserve"> </w:t>
      </w:r>
      <w:r>
        <w:rPr>
          <w:rFonts w:hint="eastAsia"/>
        </w:rPr>
        <w:t xml:space="preserve">(佛法)</w:t>
      </w:r>
    </w:p>
    <w:p>
      <w:pPr>
        <w:pStyle w:val="Compact"/>
        <w:numPr>
          <w:ilvl w:val="0"/>
          <w:numId w:val="1022"/>
        </w:numPr>
      </w:pPr>
      <w:r>
        <w:rPr>
          <w:b/>
          <w:bCs/>
        </w:rPr>
        <w:t xml:space="preserve">Mind Dharma</w:t>
      </w:r>
      <w:r>
        <w:t xml:space="preserve"> </w:t>
      </w:r>
      <w:r>
        <w:rPr>
          <w:rFonts w:hint="eastAsia"/>
        </w:rPr>
        <w:t xml:space="preserve">(心法)</w:t>
      </w:r>
    </w:p>
    <w:p>
      <w:pPr>
        <w:pStyle w:val="FirstParagraph"/>
      </w:pPr>
      <w:r>
        <w:t xml:space="preserve">Let’s break each one open.</w:t>
      </w:r>
    </w:p>
    <w:p>
      <w:r>
        <w:pict>
          <v:rect style="width:0;height:1.5pt" o:hralign="center" o:hrstd="t" o:hr="t"/>
        </w:pict>
      </w:r>
    </w:p>
    <w:bookmarkEnd w:id="83"/>
    <w:bookmarkStart w:id="85" w:name="sentient-being-dharma-is-wonderful"/>
    <w:p>
      <w:pPr>
        <w:pStyle w:val="Heading2"/>
      </w:pPr>
      <w:r>
        <w:t xml:space="preserve">1. Sentient Being Dharma Is Wonderful</w:t>
      </w:r>
    </w:p>
    <w:p>
      <w:pPr>
        <w:pStyle w:val="FirstParagraph"/>
      </w:pPr>
      <w:r>
        <w:t xml:space="preserve">You might think</w:t>
      </w:r>
      <w:r>
        <w:t xml:space="preserve"> </w:t>
      </w:r>
      <w:r>
        <w:t xml:space="preserve">“wonderful”</w:t>
      </w:r>
      <w:r>
        <w:t xml:space="preserve"> </w:t>
      </w:r>
      <w:r>
        <w:t xml:space="preserve">only applies to enlightened beings. Wrong.</w:t>
      </w:r>
    </w:p>
    <w:p>
      <w:pPr>
        <w:pStyle w:val="BlockText"/>
      </w:pPr>
      <w:r>
        <w:rPr>
          <w:i/>
          <w:iCs/>
        </w:rPr>
        <w:t xml:space="preserve">“In order to cause sentient beings to open, reveal, awaken to, and enter the Buddha’s knowledge and vision.”</w:t>
      </w:r>
    </w:p>
    <w:p>
      <w:pPr>
        <w:pStyle w:val="FirstParagraph"/>
      </w:pPr>
      <w:r>
        <w:t xml:space="preserve">If sentient beings didn’t already</w:t>
      </w:r>
      <w:r>
        <w:t xml:space="preserve"> </w:t>
      </w:r>
      <w:r>
        <w:rPr>
          <w:b/>
          <w:bCs/>
        </w:rPr>
        <w:t xml:space="preserve">have</w:t>
      </w:r>
      <w:r>
        <w:t xml:space="preserve"> </w:t>
      </w:r>
      <w:r>
        <w:t xml:space="preserve">Buddha-knowledge-and-vision inside them, what would there be to</w:t>
      </w:r>
      <w:r>
        <w:t xml:space="preserve"> </w:t>
      </w:r>
      <w:r>
        <w:t xml:space="preserve">“open”</w:t>
      </w:r>
      <w:r>
        <w:t xml:space="preserve">? You can’t open an empty box.</w:t>
      </w:r>
    </w:p>
    <w:p>
      <w:pPr>
        <w:pStyle w:val="BodyText"/>
      </w:pPr>
      <w:r>
        <w:rPr>
          <w:b/>
          <w:bCs/>
        </w:rPr>
        <w:t xml:space="preserve">The Buddha’s wisdom is already stored in you.</w:t>
      </w:r>
      <w:r>
        <w:t xml:space="preserve"> </w:t>
      </w:r>
      <w:r>
        <w:t xml:space="preserve">That’s the first surprise.</w:t>
      </w:r>
    </w:p>
    <w:bookmarkStart w:id="84" w:name="the-five-eyes-are-already-yours"/>
    <w:p>
      <w:pPr>
        <w:pStyle w:val="Heading3"/>
      </w:pPr>
      <w:r>
        <w:t xml:space="preserve">The Five Eyes Are Already Yours</w:t>
      </w:r>
    </w:p>
    <w:p>
      <w:pPr>
        <w:pStyle w:val="FirstParagraph"/>
      </w:pPr>
      <w:r>
        <w:t xml:space="preserve">The Lotus Sutra says that even with</w:t>
      </w:r>
      <w:r>
        <w:t xml:space="preserve"> </w:t>
      </w:r>
      <w:r>
        <w:t xml:space="preserve">“eyes born from your parents”</w:t>
      </w:r>
      <w:r>
        <w:t xml:space="preserve"> </w:t>
      </w:r>
      <w:r>
        <w:t xml:space="preserve">(plain old human eyes), you can see through Mount Sumeru. The sutra lists five kinds of vision:</w:t>
      </w:r>
    </w:p>
    <w:tbl>
      <w:tblPr>
        <w:tblStyle w:val="Table"/>
        <w:tblW w:type="pct" w:w="5000"/>
        <w:tblLayout w:type="fixed"/>
        <w:tblLook w:firstRow="1" w:lastRow="0" w:firstColumn="0" w:lastColumn="0" w:noHBand="0" w:noVBand="0" w:val="0020"/>
      </w:tblPr>
      <w:tblGrid>
        <w:gridCol w:w="1237"/>
        <w:gridCol w:w="3217"/>
        <w:gridCol w:w="3465"/>
      </w:tblGrid>
      <w:tr>
        <w:trPr>
          <w:tblHeader w:val="on"/>
        </w:trPr>
        <w:tc>
          <w:tcPr/>
          <w:p>
            <w:pPr>
              <w:pStyle w:val="Compact"/>
            </w:pPr>
            <w:r>
              <w:t xml:space="preserve">Eye</w:t>
            </w:r>
          </w:p>
        </w:tc>
        <w:tc>
          <w:tcPr/>
          <w:p>
            <w:pPr>
              <w:pStyle w:val="Compact"/>
            </w:pPr>
            <w:r>
              <w:t xml:space="preserve">Description</w:t>
            </w:r>
          </w:p>
        </w:tc>
        <w:tc>
          <w:tcPr/>
          <w:p>
            <w:pPr>
              <w:pStyle w:val="Compact"/>
            </w:pPr>
            <w:r>
              <w:t xml:space="preserve">Your Version</w:t>
            </w:r>
          </w:p>
        </w:tc>
      </w:tr>
      <w:tr>
        <w:tc>
          <w:tcPr/>
          <w:p>
            <w:pPr>
              <w:pStyle w:val="Compact"/>
            </w:pPr>
            <w:r>
              <w:rPr>
                <w:b/>
                <w:bCs/>
              </w:rPr>
              <w:t xml:space="preserve">Fleshly Eye</w:t>
            </w:r>
          </w:p>
        </w:tc>
        <w:tc>
          <w:tcPr/>
          <w:p>
            <w:pPr>
              <w:pStyle w:val="Compact"/>
            </w:pPr>
            <w:r>
              <w:t xml:space="preserve">Physical sight</w:t>
            </w:r>
          </w:p>
        </w:tc>
        <w:tc>
          <w:tcPr/>
          <w:p>
            <w:pPr>
              <w:pStyle w:val="Compact"/>
            </w:pPr>
            <w:r>
              <w:t xml:space="preserve">What you see right now</w:t>
            </w:r>
          </w:p>
        </w:tc>
      </w:tr>
      <w:tr>
        <w:tc>
          <w:tcPr/>
          <w:p>
            <w:pPr>
              <w:pStyle w:val="Compact"/>
            </w:pPr>
            <w:r>
              <w:rPr>
                <w:b/>
                <w:bCs/>
              </w:rPr>
              <w:t xml:space="preserve">Heavenly Eye</w:t>
            </w:r>
          </w:p>
        </w:tc>
        <w:tc>
          <w:tcPr/>
          <w:p>
            <w:pPr>
              <w:pStyle w:val="Compact"/>
            </w:pPr>
            <w:r>
              <w:t xml:space="preserve">Seeing through obstacles</w:t>
            </w:r>
          </w:p>
        </w:tc>
        <w:tc>
          <w:tcPr/>
          <w:p>
            <w:pPr>
              <w:pStyle w:val="Compact"/>
            </w:pPr>
            <w:r>
              <w:t xml:space="preserve">Intuition, seeing beyond surfaces</w:t>
            </w:r>
          </w:p>
        </w:tc>
      </w:tr>
      <w:tr>
        <w:tc>
          <w:tcPr/>
          <w:p>
            <w:pPr>
              <w:pStyle w:val="Compact"/>
            </w:pPr>
            <w:r>
              <w:rPr>
                <w:b/>
                <w:bCs/>
              </w:rPr>
              <w:t xml:space="preserve">Wisdom Eye</w:t>
            </w:r>
          </w:p>
        </w:tc>
        <w:tc>
          <w:tcPr/>
          <w:p>
            <w:pPr>
              <w:pStyle w:val="Compact"/>
            </w:pPr>
            <w:r>
              <w:t xml:space="preserve">Seeing without attachment</w:t>
            </w:r>
          </w:p>
        </w:tc>
        <w:tc>
          <w:tcPr/>
          <w:p>
            <w:pPr>
              <w:pStyle w:val="Compact"/>
            </w:pPr>
            <w:r>
              <w:t xml:space="preserve">Looking without grabbing</w:t>
            </w:r>
          </w:p>
        </w:tc>
      </w:tr>
      <w:tr>
        <w:tc>
          <w:tcPr/>
          <w:p>
            <w:pPr>
              <w:pStyle w:val="Compact"/>
            </w:pPr>
            <w:r>
              <w:rPr>
                <w:b/>
                <w:bCs/>
              </w:rPr>
              <w:t xml:space="preserve">Dharma Eye</w:t>
            </w:r>
          </w:p>
        </w:tc>
        <w:tc>
          <w:tcPr/>
          <w:p>
            <w:pPr>
              <w:pStyle w:val="Compact"/>
            </w:pPr>
            <w:r>
              <w:t xml:space="preserve">Seeing without error</w:t>
            </w:r>
          </w:p>
        </w:tc>
        <w:tc>
          <w:tcPr/>
          <w:p>
            <w:pPr>
              <w:pStyle w:val="Compact"/>
            </w:pPr>
            <w:r>
              <w:t xml:space="preserve">Clarity about what’s happening</w:t>
            </w:r>
          </w:p>
        </w:tc>
      </w:tr>
      <w:tr>
        <w:tc>
          <w:tcPr/>
          <w:p>
            <w:pPr>
              <w:pStyle w:val="Compact"/>
            </w:pPr>
            <w:r>
              <w:rPr>
                <w:b/>
                <w:bCs/>
              </w:rPr>
              <w:t xml:space="preserve">Buddha Eye</w:t>
            </w:r>
          </w:p>
        </w:tc>
        <w:tc>
          <w:tcPr/>
          <w:p>
            <w:pPr>
              <w:pStyle w:val="Compact"/>
            </w:pPr>
            <w:r>
              <w:t xml:space="preserve">All functions in one</w:t>
            </w:r>
          </w:p>
        </w:tc>
        <w:tc>
          <w:tcPr/>
          <w:p>
            <w:pPr>
              <w:pStyle w:val="Compact"/>
            </w:pPr>
            <w:r>
              <w:t xml:space="preserve">Everything at once</w:t>
            </w:r>
          </w:p>
        </w:tc>
      </w:tr>
    </w:tbl>
    <w:p>
      <w:pPr>
        <w:pStyle w:val="BodyText"/>
      </w:pPr>
      <w:r>
        <w:t xml:space="preserve">The</w:t>
      </w:r>
      <w:r>
        <w:t xml:space="preserve"> </w:t>
      </w:r>
      <w:r>
        <w:rPr>
          <w:i/>
          <w:iCs/>
        </w:rPr>
        <w:t xml:space="preserve">Avataṃsaka</w:t>
      </w:r>
      <w:r>
        <w:t xml:space="preserve"> </w:t>
      </w:r>
      <w:r>
        <w:t xml:space="preserve">says:</w:t>
      </w:r>
      <w:r>
        <w:t xml:space="preserve"> </w:t>
      </w:r>
      <w:r>
        <w:t xml:space="preserve">“Those who study the Great Vehicle, though they have fleshly eyes, are called to have Buddha eyes.”</w:t>
      </w:r>
    </w:p>
    <w:p>
      <w:pPr>
        <w:pStyle w:val="BodyText"/>
      </w:pPr>
      <w:r>
        <w:rPr>
          <w:b/>
          <w:bCs/>
        </w:rPr>
        <w:t xml:space="preserve">You already have these.</w:t>
      </w:r>
      <w:r>
        <w:t xml:space="preserve"> </w:t>
      </w:r>
      <w:r>
        <w:t xml:space="preserve">The work is recognizing them, not acquiring them.</w:t>
      </w:r>
    </w:p>
    <w:p>
      <w:r>
        <w:pict>
          <v:rect style="width:0;height:1.5pt" o:hralign="center" o:hrstd="t" o:hr="t"/>
        </w:pict>
      </w:r>
    </w:p>
    <w:bookmarkEnd w:id="84"/>
    <w:bookmarkEnd w:id="85"/>
    <w:bookmarkStart w:id="86" w:name="buddha-dharma-is-wonderful"/>
    <w:p>
      <w:pPr>
        <w:pStyle w:val="Heading2"/>
      </w:pPr>
      <w:r>
        <w:t xml:space="preserve">2. Buddha Dharma Is Wonderful</w:t>
      </w:r>
    </w:p>
    <w:p>
      <w:pPr>
        <w:pStyle w:val="FirstParagraph"/>
      </w:pPr>
      <w:r>
        <w:t xml:space="preserve">The Buddha says:</w:t>
      </w:r>
    </w:p>
    <w:p>
      <w:pPr>
        <w:pStyle w:val="BlockText"/>
      </w:pPr>
      <w:r>
        <w:rPr>
          <w:i/>
          <w:iCs/>
        </w:rPr>
        <w:t xml:space="preserve">“Stop, stop—no need to speak. My Dharma is wonderful and hard to conceive.”</w:t>
      </w:r>
    </w:p>
    <w:p>
      <w:pPr>
        <w:pStyle w:val="FirstParagraph"/>
      </w:pPr>
      <w:r>
        <w:t xml:space="preserve">His Dharma has two aspects:</w:t>
      </w:r>
    </w:p>
    <w:tbl>
      <w:tblPr>
        <w:tblStyle w:val="Table"/>
        <w:tblW w:type="pct" w:w="5000"/>
        <w:tblLayout w:type="fixed"/>
        <w:tblLook w:firstRow="1" w:lastRow="0" w:firstColumn="0" w:lastColumn="0" w:noHBand="0" w:noVBand="0" w:val="0020"/>
      </w:tblPr>
      <w:tblGrid>
        <w:gridCol w:w="2184"/>
        <w:gridCol w:w="2457"/>
        <w:gridCol w:w="3277"/>
      </w:tblGrid>
      <w:tr>
        <w:trPr>
          <w:tblHeader w:val="on"/>
        </w:trPr>
        <w:tc>
          <w:tcPr/>
          <w:p>
            <w:pPr>
              <w:pStyle w:val="Compact"/>
            </w:pPr>
            <w:r>
              <w:t xml:space="preserve">Aspect</w:t>
            </w:r>
          </w:p>
        </w:tc>
        <w:tc>
          <w:tcPr/>
          <w:p>
            <w:pPr>
              <w:pStyle w:val="Compact"/>
            </w:pPr>
            <w:r>
              <w:t xml:space="preserve">Meaning</w:t>
            </w:r>
          </w:p>
        </w:tc>
        <w:tc>
          <w:tcPr/>
          <w:p>
            <w:pPr>
              <w:pStyle w:val="Compact"/>
            </w:pPr>
            <w:r>
              <w:t xml:space="preserve">Sutra Line</w:t>
            </w:r>
          </w:p>
        </w:tc>
      </w:tr>
      <w:tr>
        <w:tc>
          <w:tcPr/>
          <w:p>
            <w:pPr>
              <w:pStyle w:val="Compact"/>
            </w:pPr>
            <w:r>
              <w:rPr>
                <w:b/>
                <w:bCs/>
              </w:rPr>
              <w:t xml:space="preserve">Real Wisdom</w:t>
            </w:r>
          </w:p>
        </w:tc>
        <w:tc>
          <w:tcPr/>
          <w:p>
            <w:pPr>
              <w:pStyle w:val="Compact"/>
            </w:pPr>
            <w:r>
              <w:t xml:space="preserve">Seeing reality as it is</w:t>
            </w:r>
          </w:p>
        </w:tc>
        <w:tc>
          <w:tcPr/>
          <w:p>
            <w:pPr>
              <w:pStyle w:val="Compact"/>
            </w:pPr>
            <w:r>
              <w:t xml:space="preserve">“This Dharma is extremely profound… none can know the Buddha”</w:t>
            </w:r>
          </w:p>
        </w:tc>
      </w:tr>
      <w:tr>
        <w:tc>
          <w:tcPr/>
          <w:p>
            <w:pPr>
              <w:pStyle w:val="Compact"/>
            </w:pPr>
            <w:r>
              <w:rPr>
                <w:b/>
                <w:bCs/>
              </w:rPr>
              <w:t xml:space="preserve">Provisional Wisdom</w:t>
            </w:r>
          </w:p>
        </w:tc>
        <w:tc>
          <w:tcPr/>
          <w:p>
            <w:pPr>
              <w:pStyle w:val="Compact"/>
            </w:pPr>
            <w:r>
              <w:t xml:space="preserve">Skillful methods to help others</w:t>
            </w:r>
          </w:p>
        </w:tc>
        <w:tc>
          <w:tcPr/>
          <w:p>
            <w:pPr>
              <w:pStyle w:val="Compact"/>
            </w:pPr>
            <w:r>
              <w:t xml:space="preserve">“The Buddha’s other dharmas—none can fathom them”</w:t>
            </w:r>
          </w:p>
        </w:tc>
      </w:tr>
    </w:tbl>
    <w:p>
      <w:pPr>
        <w:pStyle w:val="BodyText"/>
      </w:pPr>
      <w:r>
        <w:t xml:space="preserve">Both are wonderful.</w:t>
      </w:r>
      <w:r>
        <w:t xml:space="preserve"> </w:t>
      </w:r>
      <w:r>
        <w:rPr>
          <w:b/>
          <w:bCs/>
        </w:rPr>
        <w:t xml:space="preserve">Only a Buddha and a Buddha can fully understand the True Mark of all dharmas.</w:t>
      </w:r>
    </w:p>
    <w:p>
      <w:pPr>
        <w:pStyle w:val="BodyText"/>
      </w:pPr>
      <w:r>
        <w:t xml:space="preserve">This isn’t arrogance. It’s precision. The Buddha’s vision operates at a level that words can only point toward.</w:t>
      </w:r>
    </w:p>
    <w:p>
      <w:r>
        <w:pict>
          <v:rect style="width:0;height:1.5pt" o:hralign="center" o:hrstd="t" o:hr="t"/>
        </w:pict>
      </w:r>
    </w:p>
    <w:bookmarkEnd w:id="86"/>
    <w:bookmarkStart w:id="87" w:name="mind-dharma-is-wonderful"/>
    <w:p>
      <w:pPr>
        <w:pStyle w:val="Heading2"/>
      </w:pPr>
      <w:r>
        <w:t xml:space="preserve">3. Mind Dharma Is Wonderful</w:t>
      </w:r>
    </w:p>
    <w:p>
      <w:pPr>
        <w:pStyle w:val="FirstParagraph"/>
      </w:pPr>
      <w:r>
        <w:t xml:space="preserve">Here’s where it gets practical. The</w:t>
      </w:r>
      <w:r>
        <w:t xml:space="preserve"> </w:t>
      </w:r>
      <w:r>
        <w:rPr>
          <w:i/>
          <w:iCs/>
        </w:rPr>
        <w:t xml:space="preserve">Avataṃsaka</w:t>
      </w:r>
      <w:r>
        <w:t xml:space="preserve"> </w:t>
      </w:r>
      <w:r>
        <w:t xml:space="preserve">states:</w:t>
      </w:r>
    </w:p>
    <w:p>
      <w:pPr>
        <w:pStyle w:val="BlockText"/>
      </w:pPr>
      <w:r>
        <w:rPr>
          <w:b/>
          <w:bCs/>
        </w:rPr>
        <w:t xml:space="preserve">“Mind, Buddha, and sentient beings—these three are without difference.”</w:t>
      </w:r>
    </w:p>
    <w:p>
      <w:pPr>
        <w:pStyle w:val="FirstParagraph"/>
      </w:pPr>
      <w:r>
        <w:t xml:space="preserve">Read that again. Your mind. The Buddha. All sentient beings.</w:t>
      </w:r>
      <w:r>
        <w:t xml:space="preserve"> </w:t>
      </w:r>
      <w:r>
        <w:rPr>
          <w:b/>
          <w:bCs/>
        </w:rPr>
        <w:t xml:space="preserve">No difference.</w:t>
      </w:r>
    </w:p>
    <w:p>
      <w:pPr>
        <w:pStyle w:val="BodyText"/>
      </w:pPr>
      <w:r>
        <w:t xml:space="preserve">Not</w:t>
      </w:r>
      <w:r>
        <w:t xml:space="preserve"> </w:t>
      </w:r>
      <w:r>
        <w:t xml:space="preserve">“kind of similar.”</w:t>
      </w:r>
      <w:r>
        <w:t xml:space="preserve"> </w:t>
      </w:r>
      <w:r>
        <w:t xml:space="preserve">Not</w:t>
      </w:r>
      <w:r>
        <w:t xml:space="preserve"> </w:t>
      </w:r>
      <w:r>
        <w:t xml:space="preserve">“connected.”</w:t>
      </w:r>
      <w:r>
        <w:t xml:space="preserve"> </w:t>
      </w:r>
      <w:r>
        <w:rPr>
          <w:b/>
          <w:bCs/>
        </w:rPr>
        <w:t xml:space="preserve">Without difference.</w:t>
      </w:r>
    </w:p>
    <w:p>
      <w:pPr>
        <w:pStyle w:val="BodyText"/>
      </w:pPr>
      <w:r>
        <w:t xml:space="preserve">The</w:t>
      </w:r>
      <w:r>
        <w:t xml:space="preserve"> </w:t>
      </w:r>
      <w:r>
        <w:rPr>
          <w:i/>
          <w:iCs/>
        </w:rPr>
        <w:t xml:space="preserve">Vimalakīrti Sūtra</w:t>
      </w:r>
      <w:r>
        <w:t xml:space="preserve"> </w:t>
      </w:r>
      <w:r>
        <w:t xml:space="preserve">says:</w:t>
      </w:r>
      <w:r>
        <w:t xml:space="preserve"> </w:t>
      </w:r>
      <w:r>
        <w:t xml:space="preserve">“The liberation of all Buddhas should be sought within the mental activities of sentient beings.”</w:t>
      </w:r>
    </w:p>
    <w:p>
      <w:pPr>
        <w:pStyle w:val="BodyText"/>
      </w:pPr>
      <w:r>
        <w:t xml:space="preserve">You don’t go</w:t>
      </w:r>
      <w:r>
        <w:t xml:space="preserve"> </w:t>
      </w:r>
      <w:r>
        <w:rPr>
          <w:i/>
          <w:iCs/>
        </w:rPr>
        <w:t xml:space="preserve">somewhere else</w:t>
      </w:r>
      <w:r>
        <w:t xml:space="preserve"> </w:t>
      </w:r>
      <w:r>
        <w:t xml:space="preserve">to find liberation. You look</w:t>
      </w:r>
      <w:r>
        <w:t xml:space="preserve"> </w:t>
      </w:r>
      <w:r>
        <w:rPr>
          <w:i/>
          <w:iCs/>
        </w:rPr>
        <w:t xml:space="preserve">here</w:t>
      </w:r>
      <w:r>
        <w:t xml:space="preserve">, at this mind, at these activities.</w:t>
      </w:r>
    </w:p>
    <w:p>
      <w:pPr>
        <w:pStyle w:val="BodyText"/>
      </w:pPr>
      <w:r>
        <w:t xml:space="preserve">And the</w:t>
      </w:r>
      <w:r>
        <w:t xml:space="preserve"> </w:t>
      </w:r>
      <w:r>
        <w:rPr>
          <w:i/>
          <w:iCs/>
        </w:rPr>
        <w:t xml:space="preserve">Avataṃsaka</w:t>
      </w:r>
      <w:r>
        <w:t xml:space="preserve"> </w:t>
      </w:r>
      <w:r>
        <w:t xml:space="preserve">adds this wild image:</w:t>
      </w:r>
    </w:p>
    <w:p>
      <w:pPr>
        <w:pStyle w:val="BlockText"/>
      </w:pPr>
      <w:r>
        <w:rPr>
          <w:b/>
          <w:bCs/>
        </w:rPr>
        <w:t xml:space="preserve">“Breaking open the atom of the mind, there emerge sūtra-scrolls of the great-thousand world.”</w:t>
      </w:r>
    </w:p>
    <w:p>
      <w:pPr>
        <w:pStyle w:val="FirstParagraph"/>
      </w:pPr>
      <w:r>
        <w:t xml:space="preserve">Inside one mind-moment is the entire teaching. The whole thing. Not metaphorically—actually.</w:t>
      </w:r>
    </w:p>
    <w:p>
      <w:r>
        <w:pict>
          <v:rect style="width:0;height:1.5pt" o:hralign="center" o:hrstd="t" o:hr="t"/>
        </w:pict>
      </w:r>
    </w:p>
    <w:bookmarkEnd w:id="87"/>
    <w:bookmarkStart w:id="89" w:name="the-ten-suchnesses-十如是"/>
    <w:p>
      <w:pPr>
        <w:pStyle w:val="Heading2"/>
      </w:pPr>
      <w:r>
        <w:t xml:space="preserve">The Ten Suchnesses </w:t>
      </w:r>
      <w:r>
        <w:rPr>
          <w:rFonts w:hint="eastAsia"/>
        </w:rPr>
        <w:t xml:space="preserve">(十如是)</w:t>
      </w:r>
    </w:p>
    <w:p>
      <w:pPr>
        <w:pStyle w:val="FirstParagraph"/>
      </w:pPr>
      <w:r>
        <w:t xml:space="preserve">Now Master Zhiyi introduces one of his most famous tools: the</w:t>
      </w:r>
      <w:r>
        <w:t xml:space="preserve"> </w:t>
      </w:r>
      <w:r>
        <w:rPr>
          <w:b/>
          <w:bCs/>
        </w:rPr>
        <w:t xml:space="preserve">Ten Suchnesses</w:t>
      </w:r>
      <w:r>
        <w:t xml:space="preserve">.</w:t>
      </w:r>
    </w:p>
    <w:p>
      <w:pPr>
        <w:pStyle w:val="BodyText"/>
      </w:pPr>
      <w:r>
        <w:t xml:space="preserve">The Lotus Sutra (Chapter 2) lists ten aspects of</w:t>
      </w:r>
      <w:r>
        <w:t xml:space="preserve"> </w:t>
      </w:r>
      <w:r>
        <w:t xml:space="preserve">“all dharmas”</w:t>
      </w:r>
      <w:r>
        <w:t xml:space="preserve">:</w:t>
      </w:r>
    </w:p>
    <w:p>
      <w:pPr>
        <w:pStyle w:val="Compact"/>
        <w:numPr>
          <w:ilvl w:val="0"/>
          <w:numId w:val="1023"/>
        </w:numPr>
      </w:pPr>
      <w:r>
        <w:rPr>
          <w:b/>
          <w:bCs/>
        </w:rPr>
        <w:t xml:space="preserve">Mark</w:t>
      </w:r>
      <w:r>
        <w:t xml:space="preserve"> </w:t>
      </w:r>
      <w:r>
        <w:rPr>
          <w:rFonts w:hint="eastAsia"/>
        </w:rPr>
        <w:t xml:space="preserve">(相)</w:t>
      </w:r>
      <w:r>
        <w:t xml:space="preserve"> — How it appears</w:t>
      </w:r>
    </w:p>
    <w:p>
      <w:pPr>
        <w:pStyle w:val="Compact"/>
        <w:numPr>
          <w:ilvl w:val="0"/>
          <w:numId w:val="1023"/>
        </w:numPr>
      </w:pPr>
      <w:r>
        <w:rPr>
          <w:b/>
          <w:bCs/>
        </w:rPr>
        <w:t xml:space="preserve">Nature</w:t>
      </w:r>
      <w:r>
        <w:t xml:space="preserve"> </w:t>
      </w:r>
      <w:r>
        <w:rPr>
          <w:rFonts w:hint="eastAsia"/>
        </w:rPr>
        <w:t xml:space="preserve">(性)</w:t>
      </w:r>
      <w:r>
        <w:t xml:space="preserve"> — Its inherent character</w:t>
      </w:r>
    </w:p>
    <w:p>
      <w:pPr>
        <w:pStyle w:val="Compact"/>
        <w:numPr>
          <w:ilvl w:val="0"/>
          <w:numId w:val="1023"/>
        </w:numPr>
      </w:pPr>
      <w:r>
        <w:rPr>
          <w:b/>
          <w:bCs/>
        </w:rPr>
        <w:t xml:space="preserve">Substance</w:t>
      </w:r>
      <w:r>
        <w:t xml:space="preserve"> </w:t>
      </w:r>
      <w:r>
        <w:rPr>
          <w:rFonts w:hint="eastAsia"/>
        </w:rPr>
        <w:t xml:space="preserve">(體)</w:t>
      </w:r>
      <w:r>
        <w:t xml:space="preserve"> — What it’s made of</w:t>
      </w:r>
    </w:p>
    <w:p>
      <w:pPr>
        <w:pStyle w:val="Compact"/>
        <w:numPr>
          <w:ilvl w:val="0"/>
          <w:numId w:val="1023"/>
        </w:numPr>
      </w:pPr>
      <w:r>
        <w:rPr>
          <w:b/>
          <w:bCs/>
        </w:rPr>
        <w:t xml:space="preserve">Power</w:t>
      </w:r>
      <w:r>
        <w:t xml:space="preserve"> </w:t>
      </w:r>
      <w:r>
        <w:rPr>
          <w:rFonts w:hint="eastAsia"/>
        </w:rPr>
        <w:t xml:space="preserve">(力)</w:t>
      </w:r>
      <w:r>
        <w:t xml:space="preserve"> — What it’s capable of</w:t>
      </w:r>
    </w:p>
    <w:p>
      <w:pPr>
        <w:pStyle w:val="Compact"/>
        <w:numPr>
          <w:ilvl w:val="0"/>
          <w:numId w:val="1023"/>
        </w:numPr>
      </w:pPr>
      <w:r>
        <w:rPr>
          <w:b/>
          <w:bCs/>
        </w:rPr>
        <w:t xml:space="preserve">Activity</w:t>
      </w:r>
      <w:r>
        <w:t xml:space="preserve"> </w:t>
      </w:r>
      <w:r>
        <w:rPr>
          <w:rFonts w:hint="eastAsia"/>
        </w:rPr>
        <w:t xml:space="preserve">(作)</w:t>
      </w:r>
      <w:r>
        <w:t xml:space="preserve"> — What it actually does</w:t>
      </w:r>
    </w:p>
    <w:p>
      <w:pPr>
        <w:pStyle w:val="Compact"/>
        <w:numPr>
          <w:ilvl w:val="0"/>
          <w:numId w:val="1023"/>
        </w:numPr>
      </w:pPr>
      <w:r>
        <w:rPr>
          <w:b/>
          <w:bCs/>
        </w:rPr>
        <w:t xml:space="preserve">Cause</w:t>
      </w:r>
      <w:r>
        <w:t xml:space="preserve"> </w:t>
      </w:r>
      <w:r>
        <w:rPr>
          <w:rFonts w:hint="eastAsia"/>
        </w:rPr>
        <w:t xml:space="preserve">(因)</w:t>
      </w:r>
      <w:r>
        <w:t xml:space="preserve"> — Its direct cause</w:t>
      </w:r>
    </w:p>
    <w:p>
      <w:pPr>
        <w:pStyle w:val="Compact"/>
        <w:numPr>
          <w:ilvl w:val="0"/>
          <w:numId w:val="1023"/>
        </w:numPr>
      </w:pPr>
      <w:r>
        <w:rPr>
          <w:b/>
          <w:bCs/>
        </w:rPr>
        <w:t xml:space="preserve">Condition</w:t>
      </w:r>
      <w:r>
        <w:t xml:space="preserve"> </w:t>
      </w:r>
      <w:r>
        <w:rPr>
          <w:rFonts w:hint="eastAsia"/>
        </w:rPr>
        <w:t xml:space="preserve">(緣)</w:t>
      </w:r>
      <w:r>
        <w:t xml:space="preserve"> — Its supporting conditions</w:t>
      </w:r>
    </w:p>
    <w:p>
      <w:pPr>
        <w:pStyle w:val="Compact"/>
        <w:numPr>
          <w:ilvl w:val="0"/>
          <w:numId w:val="1023"/>
        </w:numPr>
      </w:pPr>
      <w:r>
        <w:rPr>
          <w:b/>
          <w:bCs/>
        </w:rPr>
        <w:t xml:space="preserve">Effect</w:t>
      </w:r>
      <w:r>
        <w:t xml:space="preserve"> </w:t>
      </w:r>
      <w:r>
        <w:rPr>
          <w:rFonts w:hint="eastAsia"/>
        </w:rPr>
        <w:t xml:space="preserve">(果)</w:t>
      </w:r>
      <w:r>
        <w:t xml:space="preserve"> — Its direct result</w:t>
      </w:r>
    </w:p>
    <w:p>
      <w:pPr>
        <w:pStyle w:val="Compact"/>
        <w:numPr>
          <w:ilvl w:val="0"/>
          <w:numId w:val="1023"/>
        </w:numPr>
      </w:pPr>
      <w:r>
        <w:rPr>
          <w:b/>
          <w:bCs/>
        </w:rPr>
        <w:t xml:space="preserve">Retribution</w:t>
      </w:r>
      <w:r>
        <w:t xml:space="preserve"> </w:t>
      </w:r>
      <w:r>
        <w:rPr>
          <w:rFonts w:hint="eastAsia"/>
        </w:rPr>
        <w:t xml:space="preserve">(報)</w:t>
      </w:r>
      <w:r>
        <w:t xml:space="preserve"> — Its karmic consequence</w:t>
      </w:r>
    </w:p>
    <w:p>
      <w:pPr>
        <w:pStyle w:val="Compact"/>
        <w:numPr>
          <w:ilvl w:val="0"/>
          <w:numId w:val="1023"/>
        </w:numPr>
      </w:pPr>
      <w:r>
        <w:rPr>
          <w:b/>
          <w:bCs/>
        </w:rPr>
        <w:t xml:space="preserve">Ultimate Equality</w:t>
      </w:r>
      <w:r>
        <w:t xml:space="preserve"> </w:t>
      </w:r>
      <w:r>
        <w:rPr>
          <w:rFonts w:hint="eastAsia"/>
        </w:rPr>
        <w:t xml:space="preserve">(本末究竟等)</w:t>
      </w:r>
      <w:r>
        <w:t xml:space="preserve"> — Beginning and end are the same</w:t>
      </w:r>
    </w:p>
    <w:bookmarkStart w:id="88" w:name="the-threefold-reading"/>
    <w:p>
      <w:pPr>
        <w:pStyle w:val="Heading3"/>
      </w:pPr>
      <w:r>
        <w:t xml:space="preserve">The Threefold Reading</w:t>
      </w:r>
    </w:p>
    <w:p>
      <w:pPr>
        <w:pStyle w:val="FirstParagraph"/>
      </w:pPr>
      <w:r>
        <w:t xml:space="preserve">Master Zhiyi reads this formula</w:t>
      </w:r>
      <w:r>
        <w:t xml:space="preserve"> </w:t>
      </w:r>
      <w:r>
        <w:rPr>
          <w:b/>
          <w:bCs/>
        </w:rPr>
        <w:t xml:space="preserve">three ways</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Reading</w:t>
            </w:r>
          </w:p>
        </w:tc>
        <w:tc>
          <w:tcPr/>
          <w:p>
            <w:pPr>
              <w:pStyle w:val="Compact"/>
            </w:pPr>
            <w:r>
              <w:t xml:space="preserve">Example</w:t>
            </w:r>
          </w:p>
        </w:tc>
        <w:tc>
          <w:tcPr/>
          <w:p>
            <w:pPr>
              <w:pStyle w:val="Compact"/>
            </w:pPr>
            <w:r>
              <w:t xml:space="preserve">Reveals</w:t>
            </w:r>
          </w:p>
        </w:tc>
      </w:tr>
      <w:tr>
        <w:tc>
          <w:tcPr/>
          <w:p>
            <w:pPr>
              <w:pStyle w:val="Compact"/>
            </w:pPr>
            <w:r>
              <w:t xml:space="preserve">“The mark</w:t>
            </w:r>
            <w:r>
              <w:t xml:space="preserve"> </w:t>
            </w:r>
            <w:r>
              <w:rPr>
                <w:b/>
                <w:bCs/>
              </w:rPr>
              <w:t xml:space="preserve">is suchness</w:t>
            </w:r>
            <w:r>
              <w:t xml:space="preserve">”</w:t>
            </w:r>
          </w:p>
        </w:tc>
        <w:tc>
          <w:tcPr/>
          <w:p>
            <w:pPr>
              <w:pStyle w:val="Compact"/>
            </w:pPr>
            <w:r>
              <w:rPr>
                <w:rFonts w:hint="eastAsia"/>
              </w:rPr>
              <w:t xml:space="preserve">是相如</w:t>
            </w:r>
          </w:p>
        </w:tc>
        <w:tc>
          <w:tcPr/>
          <w:p>
            <w:pPr>
              <w:pStyle w:val="Compact"/>
            </w:pPr>
            <w:r>
              <w:rPr>
                <w:b/>
                <w:bCs/>
              </w:rPr>
              <w:t xml:space="preserve">Emptiness</w:t>
            </w:r>
            <w:r>
              <w:t xml:space="preserve"> </w:t>
            </w:r>
            <w:r>
              <w:t xml:space="preserve">— all marks are suchness</w:t>
            </w:r>
          </w:p>
        </w:tc>
      </w:tr>
      <w:tr>
        <w:tc>
          <w:tcPr/>
          <w:p>
            <w:pPr>
              <w:pStyle w:val="Compact"/>
            </w:pPr>
            <w:r>
              <w:t xml:space="preserve">“</w:t>
            </w:r>
            <w:r>
              <w:rPr>
                <w:b/>
                <w:bCs/>
              </w:rPr>
              <w:t xml:space="preserve">Suchness of</w:t>
            </w:r>
            <w:r>
              <w:t xml:space="preserve"> </w:t>
            </w:r>
            <w:r>
              <w:t xml:space="preserve">mark”</w:t>
            </w:r>
          </w:p>
        </w:tc>
        <w:tc>
          <w:tcPr/>
          <w:p>
            <w:pPr>
              <w:pStyle w:val="Compact"/>
            </w:pPr>
            <w:r>
              <w:rPr>
                <w:rFonts w:hint="eastAsia"/>
              </w:rPr>
              <w:t xml:space="preserve">如是相</w:t>
            </w:r>
          </w:p>
        </w:tc>
        <w:tc>
          <w:tcPr/>
          <w:p>
            <w:pPr>
              <w:pStyle w:val="Compact"/>
            </w:pPr>
            <w:r>
              <w:rPr>
                <w:b/>
                <w:bCs/>
              </w:rPr>
              <w:t xml:space="preserve">Provisional</w:t>
            </w:r>
            <w:r>
              <w:t xml:space="preserve"> </w:t>
            </w:r>
            <w:r>
              <w:t xml:space="preserve">— distinct names for distinct things</w:t>
            </w:r>
          </w:p>
        </w:tc>
      </w:tr>
      <w:tr>
        <w:tc>
          <w:tcPr/>
          <w:p>
            <w:pPr>
              <w:pStyle w:val="Compact"/>
            </w:pPr>
            <w:r>
              <w:t xml:space="preserve">“The mark</w:t>
            </w:r>
            <w:r>
              <w:t xml:space="preserve"> </w:t>
            </w:r>
            <w:r>
              <w:rPr>
                <w:b/>
                <w:bCs/>
              </w:rPr>
              <w:t xml:space="preserve">is thus</w:t>
            </w:r>
            <w:r>
              <w:t xml:space="preserve">”</w:t>
            </w:r>
          </w:p>
        </w:tc>
        <w:tc>
          <w:tcPr/>
          <w:p>
            <w:pPr>
              <w:pStyle w:val="Compact"/>
            </w:pPr>
            <w:r>
              <w:rPr>
                <w:rFonts w:hint="eastAsia"/>
              </w:rPr>
              <w:t xml:space="preserve">相如是</w:t>
            </w:r>
          </w:p>
        </w:tc>
        <w:tc>
          <w:tcPr/>
          <w:p>
            <w:pPr>
              <w:pStyle w:val="Compact"/>
            </w:pPr>
            <w:r>
              <w:rPr>
                <w:b/>
                <w:bCs/>
              </w:rPr>
              <w:t xml:space="preserve">Middle</w:t>
            </w:r>
            <w:r>
              <w:t xml:space="preserve"> </w:t>
            </w:r>
            <w:r>
              <w:t xml:space="preserve">— the very thing is the truth</w:t>
            </w:r>
          </w:p>
        </w:tc>
      </w:tr>
    </w:tbl>
    <w:p>
      <w:pPr>
        <w:pStyle w:val="BodyText"/>
      </w:pPr>
      <w:r>
        <w:rPr>
          <w:b/>
          <w:bCs/>
        </w:rPr>
        <w:t xml:space="preserve">All three are true at once.</w:t>
      </w:r>
      <w:r>
        <w:t xml:space="preserve"> </w:t>
      </w:r>
      <w:r>
        <w:t xml:space="preserve">One emptiness is all emptiness. One provisional is all provisional. One Middle is all Middle.</w:t>
      </w:r>
    </w:p>
    <w:p>
      <w:pPr>
        <w:pStyle w:val="BodyText"/>
      </w:pPr>
      <w:r>
        <w:t xml:space="preserve">This isn’t three separate views you rotate through. It’s one integrated seeing.</w:t>
      </w:r>
    </w:p>
    <w:p>
      <w:r>
        <w:pict>
          <v:rect style="width:0;height:1.5pt" o:hralign="center" o:hrstd="t" o:hr="t"/>
        </w:pict>
      </w:r>
    </w:p>
    <w:bookmarkEnd w:id="88"/>
    <w:bookmarkEnd w:id="89"/>
    <w:bookmarkStart w:id="90" w:name="X3f71b271e78467451127c35192393a3e2e8a07b"/>
    <w:p>
      <w:pPr>
        <w:pStyle w:val="Heading2"/>
      </w:pPr>
      <w:r>
        <w:t xml:space="preserve">The Hundred Realms and Thousand Suchnesses</w:t>
      </w:r>
    </w:p>
    <w:p>
      <w:pPr>
        <w:pStyle w:val="FirstParagraph"/>
      </w:pPr>
      <w:r>
        <w:t xml:space="preserve">Here’s where it gets mathematically elegant:</w:t>
      </w:r>
    </w:p>
    <w:p>
      <w:pPr>
        <w:numPr>
          <w:ilvl w:val="0"/>
          <w:numId w:val="1024"/>
        </w:numPr>
      </w:pPr>
      <w:r>
        <w:rPr>
          <w:b/>
          <w:bCs/>
        </w:rPr>
        <w:t xml:space="preserve">Ten Dharma-Realms</w:t>
      </w:r>
      <w:r>
        <w:t xml:space="preserve">: Hell, Hungry Ghosts, Animals, Asuras, Humans, Devas, Śrāvakas, Pratyekabuddhas, Bodhisattvas, Buddha</w:t>
      </w:r>
    </w:p>
    <w:p>
      <w:pPr>
        <w:numPr>
          <w:ilvl w:val="0"/>
          <w:numId w:val="1024"/>
        </w:numPr>
      </w:pPr>
      <w:r>
        <w:t xml:space="preserve">Each</w:t>
      </w:r>
      <w:r>
        <w:t xml:space="preserve"> </w:t>
      </w:r>
      <w:r>
        <w:rPr>
          <w:b/>
          <w:bCs/>
        </w:rPr>
        <w:t xml:space="preserve">one</w:t>
      </w:r>
      <w:r>
        <w:t xml:space="preserve"> </w:t>
      </w:r>
      <w:r>
        <w:t xml:space="preserve">realm contains</w:t>
      </w:r>
      <w:r>
        <w:t xml:space="preserve"> </w:t>
      </w:r>
      <w:r>
        <w:rPr>
          <w:b/>
          <w:bCs/>
        </w:rPr>
        <w:t xml:space="preserve">all ten</w:t>
      </w:r>
      <w:r>
        <w:t xml:space="preserve"> </w:t>
      </w:r>
      <w:r>
        <w:t xml:space="preserve">realms (because any being can transition, and each moment has all potentialities)</w:t>
      </w:r>
    </w:p>
    <w:p>
      <w:pPr>
        <w:numPr>
          <w:ilvl w:val="0"/>
          <w:numId w:val="1024"/>
        </w:numPr>
      </w:pPr>
      <w:r>
        <w:t xml:space="preserve">So:</w:t>
      </w:r>
      <w:r>
        <w:t xml:space="preserve"> </w:t>
      </w:r>
      <w:r>
        <w:rPr>
          <w:b/>
          <w:bCs/>
        </w:rPr>
        <w:t xml:space="preserve">10 realms × 10 realms = 100 realms</w:t>
      </w:r>
    </w:p>
    <w:p>
      <w:pPr>
        <w:numPr>
          <w:ilvl w:val="0"/>
          <w:numId w:val="1024"/>
        </w:numPr>
      </w:pPr>
      <w:r>
        <w:t xml:space="preserve">Each realm has</w:t>
      </w:r>
      <w:r>
        <w:t xml:space="preserve"> </w:t>
      </w:r>
      <w:r>
        <w:rPr>
          <w:b/>
          <w:bCs/>
        </w:rPr>
        <w:t xml:space="preserve">10 suchnesses</w:t>
      </w:r>
    </w:p>
    <w:p>
      <w:pPr>
        <w:numPr>
          <w:ilvl w:val="0"/>
          <w:numId w:val="1024"/>
        </w:numPr>
      </w:pPr>
      <w:r>
        <w:t xml:space="preserve">So:</w:t>
      </w:r>
      <w:r>
        <w:t xml:space="preserve"> </w:t>
      </w:r>
      <w:r>
        <w:rPr>
          <w:b/>
          <w:bCs/>
        </w:rPr>
        <w:t xml:space="preserve">100 realms × 10 suchnesses = 1,000 suchnesses</w:t>
      </w:r>
    </w:p>
    <w:p>
      <w:pPr>
        <w:pStyle w:val="FirstParagraph"/>
      </w:pPr>
      <w:r>
        <w:t xml:space="preserve">This is the famous</w:t>
      </w:r>
      <w:r>
        <w:t xml:space="preserve"> </w:t>
      </w:r>
      <w:r>
        <w:rPr>
          <w:b/>
          <w:bCs/>
        </w:rPr>
        <w:t xml:space="preserve">Hundred Realms, Thousand Suchnesses</w:t>
      </w:r>
      <w:r>
        <w:t xml:space="preserve"> </w:t>
      </w:r>
      <w:r>
        <w:rPr>
          <w:rFonts w:hint="eastAsia"/>
        </w:rPr>
        <w:t xml:space="preserve">(百界千如)</w:t>
      </w:r>
      <w:r>
        <w:t xml:space="preserve"> doctrine.</w:t>
      </w:r>
    </w:p>
    <w:p>
      <w:pPr>
        <w:pStyle w:val="BodyText"/>
      </w:pPr>
      <w:r>
        <w:t xml:space="preserve">What it means:</w:t>
      </w:r>
      <w:r>
        <w:t xml:space="preserve"> </w:t>
      </w:r>
      <w:r>
        <w:rPr>
          <w:b/>
          <w:bCs/>
        </w:rPr>
        <w:t xml:space="preserve">Every moment of your mind contains the totality.</w:t>
      </w:r>
      <w:r>
        <w:t xml:space="preserve"> </w:t>
      </w:r>
      <w:r>
        <w:t xml:space="preserve">Hell contains Buddha. Buddha contains Hell. Not sequentially—right now.</w:t>
      </w:r>
    </w:p>
    <w:p>
      <w:r>
        <w:pict>
          <v:rect style="width:0;height:1.5pt" o:hralign="center" o:hrstd="t" o:hr="t"/>
        </w:pict>
      </w:r>
    </w:p>
    <w:bookmarkEnd w:id="90"/>
    <w:bookmarkStart w:id="91" w:name="the-buddhas-perfect-discernment"/>
    <w:p>
      <w:pPr>
        <w:pStyle w:val="Heading2"/>
      </w:pPr>
      <w:r>
        <w:t xml:space="preserve">The Buddha’s Perfect Discernment</w:t>
      </w:r>
    </w:p>
    <w:p>
      <w:pPr>
        <w:pStyle w:val="BlockText"/>
      </w:pPr>
      <w:r>
        <w:t xml:space="preserve">“The Tathāgata penetrates thoroughly… He clearly recognizes sentient beings: seeded or unseeded, sprouted or unsprouted, ripened or unripened, capable of liberation or incapable—knowing them as they truly are, without error.”</w:t>
      </w:r>
    </w:p>
    <w:p>
      <w:pPr>
        <w:pStyle w:val="FirstParagraph"/>
      </w:pPr>
      <w:r>
        <w:t xml:space="preserve">The Buddha sees you</w:t>
      </w:r>
      <w:r>
        <w:t xml:space="preserve"> </w:t>
      </w:r>
      <w:r>
        <w:rPr>
          <w:b/>
          <w:bCs/>
        </w:rPr>
        <w:t xml:space="preserve">exactly as you are</w:t>
      </w:r>
      <w:r>
        <w:t xml:space="preserve">. Not what you present. Not what you think you are. Not what you’re trying to be.</w:t>
      </w:r>
    </w:p>
    <w:p>
      <w:pPr>
        <w:pStyle w:val="BodyText"/>
      </w:pPr>
      <w:r>
        <w:t xml:space="preserve">Two examples:</w:t>
      </w:r>
    </w:p>
    <w:tbl>
      <w:tblPr>
        <w:tblStyle w:val="Table"/>
        <w:tblW w:type="pct" w:w="5000"/>
        <w:tblLayout w:type="fixed"/>
        <w:tblLook w:firstRow="1" w:lastRow="0" w:firstColumn="0" w:lastColumn="0" w:noHBand="0" w:noVBand="0" w:val="0020"/>
      </w:tblPr>
      <w:tblGrid>
        <w:gridCol w:w="1293"/>
        <w:gridCol w:w="3071"/>
        <w:gridCol w:w="2262"/>
        <w:gridCol w:w="1293"/>
      </w:tblGrid>
      <w:tr>
        <w:trPr>
          <w:tblHeader w:val="on"/>
        </w:trPr>
        <w:tc>
          <w:tcPr/>
          <w:p>
            <w:pPr>
              <w:pStyle w:val="Compact"/>
            </w:pPr>
            <w:r>
              <w:t xml:space="preserve">Person</w:t>
            </w:r>
          </w:p>
        </w:tc>
        <w:tc>
          <w:tcPr/>
          <w:p>
            <w:pPr>
              <w:pStyle w:val="Compact"/>
            </w:pPr>
            <w:r>
              <w:t xml:space="preserve">Surface Appearance</w:t>
            </w:r>
          </w:p>
        </w:tc>
        <w:tc>
          <w:tcPr/>
          <w:p>
            <w:pPr>
              <w:pStyle w:val="Compact"/>
            </w:pPr>
            <w:r>
              <w:t xml:space="preserve">Deep Reality</w:t>
            </w:r>
          </w:p>
        </w:tc>
        <w:tc>
          <w:tcPr/>
          <w:p>
            <w:pPr>
              <w:pStyle w:val="Compact"/>
            </w:pPr>
            <w:r>
              <w:t xml:space="preserve">Result</w:t>
            </w:r>
          </w:p>
        </w:tc>
      </w:tr>
      <w:tr>
        <w:tc>
          <w:tcPr/>
          <w:p>
            <w:pPr>
              <w:pStyle w:val="Compact"/>
            </w:pPr>
            <w:r>
              <w:rPr>
                <w:b/>
                <w:bCs/>
              </w:rPr>
              <w:t xml:space="preserve">Aṅgulimāla</w:t>
            </w:r>
          </w:p>
        </w:tc>
        <w:tc>
          <w:tcPr/>
          <w:p>
            <w:pPr>
              <w:pStyle w:val="Compact"/>
            </w:pPr>
            <w:r>
              <w:t xml:space="preserve">Serial killer</w:t>
            </w:r>
          </w:p>
        </w:tc>
        <w:tc>
          <w:tcPr/>
          <w:p>
            <w:pPr>
              <w:pStyle w:val="Compact"/>
            </w:pPr>
            <w:r>
              <w:t xml:space="preserve">True-mark nature ripened</w:t>
            </w:r>
          </w:p>
        </w:tc>
        <w:tc>
          <w:tcPr/>
          <w:p>
            <w:pPr>
              <w:pStyle w:val="Compact"/>
            </w:pPr>
            <w:r>
              <w:t xml:space="preserve">Immediately liberated</w:t>
            </w:r>
          </w:p>
        </w:tc>
      </w:tr>
      <w:tr>
        <w:tc>
          <w:tcPr/>
          <w:p>
            <w:pPr>
              <w:pStyle w:val="Compact"/>
            </w:pPr>
            <w:r>
              <w:rPr>
                <w:b/>
                <w:bCs/>
              </w:rPr>
              <w:t xml:space="preserve">Fourth Dhyāna Monk</w:t>
            </w:r>
          </w:p>
        </w:tc>
        <w:tc>
          <w:tcPr/>
          <w:p>
            <w:pPr>
              <w:pStyle w:val="Compact"/>
            </w:pPr>
            <w:r>
              <w:t xml:space="preserve">Advanced meditator</w:t>
            </w:r>
          </w:p>
        </w:tc>
        <w:tc>
          <w:tcPr/>
          <w:p>
            <w:pPr>
              <w:pStyle w:val="Compact"/>
            </w:pPr>
            <w:r>
              <w:t xml:space="preserve">Evil-nature mark ripened</w:t>
            </w:r>
          </w:p>
        </w:tc>
        <w:tc>
          <w:tcPr/>
          <w:p>
            <w:pPr>
              <w:pStyle w:val="Compact"/>
            </w:pPr>
            <w:r>
              <w:t xml:space="preserve">Not capable of liberation</w:t>
            </w:r>
          </w:p>
        </w:tc>
      </w:tr>
    </w:tbl>
    <w:p>
      <w:pPr>
        <w:pStyle w:val="BodyText"/>
      </w:pPr>
      <w:r>
        <w:rPr>
          <w:b/>
          <w:bCs/>
        </w:rPr>
        <w:t xml:space="preserve">The good-looking one failed. The monstrous one succeeded.</w:t>
      </w:r>
    </w:p>
    <w:p>
      <w:pPr>
        <w:pStyle w:val="BodyText"/>
      </w:pPr>
      <w:r>
        <w:t xml:space="preserve">You cannot judge from the outside. Only the Buddha’s vision can see who’s ready.</w:t>
      </w:r>
    </w:p>
    <w:p>
      <w:r>
        <w:pict>
          <v:rect style="width:0;height:1.5pt" o:hralign="center" o:hrstd="t" o:hr="t"/>
        </w:pict>
      </w:r>
    </w:p>
    <w:bookmarkEnd w:id="91"/>
    <w:bookmarkStart w:id="92" w:name="why-does-this-matter"/>
    <w:p>
      <w:pPr>
        <w:pStyle w:val="Heading2"/>
      </w:pPr>
      <w:r>
        <w:t xml:space="preserve">Why Does This Matter?</w:t>
      </w:r>
    </w:p>
    <w:p>
      <w:pPr>
        <w:pStyle w:val="FirstParagraph"/>
      </w:pPr>
      <w:r>
        <w:t xml:space="preserve">Because you’re trying to evaluate yourself with</w:t>
      </w:r>
      <w:r>
        <w:t xml:space="preserve"> </w:t>
      </w:r>
      <w:r>
        <w:t xml:space="preserve">“ox and sheep eyes.”</w:t>
      </w:r>
      <w:r>
        <w:t xml:space="preserve"> </w:t>
      </w:r>
      <w:r>
        <w:t xml:space="preserve">You’re judging your practice, your progress, your worthiness with the wrong equipment.</w:t>
      </w:r>
    </w:p>
    <w:p>
      <w:pPr>
        <w:pStyle w:val="BlockText"/>
      </w:pPr>
      <w:r>
        <w:t xml:space="preserve">“One cannot view sentient beings with ox or sheep eyes. One cannot evaluate sentient beings with an ordinary person’s mind.”</w:t>
      </w:r>
    </w:p>
    <w:p>
      <w:pPr>
        <w:pStyle w:val="FirstParagraph"/>
      </w:pPr>
      <w:r>
        <w:t xml:space="preserve">Stop ranking yourself. Stop comparing. The Dharma of sentient beings is</w:t>
      </w:r>
      <w:r>
        <w:t xml:space="preserve"> </w:t>
      </w:r>
      <w:r>
        <w:rPr>
          <w:b/>
          <w:bCs/>
        </w:rPr>
        <w:t xml:space="preserve">inconceivable</w:t>
      </w:r>
      <w:r>
        <w:t xml:space="preserve">.</w:t>
      </w:r>
    </w:p>
    <w:p>
      <w:pPr>
        <w:pStyle w:val="BodyText"/>
      </w:pPr>
      <w:r>
        <w:t xml:space="preserve">Though Real, yet Provisional. Though Provisional, yet Real. They inter-penetrate without obstruction.</w:t>
      </w:r>
    </w:p>
    <w:p>
      <w:pPr>
        <w:pStyle w:val="BodyText"/>
      </w:pPr>
      <w:r>
        <w:rPr>
          <w:b/>
          <w:bCs/>
        </w:rPr>
        <w:t xml:space="preserve">That’s you.</w:t>
      </w:r>
      <w:r>
        <w:t xml:space="preserve"> </w:t>
      </w:r>
      <w:r>
        <w:t xml:space="preserve">Inconceivable.</w:t>
      </w:r>
    </w:p>
    <w:p>
      <w:r>
        <w:pict>
          <v:rect style="width:0;height:1.5pt" o:hralign="center" o:hrstd="t" o:hr="t"/>
        </w:pict>
      </w:r>
    </w:p>
    <w:bookmarkEnd w:id="92"/>
    <w:bookmarkStart w:id="96" w:name="practice-prompt-4"/>
    <w:p>
      <w:pPr>
        <w:pStyle w:val="Heading2"/>
      </w:pPr>
      <w:r>
        <w:t xml:space="preserve">Practice Prompt</w:t>
      </w:r>
    </w:p>
    <w:p>
      <w:pPr>
        <w:pStyle w:val="FirstParagraph"/>
      </w:pPr>
      <w:r>
        <w:rPr>
          <w:b/>
          <w:bCs/>
        </w:rPr>
        <w:t xml:space="preserve">This week, work with the Three Wonderful Dharmas:</w:t>
      </w:r>
    </w:p>
    <w:bookmarkStart w:id="93" w:name="day-1-2-sentient-being-dharma"/>
    <w:p>
      <w:pPr>
        <w:pStyle w:val="Heading3"/>
      </w:pPr>
      <w:r>
        <w:t xml:space="preserve">Day 1-2: Sentient Being Dharma</w:t>
      </w:r>
    </w:p>
    <w:p>
      <w:pPr>
        <w:pStyle w:val="FirstParagraph"/>
      </w:pPr>
      <w:r>
        <w:t xml:space="preserve">Ask yourself:</w:t>
      </w:r>
      <w:r>
        <w:t xml:space="preserve"> </w:t>
      </w:r>
      <w:r>
        <w:rPr>
          <w:i/>
          <w:iCs/>
        </w:rPr>
        <w:t xml:space="preserve">“What if the Buddha’s knowledge and vision is already in me? What would I see differently if I believed that?”</w:t>
      </w:r>
    </w:p>
    <w:bookmarkEnd w:id="93"/>
    <w:bookmarkStart w:id="94" w:name="day-3-4-buddha-dharma"/>
    <w:p>
      <w:pPr>
        <w:pStyle w:val="Heading3"/>
      </w:pPr>
      <w:r>
        <w:t xml:space="preserve">Day 3-4: Buddha Dharma</w:t>
      </w:r>
    </w:p>
    <w:p>
      <w:pPr>
        <w:pStyle w:val="FirstParagraph"/>
      </w:pPr>
      <w:r>
        <w:t xml:space="preserve">Contemplate:</w:t>
      </w:r>
      <w:r>
        <w:t xml:space="preserve"> </w:t>
      </w:r>
      <w:r>
        <w:rPr>
          <w:i/>
          <w:iCs/>
        </w:rPr>
        <w:t xml:space="preserve">“This Dharma is wonderful and hard to conceive.”</w:t>
      </w:r>
      <w:r>
        <w:t xml:space="preserve"> </w:t>
      </w:r>
      <w:r>
        <w:t xml:space="preserve">Sit with something you don’t understand. Don’t try to solve it. Just be with the inconceivability.</w:t>
      </w:r>
    </w:p>
    <w:bookmarkEnd w:id="94"/>
    <w:bookmarkStart w:id="95" w:name="day-5-7-mind-dharma"/>
    <w:p>
      <w:pPr>
        <w:pStyle w:val="Heading3"/>
      </w:pPr>
      <w:r>
        <w:t xml:space="preserve">Day 5-7: Mind Dharma</w:t>
      </w:r>
    </w:p>
    <w:p>
      <w:pPr>
        <w:pStyle w:val="FirstParagraph"/>
      </w:pPr>
      <w:r>
        <w:t xml:space="preserve">Look at your mind right now. Ask:</w:t>
      </w:r>
      <w:r>
        <w:t xml:space="preserve"> </w:t>
      </w:r>
      <w:r>
        <w:rPr>
          <w:i/>
          <w:iCs/>
        </w:rPr>
        <w:t xml:space="preserve">“Is this different from Buddha? Is this different from all sentient beings?”</w:t>
      </w:r>
    </w:p>
    <w:p>
      <w:pPr>
        <w:pStyle w:val="BodyText"/>
      </w:pPr>
      <w:r>
        <w:t xml:space="preserve">Don’t answer philosophically. Just look.</w:t>
      </w:r>
    </w:p>
    <w:p>
      <w:r>
        <w:pict>
          <v:rect style="width:0;height:1.5pt" o:hralign="center" o:hrstd="t" o:hr="t"/>
        </w:pict>
      </w:r>
    </w:p>
    <w:p>
      <w:pPr>
        <w:pStyle w:val="FirstParagraph"/>
      </w:pPr>
      <w:r>
        <w:rPr>
          <w:i/>
          <w:iCs/>
        </w:rPr>
        <w:t xml:space="preserve">Translation continues in Part 2 (Relative and Absolute Wonderful)…</w:t>
      </w:r>
      <w:r>
        <w:t xml:space="preserve"> </w:t>
      </w:r>
      <w:r>
        <w:t xml:space="preserve"># The Profound Meaning of the Lotus Sutra </w:t>
      </w:r>
      <w:r>
        <w:rPr>
          <w:rFonts w:hint="eastAsia"/>
        </w:rPr>
        <w:t xml:space="preserve">(妙法蓮華經玄義)</w:t>
      </w:r>
      <w:r>
        <w:t xml:space="preserve"> </w:t>
      </w:r>
      <w:r>
        <w:t xml:space="preserve">## Fascicle 2, Part 2: Relative and Absolute Wonderful</w:t>
      </w:r>
    </w:p>
    <w:p>
      <w:pPr>
        <w:pStyle w:val="BodyText"/>
      </w:pPr>
      <w:r>
        <w:rPr>
          <w:b/>
          <w:bCs/>
        </w:rPr>
        <w:t xml:space="preserve">Practitioner Translation by The Practitioner</w:t>
      </w:r>
    </w:p>
    <w:p>
      <w:r>
        <w:pict>
          <v:rect style="width:0;height:1.5pt" o:hralign="center" o:hrstd="t" o:hr="t"/>
        </w:pict>
      </w:r>
    </w:p>
    <w:p>
      <w:pPr>
        <w:pStyle w:val="BlockText"/>
      </w:pPr>
      <w:r>
        <w:rPr>
          <w:i/>
          <w:iCs/>
        </w:rPr>
        <w:t xml:space="preserve">“There are two ways to know something is good: compare it to something worse, or taste it so deeply that comparison disappears.”</w:t>
      </w:r>
    </w:p>
    <w:p>
      <w:r>
        <w:pict>
          <v:rect style="width:0;height:1.5pt" o:hralign="center" o:hrstd="t" o:hr="t"/>
        </w:pict>
      </w:r>
    </w:p>
    <w:bookmarkEnd w:id="95"/>
    <w:bookmarkEnd w:id="96"/>
    <w:bookmarkStart w:id="97" w:name="two-kinds-of-wonderful"/>
    <w:p>
      <w:pPr>
        <w:pStyle w:val="Heading2"/>
      </w:pPr>
      <w:r>
        <w:t xml:space="preserve">Two Kinds of</w:t>
      </w:r>
      <w:r>
        <w:t xml:space="preserve"> </w:t>
      </w:r>
      <w:r>
        <w:t xml:space="preserve">“Wonderful”</w:t>
      </w:r>
    </w:p>
    <w:p>
      <w:pPr>
        <w:pStyle w:val="FirstParagraph"/>
      </w:pPr>
      <w:r>
        <w:t xml:space="preserve">Master Zhiyi says the Lotus Sutra only teaches</w:t>
      </w:r>
      <w:r>
        <w:t xml:space="preserve"> </w:t>
      </w:r>
      <w:r>
        <w:rPr>
          <w:b/>
          <w:bCs/>
        </w:rPr>
        <w:t xml:space="preserve">two kinds of Wonderful</w:t>
      </w:r>
      <w:r>
        <w:t xml:space="preserve">. That’s it. Don’t complicate it:</w:t>
      </w:r>
    </w:p>
    <w:p>
      <w:pPr>
        <w:pStyle w:val="Compact"/>
        <w:numPr>
          <w:ilvl w:val="0"/>
          <w:numId w:val="1025"/>
        </w:numPr>
      </w:pPr>
      <w:r>
        <w:rPr>
          <w:b/>
          <w:bCs/>
        </w:rPr>
        <w:t xml:space="preserve">Relative Wonderful</w:t>
      </w:r>
      <w:r>
        <w:t xml:space="preserve"> </w:t>
      </w:r>
      <w:r>
        <w:rPr>
          <w:rFonts w:hint="eastAsia"/>
        </w:rPr>
        <w:t xml:space="preserve">(相待妙)</w:t>
      </w:r>
      <w:r>
        <w:t xml:space="preserve"> — Wonderful</w:t>
      </w:r>
      <w:r>
        <w:t xml:space="preserve"> </w:t>
      </w:r>
      <w:r>
        <w:rPr>
          <w:i/>
          <w:iCs/>
        </w:rPr>
        <w:t xml:space="preserve">compared to</w:t>
      </w:r>
      <w:r>
        <w:t xml:space="preserve"> </w:t>
      </w:r>
      <w:r>
        <w:t xml:space="preserve">something coarser</w:t>
      </w:r>
    </w:p>
    <w:p>
      <w:pPr>
        <w:pStyle w:val="Compact"/>
        <w:numPr>
          <w:ilvl w:val="0"/>
          <w:numId w:val="1025"/>
        </w:numPr>
      </w:pPr>
      <w:r>
        <w:rPr>
          <w:b/>
          <w:bCs/>
        </w:rPr>
        <w:t xml:space="preserve">Absolute Wonderful</w:t>
      </w:r>
      <w:r>
        <w:t xml:space="preserve"> </w:t>
      </w:r>
      <w:r>
        <w:rPr>
          <w:rFonts w:hint="eastAsia"/>
        </w:rPr>
        <w:t xml:space="preserve">(絕待妙)</w:t>
      </w:r>
      <w:r>
        <w:t xml:space="preserve"> — Wonderful beyond all comparison</w:t>
      </w:r>
    </w:p>
    <w:p>
      <w:pPr>
        <w:pStyle w:val="FirstParagraph"/>
      </w:pPr>
      <w:r>
        <w:t xml:space="preserve">Some people want to add a third:</w:t>
      </w:r>
      <w:r>
        <w:t xml:space="preserve"> </w:t>
      </w:r>
      <w:r>
        <w:t xml:space="preserve">“neither relative nor absolute.”</w:t>
      </w:r>
      <w:r>
        <w:t xml:space="preserve"> </w:t>
      </w:r>
      <w:r>
        <w:t xml:space="preserve">Master Zhiyi’s response:</w:t>
      </w:r>
    </w:p>
    <w:p>
      <w:pPr>
        <w:pStyle w:val="BlockText"/>
      </w:pPr>
      <w:r>
        <w:t xml:space="preserve">“If we posit another kind, what delusion would it sever? What principle would it reveal? Therefore we do not discuss it.”</w:t>
      </w:r>
    </w:p>
    <w:p>
      <w:pPr>
        <w:pStyle w:val="FirstParagraph"/>
      </w:pPr>
      <w:r>
        <w:t xml:space="preserve">No philosophical games. Every category should</w:t>
      </w:r>
      <w:r>
        <w:t xml:space="preserve"> </w:t>
      </w:r>
      <w:r>
        <w:rPr>
          <w:b/>
          <w:bCs/>
        </w:rPr>
        <w:t xml:space="preserve">do work</w:t>
      </w:r>
      <w:r>
        <w:t xml:space="preserve">—cut delusion, reveal truth. If it doesn’t, drop it.</w:t>
      </w:r>
    </w:p>
    <w:p>
      <w:r>
        <w:pict>
          <v:rect style="width:0;height:1.5pt" o:hralign="center" o:hrstd="t" o:hr="t"/>
        </w:pict>
      </w:r>
    </w:p>
    <w:bookmarkEnd w:id="97"/>
    <w:bookmarkStart w:id="101" w:name="relative-wonderful-相待妙"/>
    <w:p>
      <w:pPr>
        <w:pStyle w:val="Heading2"/>
      </w:pPr>
      <w:r>
        <w:t xml:space="preserve">Relative Wonderful </w:t>
      </w:r>
      <w:r>
        <w:rPr>
          <w:rFonts w:hint="eastAsia"/>
        </w:rPr>
        <w:t xml:space="preserve">(相待妙)</w:t>
      </w:r>
    </w:p>
    <w:p>
      <w:pPr>
        <w:pStyle w:val="FirstParagraph"/>
      </w:pPr>
      <w:r>
        <w:t xml:space="preserve">This is the teaching that works by</w:t>
      </w:r>
      <w:r>
        <w:t xml:space="preserve"> </w:t>
      </w:r>
      <w:r>
        <w:rPr>
          <w:b/>
          <w:bCs/>
        </w:rPr>
        <w:t xml:space="preserve">contrast</w:t>
      </w:r>
      <w:r>
        <w:t xml:space="preserve">.</w:t>
      </w:r>
    </w:p>
    <w:bookmarkStart w:id="98" w:name="the-pattern"/>
    <w:p>
      <w:pPr>
        <w:pStyle w:val="Heading3"/>
      </w:pPr>
      <w:r>
        <w:t xml:space="preserve">The Pattern</w:t>
      </w:r>
    </w:p>
    <w:p>
      <w:pPr>
        <w:pStyle w:val="FirstParagraph"/>
      </w:pPr>
      <w:r>
        <w:t xml:space="preserve">Every Buddhist teaching since the Buddha sat at the Deer Park has used this logic:</w:t>
      </w:r>
    </w:p>
    <w:tbl>
      <w:tblPr>
        <w:tblStyle w:val="Table"/>
        <w:tblW w:type="pct" w:w="5000"/>
        <w:tblLayout w:type="fixed"/>
        <w:tblLook w:firstRow="1" w:lastRow="0" w:firstColumn="0" w:lastColumn="0" w:noHBand="0" w:noVBand="0" w:val="0020"/>
      </w:tblPr>
      <w:tblGrid>
        <w:gridCol w:w="2970"/>
        <w:gridCol w:w="2640"/>
        <w:gridCol w:w="2310"/>
      </w:tblGrid>
      <w:tr>
        <w:trPr>
          <w:tblHeader w:val="on"/>
        </w:trPr>
        <w:tc>
          <w:tcPr/>
          <w:p>
            <w:pPr>
              <w:pStyle w:val="Compact"/>
            </w:pPr>
            <w:r>
              <w:t xml:space="preserve">Earlier Teaching</w:t>
            </w:r>
          </w:p>
        </w:tc>
        <w:tc>
          <w:tcPr/>
          <w:p>
            <w:pPr>
              <w:pStyle w:val="Compact"/>
            </w:pPr>
            <w:r>
              <w:t xml:space="preserve">Later Teaching</w:t>
            </w:r>
          </w:p>
        </w:tc>
        <w:tc>
          <w:tcPr/>
          <w:p>
            <w:pPr>
              <w:pStyle w:val="Compact"/>
            </w:pPr>
            <w:r>
              <w:t xml:space="preserve">Relationship</w:t>
            </w:r>
          </w:p>
        </w:tc>
      </w:tr>
      <w:tr>
        <w:tc>
          <w:tcPr/>
          <w:p>
            <w:pPr>
              <w:pStyle w:val="Compact"/>
            </w:pPr>
            <w:r>
              <w:t xml:space="preserve">Deer Park (Four Noble Truths)</w:t>
            </w:r>
          </w:p>
        </w:tc>
        <w:tc>
          <w:tcPr/>
          <w:p>
            <w:pPr>
              <w:pStyle w:val="Compact"/>
            </w:pPr>
            <w:r>
              <w:t xml:space="preserve">Everything after</w:t>
            </w:r>
          </w:p>
        </w:tc>
        <w:tc>
          <w:tcPr/>
          <w:p>
            <w:pPr>
              <w:pStyle w:val="Compact"/>
            </w:pPr>
            <w:r>
              <w:t xml:space="preserve">Half-word → Full-word</w:t>
            </w:r>
          </w:p>
        </w:tc>
      </w:tr>
      <w:tr>
        <w:tc>
          <w:tcPr/>
          <w:p>
            <w:pPr>
              <w:pStyle w:val="Compact"/>
            </w:pPr>
            <w:r>
              <w:t xml:space="preserve">Tripiṭaka</w:t>
            </w:r>
          </w:p>
        </w:tc>
        <w:tc>
          <w:tcPr/>
          <w:p>
            <w:pPr>
              <w:pStyle w:val="Compact"/>
            </w:pPr>
            <w:r>
              <w:t xml:space="preserve">Vaipulya</w:t>
            </w:r>
          </w:p>
        </w:tc>
        <w:tc>
          <w:tcPr/>
          <w:p>
            <w:pPr>
              <w:pStyle w:val="Compact"/>
            </w:pPr>
            <w:r>
              <w:t xml:space="preserve">Small → Great</w:t>
            </w:r>
          </w:p>
        </w:tc>
      </w:tr>
      <w:tr>
        <w:tc>
          <w:tcPr/>
          <w:p>
            <w:pPr>
              <w:pStyle w:val="Compact"/>
            </w:pPr>
            <w:r>
              <w:t xml:space="preserve">Prajñā</w:t>
            </w:r>
          </w:p>
        </w:tc>
        <w:tc>
          <w:tcPr/>
          <w:p>
            <w:pPr>
              <w:pStyle w:val="Compact"/>
            </w:pPr>
            <w:r>
              <w:t xml:space="preserve">Lotus</w:t>
            </w:r>
          </w:p>
        </w:tc>
        <w:tc>
          <w:tcPr/>
          <w:p>
            <w:pPr>
              <w:pStyle w:val="Compact"/>
            </w:pPr>
            <w:r>
              <w:t xml:space="preserve">Expedient included → Expedient dropped</w:t>
            </w:r>
          </w:p>
        </w:tc>
      </w:tr>
    </w:tbl>
    <w:p>
      <w:pPr>
        <w:pStyle w:val="BodyText"/>
      </w:pPr>
      <w:r>
        <w:t xml:space="preserve">The Lotus Sutra says:</w:t>
      </w:r>
    </w:p>
    <w:p>
      <w:pPr>
        <w:pStyle w:val="BlockText"/>
      </w:pPr>
      <w:r>
        <w:t xml:space="preserve">“Formerly at Vārāṇasī, I turned the Dharma wheel of the Four Noble Truths. Now I again turn the most wonderful, unsurpassed Dharma wheel.”</w:t>
      </w:r>
    </w:p>
    <w:p>
      <w:pPr>
        <w:pStyle w:val="FirstParagraph"/>
      </w:pPr>
      <w:r>
        <w:t xml:space="preserve">Same logic:</w:t>
      </w:r>
      <w:r>
        <w:t xml:space="preserve"> </w:t>
      </w:r>
      <w:r>
        <w:rPr>
          <w:b/>
          <w:bCs/>
        </w:rPr>
        <w:t xml:space="preserve">contrast</w:t>
      </w:r>
      <w:r>
        <w:t xml:space="preserve">. The early teaching was coarse (for beginners). This teaching is wonderful (the full revelation).</w:t>
      </w:r>
    </w:p>
    <w:p>
      <w:r>
        <w:pict>
          <v:rect style="width:0;height:1.5pt" o:hralign="center" o:hrstd="t" o:hr="t"/>
        </w:pict>
      </w:r>
    </w:p>
    <w:bookmarkEnd w:id="98"/>
    <w:bookmarkStart w:id="99" w:name="the-ship-metaphor"/>
    <w:p>
      <w:pPr>
        <w:pStyle w:val="Heading3"/>
      </w:pPr>
      <w:r>
        <w:t xml:space="preserve">The Ship Metaphor</w:t>
      </w:r>
    </w:p>
    <w:p>
      <w:pPr>
        <w:pStyle w:val="FirstParagraph"/>
      </w:pPr>
      <w:r>
        <w:t xml:space="preserve">Master Zhiyi gives a gorgeous simile:</w:t>
      </w:r>
    </w:p>
    <w:tbl>
      <w:tblPr>
        <w:tblStyle w:val="Table"/>
        <w:tblW w:type="pct" w:w="5000"/>
        <w:tblLayout w:type="fixed"/>
        <w:tblLook w:firstRow="1" w:lastRow="0" w:firstColumn="0" w:lastColumn="0" w:noHBand="0" w:noVBand="0" w:val="0020"/>
      </w:tblPr>
      <w:tblGrid>
        <w:gridCol w:w="1667"/>
        <w:gridCol w:w="3126"/>
        <w:gridCol w:w="3126"/>
      </w:tblGrid>
      <w:tr>
        <w:trPr>
          <w:tblHeader w:val="on"/>
        </w:trPr>
        <w:tc>
          <w:tcPr/>
          <w:p>
            <w:pPr>
              <w:pStyle w:val="Compact"/>
            </w:pPr>
            <w:r>
              <w:t xml:space="preserve">Flavor</w:t>
            </w:r>
          </w:p>
        </w:tc>
        <w:tc>
          <w:tcPr/>
          <w:p>
            <w:pPr>
              <w:pStyle w:val="Compact"/>
            </w:pPr>
            <w:r>
              <w:t xml:space="preserve">What It’s Like</w:t>
            </w:r>
          </w:p>
        </w:tc>
        <w:tc>
          <w:tcPr/>
          <w:p>
            <w:pPr>
              <w:pStyle w:val="Compact"/>
            </w:pPr>
            <w:r>
              <w:t xml:space="preserve">Where It Goes</w:t>
            </w:r>
          </w:p>
        </w:tc>
      </w:tr>
      <w:tr>
        <w:tc>
          <w:tcPr/>
          <w:p>
            <w:pPr>
              <w:pStyle w:val="Compact"/>
            </w:pPr>
            <w:r>
              <w:rPr>
                <w:b/>
                <w:bCs/>
              </w:rPr>
              <w:t xml:space="preserve">Milk</w:t>
            </w:r>
            <w:r>
              <w:t xml:space="preserve"> </w:t>
            </w:r>
            <w:r>
              <w:t xml:space="preserve">(</w:t>
            </w:r>
            <w:r>
              <w:rPr>
                <w:i/>
                <w:iCs/>
              </w:rPr>
              <w:t xml:space="preserve">Avataṃsaka</w:t>
            </w:r>
            <w:r>
              <w:t xml:space="preserve">)</w:t>
            </w:r>
          </w:p>
        </w:tc>
        <w:tc>
          <w:tcPr/>
          <w:p>
            <w:pPr>
              <w:pStyle w:val="Compact"/>
            </w:pPr>
            <w:r>
              <w:t xml:space="preserve">Large and medium government ships</w:t>
            </w:r>
          </w:p>
        </w:tc>
        <w:tc>
          <w:tcPr/>
          <w:p>
            <w:pPr>
              <w:pStyle w:val="Compact"/>
            </w:pPr>
            <w:r>
              <w:t xml:space="preserve">The other shore (for the ready)</w:t>
            </w:r>
          </w:p>
        </w:tc>
      </w:tr>
      <w:tr>
        <w:tc>
          <w:tcPr/>
          <w:p>
            <w:pPr>
              <w:pStyle w:val="Compact"/>
            </w:pPr>
            <w:r>
              <w:rPr>
                <w:b/>
                <w:bCs/>
              </w:rPr>
              <w:t xml:space="preserve">Curds</w:t>
            </w:r>
            <w:r>
              <w:t xml:space="preserve"> </w:t>
            </w:r>
            <w:r>
              <w:t xml:space="preserve">(</w:t>
            </w:r>
            <w:r>
              <w:rPr>
                <w:i/>
                <w:iCs/>
              </w:rPr>
              <w:t xml:space="preserve">Tripiṭaka</w:t>
            </w:r>
            <w:r>
              <w:t xml:space="preserve">)</w:t>
            </w:r>
          </w:p>
        </w:tc>
        <w:tc>
          <w:tcPr/>
          <w:p>
            <w:pPr>
              <w:pStyle w:val="Compact"/>
            </w:pPr>
            <w:r>
              <w:t xml:space="preserve">Private boats</w:t>
            </w:r>
          </w:p>
        </w:tc>
        <w:tc>
          <w:tcPr/>
          <w:p>
            <w:pPr>
              <w:pStyle w:val="Compact"/>
            </w:pPr>
            <w:r>
              <w:t xml:space="preserve">Middle island only</w:t>
            </w:r>
          </w:p>
        </w:tc>
      </w:tr>
      <w:tr>
        <w:tc>
          <w:tcPr/>
          <w:p>
            <w:pPr>
              <w:pStyle w:val="Compact"/>
            </w:pPr>
            <w:r>
              <w:rPr>
                <w:b/>
                <w:bCs/>
              </w:rPr>
              <w:t xml:space="preserve">Fresh Butter</w:t>
            </w:r>
            <w:r>
              <w:t xml:space="preserve"> </w:t>
            </w:r>
            <w:r>
              <w:t xml:space="preserve">(</w:t>
            </w:r>
            <w:r>
              <w:rPr>
                <w:i/>
                <w:iCs/>
              </w:rPr>
              <w:t xml:space="preserve">Vaipulya</w:t>
            </w:r>
            <w:r>
              <w:t xml:space="preserve">)</w:t>
            </w:r>
          </w:p>
        </w:tc>
        <w:tc>
          <w:tcPr/>
          <w:p>
            <w:pPr>
              <w:pStyle w:val="Compact"/>
            </w:pPr>
            <w:r>
              <w:t xml:space="preserve">Mixed: some private, some government</w:t>
            </w:r>
          </w:p>
        </w:tc>
        <w:tc>
          <w:tcPr/>
          <w:p>
            <w:pPr>
              <w:pStyle w:val="Compact"/>
            </w:pPr>
            <w:r>
              <w:t xml:space="preserve">Some middle island, some other shore</w:t>
            </w:r>
          </w:p>
        </w:tc>
      </w:tr>
      <w:tr>
        <w:tc>
          <w:tcPr/>
          <w:p>
            <w:pPr>
              <w:pStyle w:val="Compact"/>
            </w:pPr>
            <w:r>
              <w:rPr>
                <w:b/>
                <w:bCs/>
              </w:rPr>
              <w:t xml:space="preserve">Aged Butter</w:t>
            </w:r>
            <w:r>
              <w:t xml:space="preserve"> </w:t>
            </w:r>
            <w:r>
              <w:t xml:space="preserve">(</w:t>
            </w:r>
            <w:r>
              <w:rPr>
                <w:i/>
                <w:iCs/>
              </w:rPr>
              <w:t xml:space="preserve">Prajñā</w:t>
            </w:r>
            <w:r>
              <w:t xml:space="preserve">)</w:t>
            </w:r>
          </w:p>
        </w:tc>
        <w:tc>
          <w:tcPr/>
          <w:p>
            <w:pPr>
              <w:pStyle w:val="Compact"/>
            </w:pPr>
            <w:r>
              <w:t xml:space="preserve">Three ships</w:t>
            </w:r>
          </w:p>
        </w:tc>
        <w:tc>
          <w:tcPr/>
          <w:p>
            <w:pPr>
              <w:pStyle w:val="Compact"/>
            </w:pPr>
            <w:r>
              <w:t xml:space="preserve">One to middle, two to other shore</w:t>
            </w:r>
          </w:p>
        </w:tc>
      </w:tr>
      <w:tr>
        <w:tc>
          <w:tcPr/>
          <w:p>
            <w:pPr>
              <w:pStyle w:val="Compact"/>
            </w:pPr>
            <w:r>
              <w:rPr>
                <w:b/>
                <w:bCs/>
              </w:rPr>
              <w:t xml:space="preserve">Ghee</w:t>
            </w:r>
            <w:r>
              <w:t xml:space="preserve"> </w:t>
            </w:r>
            <w:r>
              <w:t xml:space="preserve">(</w:t>
            </w:r>
            <w:r>
              <w:rPr>
                <w:i/>
                <w:iCs/>
              </w:rPr>
              <w:t xml:space="preserve">Lotus</w:t>
            </w:r>
            <w:r>
              <w:t xml:space="preserve">)</w:t>
            </w:r>
          </w:p>
        </w:tc>
        <w:tc>
          <w:tcPr/>
          <w:p>
            <w:pPr>
              <w:pStyle w:val="Compact"/>
            </w:pPr>
            <w:r>
              <w:rPr>
                <w:b/>
                <w:bCs/>
              </w:rPr>
              <w:t xml:space="preserve">One magnificent government ship</w:t>
            </w:r>
          </w:p>
        </w:tc>
        <w:tc>
          <w:tcPr/>
          <w:p>
            <w:pPr>
              <w:pStyle w:val="Compact"/>
            </w:pPr>
            <w:r>
              <w:rPr>
                <w:b/>
                <w:bCs/>
              </w:rPr>
              <w:t xml:space="preserve">Straight to the other shore</w:t>
            </w:r>
          </w:p>
        </w:tc>
      </w:tr>
    </w:tbl>
    <w:p>
      <w:pPr>
        <w:pStyle w:val="BodyText"/>
      </w:pPr>
      <w:r>
        <w:t xml:space="preserve">The private boats are</w:t>
      </w:r>
      <w:r>
        <w:t xml:space="preserve"> </w:t>
      </w:r>
      <w:r>
        <w:t xml:space="preserve">“half-word”</w:t>
      </w:r>
      <w:r>
        <w:t xml:space="preserve"> </w:t>
      </w:r>
      <w:r>
        <w:t xml:space="preserve">teaching—they only get you partway.</w:t>
      </w:r>
    </w:p>
    <w:p>
      <w:pPr>
        <w:pStyle w:val="BodyText"/>
      </w:pPr>
      <w:r>
        <w:t xml:space="preserve">The government ships are</w:t>
      </w:r>
      <w:r>
        <w:t xml:space="preserve"> </w:t>
      </w:r>
      <w:r>
        <w:t xml:space="preserve">“full-word”</w:t>
      </w:r>
      <w:r>
        <w:t xml:space="preserve"> </w:t>
      </w:r>
      <w:r>
        <w:t xml:space="preserve">teaching—they carry you all the way.</w:t>
      </w:r>
    </w:p>
    <w:p>
      <w:pPr>
        <w:pStyle w:val="BodyText"/>
      </w:pPr>
      <w:r>
        <w:t xml:space="preserve">But only the</w:t>
      </w:r>
      <w:r>
        <w:t xml:space="preserve"> </w:t>
      </w:r>
      <w:r>
        <w:rPr>
          <w:b/>
          <w:bCs/>
        </w:rPr>
        <w:t xml:space="preserve">great ship</w:t>
      </w:r>
      <w:r>
        <w:t xml:space="preserve"> </w:t>
      </w:r>
      <w:r>
        <w:t xml:space="preserve">of the Lotus Sutra is called Wonderful. Why?</w:t>
      </w:r>
    </w:p>
    <w:p>
      <w:pPr>
        <w:pStyle w:val="BlockText"/>
      </w:pPr>
      <w:r>
        <w:t xml:space="preserve">“The two smaller ships are limited in capacity; the large ship is magnificent, carrying many times more—alone called Wonderful.”</w:t>
      </w:r>
    </w:p>
    <w:p>
      <w:pPr>
        <w:pStyle w:val="FirstParagraph"/>
      </w:pPr>
      <w:r>
        <w:t xml:space="preserve">It’s not that the other teachings are wrong. They’re just</w:t>
      </w:r>
      <w:r>
        <w:t xml:space="preserve"> </w:t>
      </w:r>
      <w:r>
        <w:rPr>
          <w:b/>
          <w:bCs/>
        </w:rPr>
        <w:t xml:space="preserve">smaller boats</w:t>
      </w:r>
      <w:r>
        <w:t xml:space="preserve">. The Lotus is the cruise liner.</w:t>
      </w:r>
    </w:p>
    <w:p>
      <w:r>
        <w:pict>
          <v:rect style="width:0;height:1.5pt" o:hralign="center" o:hrstd="t" o:hr="t"/>
        </w:pict>
      </w:r>
    </w:p>
    <w:bookmarkEnd w:id="99"/>
    <w:bookmarkStart w:id="100" w:name="X2ff7055806361e81b9fa7ef2063e83cb599a234"/>
    <w:p>
      <w:pPr>
        <w:pStyle w:val="Heading3"/>
      </w:pPr>
      <w:r>
        <w:t xml:space="preserve">But Wait—Isn’t</w:t>
      </w:r>
      <w:r>
        <w:t xml:space="preserve"> </w:t>
      </w:r>
      <w:r>
        <w:t xml:space="preserve">“Full-Word”</w:t>
      </w:r>
      <w:r>
        <w:t xml:space="preserve"> </w:t>
      </w:r>
      <w:r>
        <w:t xml:space="preserve">the Same Everywhere?</w:t>
      </w:r>
    </w:p>
    <w:p>
      <w:pPr>
        <w:pStyle w:val="FirstParagraph"/>
      </w:pPr>
      <w:r>
        <w:t xml:space="preserve">Good question. If the</w:t>
      </w:r>
      <w:r>
        <w:t xml:space="preserve"> </w:t>
      </w:r>
      <w:r>
        <w:rPr>
          <w:i/>
          <w:iCs/>
        </w:rPr>
        <w:t xml:space="preserve">Vaipulya</w:t>
      </w:r>
      <w:r>
        <w:t xml:space="preserve"> </w:t>
      </w:r>
      <w:r>
        <w:t xml:space="preserve">and</w:t>
      </w:r>
      <w:r>
        <w:t xml:space="preserve"> </w:t>
      </w:r>
      <w:r>
        <w:rPr>
          <w:i/>
          <w:iCs/>
        </w:rPr>
        <w:t xml:space="preserve">Prajñā</w:t>
      </w:r>
      <w:r>
        <w:t xml:space="preserve"> </w:t>
      </w:r>
      <w:r>
        <w:t xml:space="preserve">also teach the full truth, why aren’t they equally</w:t>
      </w:r>
      <w:r>
        <w:t xml:space="preserve"> </w:t>
      </w:r>
      <w:r>
        <w:t xml:space="preserve">“wonderful”</w:t>
      </w:r>
      <w:r>
        <w:t xml:space="preserve">?</w:t>
      </w:r>
    </w:p>
    <w:p>
      <w:pPr>
        <w:pStyle w:val="BodyText"/>
      </w:pPr>
      <w:r>
        <w:t xml:space="preserve">Answer:</w:t>
      </w:r>
    </w:p>
    <w:p>
      <w:pPr>
        <w:pStyle w:val="BlockText"/>
      </w:pPr>
      <w:r>
        <w:t xml:space="preserve">“Sharp-rooted bodhisattvas at</w:t>
      </w:r>
      <w:r>
        <w:t xml:space="preserve"> </w:t>
      </w:r>
      <w:r>
        <w:rPr>
          <w:i/>
          <w:iCs/>
        </w:rPr>
        <w:t xml:space="preserve">Vaipulya</w:t>
      </w:r>
      <w:r>
        <w:t xml:space="preserve"> </w:t>
      </w:r>
      <w:r>
        <w:t xml:space="preserve">enter the Wonderful no differently from the Lotus. It’s the dull-rooted bodhisattvas and Two Vehicle people who still need expedients.”</w:t>
      </w:r>
    </w:p>
    <w:p>
      <w:pPr>
        <w:pStyle w:val="FirstParagraph"/>
      </w:pPr>
      <w:r>
        <w:t xml:space="preserve">The difference isn’t in the</w:t>
      </w:r>
      <w:r>
        <w:t xml:space="preserve"> </w:t>
      </w:r>
      <w:r>
        <w:rPr>
          <w:b/>
          <w:bCs/>
        </w:rPr>
        <w:t xml:space="preserve">truth</w:t>
      </w:r>
      <w:r>
        <w:t xml:space="preserve"> </w:t>
      </w:r>
      <w:r>
        <w:t xml:space="preserve">being taught. The difference is in</w:t>
      </w:r>
      <w:r>
        <w:t xml:space="preserve"> </w:t>
      </w:r>
      <w:r>
        <w:rPr>
          <w:b/>
          <w:bCs/>
        </w:rPr>
        <w:t xml:space="preserve">what gets brought along</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Teaching</w:t>
            </w:r>
          </w:p>
        </w:tc>
        <w:tc>
          <w:tcPr/>
          <w:p>
            <w:pPr>
              <w:pStyle w:val="Compact"/>
            </w:pPr>
            <w:r>
              <w:t xml:space="preserve">Expedient Baggage</w:t>
            </w:r>
          </w:p>
        </w:tc>
        <w:tc>
          <w:tcPr/>
          <w:p>
            <w:pPr>
              <w:pStyle w:val="Compact"/>
            </w:pPr>
            <w:r>
              <w:t xml:space="preserve">Status</w:t>
            </w:r>
          </w:p>
        </w:tc>
      </w:tr>
      <w:tr>
        <w:tc>
          <w:tcPr/>
          <w:p>
            <w:pPr>
              <w:pStyle w:val="Compact"/>
            </w:pPr>
            <w:r>
              <w:rPr>
                <w:i/>
                <w:iCs/>
              </w:rPr>
              <w:t xml:space="preserve">Vaipulya</w:t>
            </w:r>
          </w:p>
        </w:tc>
        <w:tc>
          <w:tcPr/>
          <w:p>
            <w:pPr>
              <w:pStyle w:val="Compact"/>
            </w:pPr>
            <w:r>
              <w:t xml:space="preserve">Fresh butter (some)</w:t>
            </w:r>
          </w:p>
        </w:tc>
        <w:tc>
          <w:tcPr/>
          <w:p>
            <w:pPr>
              <w:pStyle w:val="Compact"/>
            </w:pPr>
            <w:r>
              <w:t xml:space="preserve">Wonderful but encumbered</w:t>
            </w:r>
          </w:p>
        </w:tc>
      </w:tr>
      <w:tr>
        <w:tc>
          <w:tcPr/>
          <w:p>
            <w:pPr>
              <w:pStyle w:val="Compact"/>
            </w:pPr>
            <w:r>
              <w:rPr>
                <w:i/>
                <w:iCs/>
              </w:rPr>
              <w:t xml:space="preserve">Prajñā</w:t>
            </w:r>
          </w:p>
        </w:tc>
        <w:tc>
          <w:tcPr/>
          <w:p>
            <w:pPr>
              <w:pStyle w:val="Compact"/>
            </w:pPr>
            <w:r>
              <w:t xml:space="preserve">Aged butter (less)</w:t>
            </w:r>
          </w:p>
        </w:tc>
        <w:tc>
          <w:tcPr/>
          <w:p>
            <w:pPr>
              <w:pStyle w:val="Compact"/>
            </w:pPr>
            <w:r>
              <w:t xml:space="preserve">Wonderful but encumbered</w:t>
            </w:r>
          </w:p>
        </w:tc>
      </w:tr>
      <w:tr>
        <w:tc>
          <w:tcPr/>
          <w:p>
            <w:pPr>
              <w:pStyle w:val="Compact"/>
            </w:pPr>
            <w:r>
              <w:rPr>
                <w:i/>
                <w:iCs/>
              </w:rPr>
              <w:t xml:space="preserve">Lotus</w:t>
            </w:r>
          </w:p>
        </w:tc>
        <w:tc>
          <w:tcPr/>
          <w:p>
            <w:pPr>
              <w:pStyle w:val="Compact"/>
            </w:pPr>
            <w:r>
              <w:rPr>
                <w:b/>
                <w:bCs/>
              </w:rPr>
              <w:t xml:space="preserve">None</w:t>
            </w:r>
          </w:p>
        </w:tc>
        <w:tc>
          <w:tcPr/>
          <w:p>
            <w:pPr>
              <w:pStyle w:val="Compact"/>
            </w:pPr>
            <w:r>
              <w:rPr>
                <w:b/>
                <w:bCs/>
              </w:rPr>
              <w:t xml:space="preserve">Pure ghee—unencumbered Wonderful</w:t>
            </w:r>
          </w:p>
        </w:tc>
      </w:tr>
    </w:tbl>
    <w:p>
      <w:pPr>
        <w:pStyle w:val="BodyText"/>
      </w:pPr>
      <w:r>
        <w:t xml:space="preserve">The Lotus drops all the training wheels. That’s why it’s uniquely</w:t>
      </w:r>
      <w:r>
        <w:t xml:space="preserve"> </w:t>
      </w:r>
      <w:r>
        <w:t xml:space="preserve">“wonderful.”</w:t>
      </w:r>
    </w:p>
    <w:p>
      <w:r>
        <w:pict>
          <v:rect style="width:0;height:1.5pt" o:hralign="center" o:hrstd="t" o:hr="t"/>
        </w:pict>
      </w:r>
    </w:p>
    <w:bookmarkEnd w:id="100"/>
    <w:bookmarkEnd w:id="101"/>
    <w:bookmarkStart w:id="108" w:name="absolute-wonderful-絕待妙"/>
    <w:p>
      <w:pPr>
        <w:pStyle w:val="Heading2"/>
      </w:pPr>
      <w:r>
        <w:t xml:space="preserve">Absolute Wonderful </w:t>
      </w:r>
      <w:r>
        <w:rPr>
          <w:rFonts w:hint="eastAsia"/>
        </w:rPr>
        <w:t xml:space="preserve">(絕待妙)</w:t>
      </w:r>
    </w:p>
    <w:p>
      <w:pPr>
        <w:pStyle w:val="FirstParagraph"/>
      </w:pPr>
      <w:r>
        <w:t xml:space="preserve">This is where it gets deep.</w:t>
      </w:r>
      <w:r>
        <w:t xml:space="preserve"> </w:t>
      </w:r>
      <w:r>
        <w:rPr>
          <w:b/>
          <w:bCs/>
        </w:rPr>
        <w:t xml:space="preserve">Absolute</w:t>
      </w:r>
      <w:r>
        <w:t xml:space="preserve"> </w:t>
      </w:r>
      <w:r>
        <w:t xml:space="preserve">means</w:t>
      </w:r>
      <w:r>
        <w:t xml:space="preserve"> </w:t>
      </w:r>
      <w:r>
        <w:t xml:space="preserve">“beyond comparison.”</w:t>
      </w:r>
      <w:r>
        <w:t xml:space="preserve"> </w:t>
      </w:r>
      <w:r>
        <w:t xml:space="preserve">Nothing to contrast with. Just… this.</w:t>
      </w:r>
    </w:p>
    <w:p>
      <w:pPr>
        <w:pStyle w:val="BodyText"/>
      </w:pPr>
      <w:r>
        <w:t xml:space="preserve">Master Zhiyi identifies</w:t>
      </w:r>
      <w:r>
        <w:t xml:space="preserve"> </w:t>
      </w:r>
      <w:r>
        <w:rPr>
          <w:b/>
          <w:bCs/>
        </w:rPr>
        <w:t xml:space="preserve">four levels</w:t>
      </w:r>
      <w:r>
        <w:t xml:space="preserve"> </w:t>
      </w:r>
      <w:r>
        <w:t xml:space="preserve">of</w:t>
      </w:r>
      <w:r>
        <w:t xml:space="preserve"> </w:t>
      </w:r>
      <w:r>
        <w:t xml:space="preserve">“absolute”</w:t>
      </w:r>
      <w:r>
        <w:t xml:space="preserve">—each one deeper than the last.</w:t>
      </w:r>
    </w:p>
    <w:p>
      <w:r>
        <w:pict>
          <v:rect style="width:0;height:1.5pt" o:hralign="center" o:hrstd="t" o:hr="t"/>
        </w:pict>
      </w:r>
    </w:p>
    <w:bookmarkStart w:id="102" w:name="level-1-tripiṭaka-absolute"/>
    <w:p>
      <w:pPr>
        <w:pStyle w:val="Heading3"/>
      </w:pPr>
      <w:r>
        <w:t xml:space="preserve">Level 1: Tripiṭaka Absolute</w:t>
      </w:r>
    </w:p>
    <w:p>
      <w:pPr>
        <w:pStyle w:val="FirstParagraph"/>
      </w:pPr>
      <w:r>
        <w:t xml:space="preserve">Śāriputra said:</w:t>
      </w:r>
    </w:p>
    <w:p>
      <w:pPr>
        <w:pStyle w:val="BlockText"/>
      </w:pPr>
      <w:r>
        <w:t xml:space="preserve">“I have heard that within liberation, there is no verbal expression.”</w:t>
      </w:r>
    </w:p>
    <w:p>
      <w:pPr>
        <w:pStyle w:val="FirstParagraph"/>
      </w:pPr>
      <w:r>
        <w:t xml:space="preserve">When you enter the truth, concepts stop.</w:t>
      </w:r>
      <w:r>
        <w:t xml:space="preserve"> </w:t>
      </w:r>
      <w:r>
        <w:rPr>
          <w:b/>
          <w:bCs/>
        </w:rPr>
        <w:t xml:space="preserve">The contrast is severed.</w:t>
      </w:r>
    </w:p>
    <w:p>
      <w:pPr>
        <w:pStyle w:val="BodyText"/>
      </w:pPr>
      <w:r>
        <w:t xml:space="preserve">But this is just the beginning. It’s absolute relative to</w:t>
      </w:r>
      <w:r>
        <w:t xml:space="preserve"> </w:t>
      </w:r>
      <w:r>
        <w:rPr>
          <w:i/>
          <w:iCs/>
        </w:rPr>
        <w:t xml:space="preserve">worldly talk</w:t>
      </w:r>
      <w:r>
        <w:t xml:space="preserve">, not absolute relative to</w:t>
      </w:r>
      <w:r>
        <w:t xml:space="preserve"> </w:t>
      </w:r>
      <w:r>
        <w:rPr>
          <w:i/>
          <w:iCs/>
        </w:rPr>
        <w:t xml:space="preserve">everything</w:t>
      </w:r>
      <w:r>
        <w:t xml:space="preserve">.</w:t>
      </w:r>
    </w:p>
    <w:p>
      <w:r>
        <w:pict>
          <v:rect style="width:0;height:1.5pt" o:hralign="center" o:hrstd="t" o:hr="t"/>
        </w:pict>
      </w:r>
    </w:p>
    <w:bookmarkEnd w:id="102"/>
    <w:bookmarkStart w:id="103" w:name="level-2-common-teaching-absolute"/>
    <w:p>
      <w:pPr>
        <w:pStyle w:val="Heading3"/>
      </w:pPr>
      <w:r>
        <w:t xml:space="preserve">Level 2: Common Teaching Absolute</w:t>
      </w:r>
    </w:p>
    <w:p>
      <w:pPr>
        <w:pStyle w:val="BlockText"/>
      </w:pPr>
      <w:r>
        <w:t xml:space="preserve">“All the world is like illusion and transformation. Phenomena are precisely truth. Not a single phenomenon is not truth.”</w:t>
      </w:r>
    </w:p>
    <w:p>
      <w:pPr>
        <w:pStyle w:val="FirstParagraph"/>
      </w:pPr>
      <w:r>
        <w:t xml:space="preserve">Here, you don’t run from the world to find truth.</w:t>
      </w:r>
      <w:r>
        <w:t xml:space="preserve"> </w:t>
      </w:r>
      <w:r>
        <w:rPr>
          <w:b/>
          <w:bCs/>
        </w:rPr>
        <w:t xml:space="preserve">The world is truth.</w:t>
      </w:r>
      <w:r>
        <w:t xml:space="preserve"> </w:t>
      </w:r>
      <w:r>
        <w:t xml:space="preserve">No more running.</w:t>
      </w:r>
    </w:p>
    <w:p>
      <w:pPr>
        <w:pStyle w:val="BodyText"/>
      </w:pPr>
      <w:r>
        <w:t xml:space="preserve">But compared to what comes next, this is still</w:t>
      </w:r>
      <w:r>
        <w:t xml:space="preserve"> </w:t>
      </w:r>
      <w:r>
        <w:t xml:space="preserve">“not really absolute.”</w:t>
      </w:r>
    </w:p>
    <w:p>
      <w:r>
        <w:pict>
          <v:rect style="width:0;height:1.5pt" o:hralign="center" o:hrstd="t" o:hr="t"/>
        </w:pict>
      </w:r>
    </w:p>
    <w:bookmarkEnd w:id="103"/>
    <w:bookmarkStart w:id="104" w:name="level-3-distinct-teaching-absolute"/>
    <w:p>
      <w:pPr>
        <w:pStyle w:val="Heading3"/>
      </w:pPr>
      <w:r>
        <w:t xml:space="preserve">Level 3: Distinct Teaching Absolute</w:t>
      </w:r>
    </w:p>
    <w:p>
      <w:pPr>
        <w:pStyle w:val="BlockText"/>
      </w:pPr>
      <w:r>
        <w:t xml:space="preserve">“If one enters the Middle Way, then the relative is severed.”</w:t>
      </w:r>
    </w:p>
    <w:p>
      <w:pPr>
        <w:pStyle w:val="FirstParagraph"/>
      </w:pPr>
      <w:r>
        <w:t xml:space="preserve">Now you’re talking about the</w:t>
      </w:r>
      <w:r>
        <w:t xml:space="preserve"> </w:t>
      </w:r>
      <w:r>
        <w:rPr>
          <w:b/>
          <w:bCs/>
        </w:rPr>
        <w:t xml:space="preserve">Middle Way</w:t>
      </w:r>
      <w:r>
        <w:t xml:space="preserve">—not just emptiness, not just conventional reality, but the Middle that includes all.</w:t>
      </w:r>
    </w:p>
    <w:p>
      <w:pPr>
        <w:pStyle w:val="BodyText"/>
      </w:pPr>
      <w:r>
        <w:t xml:space="preserve">Getting closer. But there’s still a sense of</w:t>
      </w:r>
      <w:r>
        <w:t xml:space="preserve"> </w:t>
      </w:r>
      <w:r>
        <w:rPr>
          <w:i/>
          <w:iCs/>
        </w:rPr>
        <w:t xml:space="preserve">entering</w:t>
      </w:r>
      <w:r>
        <w:t xml:space="preserve"> </w:t>
      </w:r>
      <w:r>
        <w:t xml:space="preserve">something,</w:t>
      </w:r>
      <w:r>
        <w:t xml:space="preserve"> </w:t>
      </w:r>
      <w:r>
        <w:rPr>
          <w:i/>
          <w:iCs/>
        </w:rPr>
        <w:t xml:space="preserve">achieving</w:t>
      </w:r>
      <w:r>
        <w:t xml:space="preserve"> </w:t>
      </w:r>
      <w:r>
        <w:t xml:space="preserve">something.</w:t>
      </w:r>
    </w:p>
    <w:p>
      <w:r>
        <w:pict>
          <v:rect style="width:0;height:1.5pt" o:hralign="center" o:hrstd="t" o:hr="t"/>
        </w:pict>
      </w:r>
    </w:p>
    <w:bookmarkEnd w:id="104"/>
    <w:bookmarkStart w:id="105" w:name="level-4-perfect-teaching-absolute"/>
    <w:p>
      <w:pPr>
        <w:pStyle w:val="Heading3"/>
      </w:pPr>
      <w:r>
        <w:t xml:space="preserve">Level 4: Perfect Teaching Absolute</w:t>
      </w:r>
    </w:p>
    <w:p>
      <w:pPr>
        <w:pStyle w:val="BlockText"/>
      </w:pPr>
      <w:r>
        <w:t xml:space="preserve">“If the Perfect Teaching arises, teaching the dharma of no-discrimination—precisely the extreme is the Middle; nothing is not Buddha-dharma; annihilated and extinguished, pure.”</w:t>
      </w:r>
    </w:p>
    <w:p>
      <w:pPr>
        <w:pStyle w:val="FirstParagraph"/>
      </w:pPr>
      <w:r>
        <w:t xml:space="preserve">Here’s the kicker:</w:t>
      </w:r>
    </w:p>
    <w:p>
      <w:pPr>
        <w:pStyle w:val="BlockText"/>
      </w:pPr>
      <w:r>
        <w:t xml:space="preserve">“How could Buddha-dharma further contrast Buddha-dharma? Outside the Dharma-Realm there is no further dharma that can be compared.</w:t>
      </w:r>
      <w:r>
        <w:t xml:space="preserve"> </w:t>
      </w:r>
      <w:r>
        <w:rPr>
          <w:b/>
          <w:bCs/>
        </w:rPr>
        <w:t xml:space="preserve">Whom would one contrast as coarse? Compared to whom would one be wonderful?</w:t>
      </w:r>
      <w:r>
        <w:t xml:space="preserve">”</w:t>
      </w:r>
    </w:p>
    <w:p>
      <w:pPr>
        <w:pStyle w:val="FirstParagraph"/>
      </w:pPr>
      <w:r>
        <w:t xml:space="preserve">There’s nothing left to compare.</w:t>
      </w:r>
      <w:r>
        <w:t xml:space="preserve"> </w:t>
      </w:r>
      <w:r>
        <w:rPr>
          <w:b/>
          <w:bCs/>
        </w:rPr>
        <w:t xml:space="preserve">No coarse, no wonderful.</w:t>
      </w:r>
      <w:r>
        <w:t xml:space="preserve"> </w:t>
      </w:r>
      <w:r>
        <w:t xml:space="preserve">We just call it</w:t>
      </w:r>
      <w:r>
        <w:t xml:space="preserve"> </w:t>
      </w:r>
      <w:r>
        <w:t xml:space="preserve">“absolute”</w:t>
      </w:r>
      <w:r>
        <w:t xml:space="preserve"> </w:t>
      </w:r>
      <w:r>
        <w:t xml:space="preserve">because we have to call it something.</w:t>
      </w:r>
    </w:p>
    <w:p>
      <w:r>
        <w:pict>
          <v:rect style="width:0;height:1.5pt" o:hralign="center" o:hrstd="t" o:hr="t"/>
        </w:pict>
      </w:r>
    </w:p>
    <w:bookmarkEnd w:id="105"/>
    <w:bookmarkStart w:id="106" w:name="the-lotus-sutras-own-description"/>
    <w:p>
      <w:pPr>
        <w:pStyle w:val="Heading3"/>
      </w:pPr>
      <w:r>
        <w:t xml:space="preserve">The Lotus Sutra’s Own Description</w:t>
      </w:r>
    </w:p>
    <w:p>
      <w:pPr>
        <w:pStyle w:val="BlockText"/>
      </w:pPr>
      <w:r>
        <w:t xml:space="preserve">“Stop, stop—no need to speak. My Dharma is wonderful and hard to conceive.”</w:t>
      </w:r>
    </w:p>
    <w:p>
      <w:pPr>
        <w:pStyle w:val="Compact"/>
        <w:numPr>
          <w:ilvl w:val="0"/>
          <w:numId w:val="1026"/>
        </w:numPr>
      </w:pPr>
      <w:r>
        <w:t xml:space="preserve">“Stop, stop—no need to speak”</w:t>
      </w:r>
      <w:r>
        <w:t xml:space="preserve"> </w:t>
      </w:r>
      <w:r>
        <w:t xml:space="preserve">=</w:t>
      </w:r>
      <w:r>
        <w:t xml:space="preserve"> </w:t>
      </w:r>
      <w:r>
        <w:rPr>
          <w:b/>
          <w:bCs/>
        </w:rPr>
        <w:t xml:space="preserve">severance of speech</w:t>
      </w:r>
    </w:p>
    <w:p>
      <w:pPr>
        <w:pStyle w:val="Compact"/>
        <w:numPr>
          <w:ilvl w:val="0"/>
          <w:numId w:val="1026"/>
        </w:numPr>
      </w:pPr>
      <w:r>
        <w:t xml:space="preserve">“wonderful and hard to conceive”</w:t>
      </w:r>
      <w:r>
        <w:t xml:space="preserve"> </w:t>
      </w:r>
      <w:r>
        <w:t xml:space="preserve">=</w:t>
      </w:r>
      <w:r>
        <w:t xml:space="preserve"> </w:t>
      </w:r>
      <w:r>
        <w:rPr>
          <w:b/>
          <w:bCs/>
        </w:rPr>
        <w:t xml:space="preserve">severance of thought</w:t>
      </w:r>
    </w:p>
    <w:p>
      <w:pPr>
        <w:pStyle w:val="FirstParagraph"/>
      </w:pPr>
      <w:r>
        <w:t xml:space="preserve">And:</w:t>
      </w:r>
    </w:p>
    <w:p>
      <w:pPr>
        <w:pStyle w:val="BlockText"/>
      </w:pPr>
      <w:r>
        <w:t xml:space="preserve">“This Dharma cannot be shown; the marks of words are extinguished.”</w:t>
      </w:r>
    </w:p>
    <w:p>
      <w:pPr>
        <w:pStyle w:val="FirstParagraph"/>
      </w:pPr>
      <w:r>
        <w:t xml:space="preserve">You can’t show it through relativity (pointing at what it’s</w:t>
      </w:r>
      <w:r>
        <w:t xml:space="preserve"> </w:t>
      </w:r>
      <w:r>
        <w:rPr>
          <w:i/>
          <w:iCs/>
        </w:rPr>
        <w:t xml:space="preserve">not</w:t>
      </w:r>
      <w:r>
        <w:t xml:space="preserve">). You can’t show it through absoluteness (pointing at what it</w:t>
      </w:r>
      <w:r>
        <w:t xml:space="preserve"> </w:t>
      </w:r>
      <w:r>
        <w:rPr>
          <w:i/>
          <w:iCs/>
        </w:rPr>
        <w:t xml:space="preserve">is</w:t>
      </w:r>
      <w:r>
        <w:t xml:space="preserve">). Both are extinguished.</w:t>
      </w:r>
      <w:r>
        <w:t xml:space="preserve"> </w:t>
      </w:r>
      <w:r>
        <w:rPr>
          <w:b/>
          <w:bCs/>
        </w:rPr>
        <w:t xml:space="preserve">That’s</w:t>
      </w:r>
      <w:r>
        <w:t xml:space="preserve"> </w:t>
      </w:r>
      <w:r>
        <w:t xml:space="preserve">the mark of extinction.</w:t>
      </w:r>
    </w:p>
    <w:p>
      <w:r>
        <w:pict>
          <v:rect style="width:0;height:1.5pt" o:hralign="center" o:hrstd="t" o:hr="t"/>
        </w:pict>
      </w:r>
    </w:p>
    <w:bookmarkEnd w:id="106"/>
    <w:bookmarkStart w:id="107" w:name="the-foolish-dog-and-the-clever-lion"/>
    <w:p>
      <w:pPr>
        <w:pStyle w:val="Heading3"/>
      </w:pPr>
      <w:r>
        <w:t xml:space="preserve">The Foolish Dog and the Clever Lion</w:t>
      </w:r>
    </w:p>
    <w:p>
      <w:pPr>
        <w:pStyle w:val="FirstParagraph"/>
      </w:pPr>
      <w:r>
        <w:t xml:space="preserve">Master Zhiyi gives one of his most famous images:</w:t>
      </w:r>
    </w:p>
    <w:p>
      <w:pPr>
        <w:pStyle w:val="BlockText"/>
      </w:pPr>
      <w:r>
        <w:t xml:space="preserve">“Words arise from investigation and discrimination. If mental deliberation does not cease, how could words be severed? It is like a</w:t>
      </w:r>
      <w:r>
        <w:t xml:space="preserve"> </w:t>
      </w:r>
      <w:r>
        <w:rPr>
          <w:b/>
          <w:bCs/>
        </w:rPr>
        <w:t xml:space="preserve">foolish dog chasing a clod</w:t>
      </w:r>
      <w:r>
        <w:t xml:space="preserve">—tiring itself in vain; the clods never end.”</w:t>
      </w:r>
    </w:p>
    <w:p>
      <w:pPr>
        <w:pStyle w:val="FirstParagraph"/>
      </w:pPr>
      <w:r>
        <w:t xml:space="preserve">Throw a clod at a dog; it chases the clod. Throw another; it chases that one. Forever.</w:t>
      </w:r>
    </w:p>
    <w:p>
      <w:pPr>
        <w:pStyle w:val="BlockText"/>
      </w:pPr>
      <w:r>
        <w:t xml:space="preserve">“If one can wonderfully awaken, ceasing the wind of investigation and discrimination, the water of mind becomes clear—words and thoughts are both severed. It is like a</w:t>
      </w:r>
      <w:r>
        <w:t xml:space="preserve"> </w:t>
      </w:r>
      <w:r>
        <w:rPr>
          <w:b/>
          <w:bCs/>
        </w:rPr>
        <w:t xml:space="preserve">clever lion that releases the clod and chases the person</w:t>
      </w:r>
      <w:r>
        <w:t xml:space="preserve">—the source of clods having been removed, the clods are then severed!”</w:t>
      </w:r>
    </w:p>
    <w:p>
      <w:pPr>
        <w:pStyle w:val="FirstParagraph"/>
      </w:pPr>
      <w:r>
        <w:t xml:space="preserve">Stop chasing thoughts.</w:t>
      </w:r>
      <w:r>
        <w:t xml:space="preserve"> </w:t>
      </w:r>
      <w:r>
        <w:rPr>
          <w:b/>
          <w:bCs/>
        </w:rPr>
        <w:t xml:space="preserve">Go after the one throwing them.</w:t>
      </w:r>
    </w:p>
    <w:p>
      <w:r>
        <w:pict>
          <v:rect style="width:0;height:1.5pt" o:hralign="center" o:hrstd="t" o:hr="t"/>
        </w:pict>
      </w:r>
    </w:p>
    <w:bookmarkEnd w:id="107"/>
    <w:bookmarkEnd w:id="108"/>
    <w:bookmarkStart w:id="111" w:name="the-ten-trace-subtleties-迹中十妙"/>
    <w:p>
      <w:pPr>
        <w:pStyle w:val="Heading2"/>
      </w:pPr>
      <w:r>
        <w:t xml:space="preserve">The Ten Trace Subtleties </w:t>
      </w:r>
      <w:r>
        <w:rPr>
          <w:rFonts w:hint="eastAsia"/>
        </w:rPr>
        <w:t xml:space="preserve">(迹中十妙)</w:t>
      </w:r>
    </w:p>
    <w:p>
      <w:pPr>
        <w:pStyle w:val="FirstParagraph"/>
      </w:pPr>
      <w:r>
        <w:t xml:space="preserve">Now Master Zhiyi introduces his famous framework for understanding the Lotus Sutra’s</w:t>
      </w:r>
      <w:r>
        <w:t xml:space="preserve"> </w:t>
      </w:r>
      <w:r>
        <w:t xml:space="preserve">“Trace”</w:t>
      </w:r>
      <w:r>
        <w:t xml:space="preserve"> </w:t>
      </w:r>
      <w:r>
        <w:t xml:space="preserve">teaching (Chapters 1-14):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Subtlety</w:t>
            </w:r>
          </w:p>
        </w:tc>
        <w:tc>
          <w:tcPr/>
          <w:p>
            <w:pPr>
              <w:pStyle w:val="Compact"/>
            </w:pPr>
            <w:r>
              <w:t xml:space="preserve">Meaning</w:t>
            </w:r>
          </w:p>
        </w:tc>
      </w:tr>
      <w:tr>
        <w:tc>
          <w:tcPr/>
          <w:p>
            <w:pPr>
              <w:pStyle w:val="Compact"/>
            </w:pPr>
            <w:r>
              <w:t xml:space="preserve">1</w:t>
            </w:r>
          </w:p>
        </w:tc>
        <w:tc>
          <w:tcPr/>
          <w:p>
            <w:pPr>
              <w:pStyle w:val="Compact"/>
            </w:pPr>
            <w:r>
              <w:rPr>
                <w:b/>
                <w:bCs/>
              </w:rPr>
              <w:t xml:space="preserve">Realm</w:t>
            </w:r>
            <w:r>
              <w:t xml:space="preserve"> </w:t>
            </w:r>
            <w:r>
              <w:rPr>
                <w:rFonts w:hint="eastAsia"/>
              </w:rPr>
              <w:t xml:space="preserve">(境妙)</w:t>
            </w:r>
          </w:p>
        </w:tc>
        <w:tc>
          <w:tcPr/>
          <w:p>
            <w:pPr>
              <w:pStyle w:val="Compact"/>
            </w:pPr>
            <w:r>
              <w:t xml:space="preserve">What the Buddha sees</w:t>
            </w:r>
          </w:p>
        </w:tc>
      </w:tr>
      <w:tr>
        <w:tc>
          <w:tcPr/>
          <w:p>
            <w:pPr>
              <w:pStyle w:val="Compact"/>
            </w:pPr>
            <w:r>
              <w:t xml:space="preserve">2</w:t>
            </w:r>
          </w:p>
        </w:tc>
        <w:tc>
          <w:tcPr/>
          <w:p>
            <w:pPr>
              <w:pStyle w:val="Compact"/>
            </w:pPr>
            <w:r>
              <w:rPr>
                <w:b/>
                <w:bCs/>
              </w:rPr>
              <w:t xml:space="preserve">Wisdom</w:t>
            </w:r>
            <w:r>
              <w:t xml:space="preserve"> </w:t>
            </w:r>
            <w:r>
              <w:rPr>
                <w:rFonts w:hint="eastAsia"/>
              </w:rPr>
              <w:t xml:space="preserve">(智妙)</w:t>
            </w:r>
          </w:p>
        </w:tc>
        <w:tc>
          <w:tcPr/>
          <w:p>
            <w:pPr>
              <w:pStyle w:val="Compact"/>
            </w:pPr>
            <w:r>
              <w:t xml:space="preserve">How the Buddha knows</w:t>
            </w:r>
          </w:p>
        </w:tc>
      </w:tr>
      <w:tr>
        <w:tc>
          <w:tcPr/>
          <w:p>
            <w:pPr>
              <w:pStyle w:val="Compact"/>
            </w:pPr>
            <w:r>
              <w:t xml:space="preserve">3</w:t>
            </w:r>
          </w:p>
        </w:tc>
        <w:tc>
          <w:tcPr/>
          <w:p>
            <w:pPr>
              <w:pStyle w:val="Compact"/>
            </w:pPr>
            <w:r>
              <w:rPr>
                <w:b/>
                <w:bCs/>
              </w:rPr>
              <w:t xml:space="preserve">Practice</w:t>
            </w:r>
            <w:r>
              <w:t xml:space="preserve"> </w:t>
            </w:r>
            <w:r>
              <w:rPr>
                <w:rFonts w:hint="eastAsia"/>
              </w:rPr>
              <w:t xml:space="preserve">(行妙)</w:t>
            </w:r>
          </w:p>
        </w:tc>
        <w:tc>
          <w:tcPr/>
          <w:p>
            <w:pPr>
              <w:pStyle w:val="Compact"/>
            </w:pPr>
            <w:r>
              <w:t xml:space="preserve">What the Buddha does</w:t>
            </w:r>
          </w:p>
        </w:tc>
      </w:tr>
      <w:tr>
        <w:tc>
          <w:tcPr/>
          <w:p>
            <w:pPr>
              <w:pStyle w:val="Compact"/>
            </w:pPr>
            <w:r>
              <w:t xml:space="preserve">4</w:t>
            </w:r>
          </w:p>
        </w:tc>
        <w:tc>
          <w:tcPr/>
          <w:p>
            <w:pPr>
              <w:pStyle w:val="Compact"/>
            </w:pPr>
            <w:r>
              <w:rPr>
                <w:b/>
                <w:bCs/>
              </w:rPr>
              <w:t xml:space="preserve">Position</w:t>
            </w:r>
            <w:r>
              <w:t xml:space="preserve"> </w:t>
            </w:r>
            <w:r>
              <w:rPr>
                <w:rFonts w:hint="eastAsia"/>
              </w:rPr>
              <w:t xml:space="preserve">(位妙)</w:t>
            </w:r>
          </w:p>
        </w:tc>
        <w:tc>
          <w:tcPr/>
          <w:p>
            <w:pPr>
              <w:pStyle w:val="Compact"/>
            </w:pPr>
            <w:r>
              <w:t xml:space="preserve">Where the Buddha arrives</w:t>
            </w:r>
          </w:p>
        </w:tc>
      </w:tr>
      <w:tr>
        <w:tc>
          <w:tcPr/>
          <w:p>
            <w:pPr>
              <w:pStyle w:val="Compact"/>
            </w:pPr>
            <w:r>
              <w:t xml:space="preserve">5</w:t>
            </w:r>
          </w:p>
        </w:tc>
        <w:tc>
          <w:tcPr/>
          <w:p>
            <w:pPr>
              <w:pStyle w:val="Compact"/>
            </w:pPr>
            <w:r>
              <w:rPr>
                <w:b/>
                <w:bCs/>
              </w:rPr>
              <w:t xml:space="preserve">Three Dharmas</w:t>
            </w:r>
            <w:r>
              <w:t xml:space="preserve"> </w:t>
            </w:r>
            <w:r>
              <w:rPr>
                <w:rFonts w:hint="eastAsia"/>
              </w:rPr>
              <w:t xml:space="preserve">(三法妙)</w:t>
            </w:r>
          </w:p>
        </w:tc>
        <w:tc>
          <w:tcPr/>
          <w:p>
            <w:pPr>
              <w:pStyle w:val="Compact"/>
            </w:pPr>
            <w:r>
              <w:t xml:space="preserve">The secret treasury</w:t>
            </w:r>
          </w:p>
        </w:tc>
      </w:tr>
      <w:tr>
        <w:tc>
          <w:tcPr/>
          <w:p>
            <w:pPr>
              <w:pStyle w:val="Compact"/>
            </w:pPr>
            <w:r>
              <w:t xml:space="preserve">6</w:t>
            </w:r>
          </w:p>
        </w:tc>
        <w:tc>
          <w:tcPr/>
          <w:p>
            <w:pPr>
              <w:pStyle w:val="Compact"/>
            </w:pPr>
            <w:r>
              <w:rPr>
                <w:b/>
                <w:bCs/>
              </w:rPr>
              <w:t xml:space="preserve">Resonance</w:t>
            </w:r>
            <w:r>
              <w:t xml:space="preserve"> </w:t>
            </w:r>
            <w:r>
              <w:rPr>
                <w:rFonts w:hint="eastAsia"/>
              </w:rPr>
              <w:t xml:space="preserve">(感應妙)</w:t>
            </w:r>
          </w:p>
        </w:tc>
        <w:tc>
          <w:tcPr/>
          <w:p>
            <w:pPr>
              <w:pStyle w:val="Compact"/>
            </w:pPr>
            <w:r>
              <w:t xml:space="preserve">Buddha-being connection</w:t>
            </w:r>
          </w:p>
        </w:tc>
      </w:tr>
      <w:tr>
        <w:tc>
          <w:tcPr/>
          <w:p>
            <w:pPr>
              <w:pStyle w:val="Compact"/>
            </w:pPr>
            <w:r>
              <w:t xml:space="preserve">7</w:t>
            </w:r>
          </w:p>
        </w:tc>
        <w:tc>
          <w:tcPr/>
          <w:p>
            <w:pPr>
              <w:pStyle w:val="Compact"/>
            </w:pPr>
            <w:r>
              <w:rPr>
                <w:b/>
                <w:bCs/>
              </w:rPr>
              <w:t xml:space="preserve">Supernatural Powers</w:t>
            </w:r>
            <w:r>
              <w:t xml:space="preserve"> </w:t>
            </w:r>
            <w:r>
              <w:rPr>
                <w:rFonts w:hint="eastAsia"/>
              </w:rPr>
              <w:t xml:space="preserve">(神通妙)</w:t>
            </w:r>
          </w:p>
        </w:tc>
        <w:tc>
          <w:tcPr/>
          <w:p>
            <w:pPr>
              <w:pStyle w:val="Compact"/>
            </w:pPr>
            <w:r>
              <w:t xml:space="preserve">Miraculous display</w:t>
            </w:r>
          </w:p>
        </w:tc>
      </w:tr>
      <w:tr>
        <w:tc>
          <w:tcPr/>
          <w:p>
            <w:pPr>
              <w:pStyle w:val="Compact"/>
            </w:pPr>
            <w:r>
              <w:t xml:space="preserve">8</w:t>
            </w:r>
          </w:p>
        </w:tc>
        <w:tc>
          <w:tcPr/>
          <w:p>
            <w:pPr>
              <w:pStyle w:val="Compact"/>
            </w:pPr>
            <w:r>
              <w:rPr>
                <w:b/>
                <w:bCs/>
              </w:rPr>
              <w:t xml:space="preserve">Teaching</w:t>
            </w:r>
            <w:r>
              <w:t xml:space="preserve"> </w:t>
            </w:r>
            <w:r>
              <w:rPr>
                <w:rFonts w:hint="eastAsia"/>
              </w:rPr>
              <w:t xml:space="preserve">(說法妙)</w:t>
            </w:r>
          </w:p>
        </w:tc>
        <w:tc>
          <w:tcPr/>
          <w:p>
            <w:pPr>
              <w:pStyle w:val="Compact"/>
            </w:pPr>
            <w:r>
              <w:t xml:space="preserve">How the Buddha speaks</w:t>
            </w:r>
          </w:p>
        </w:tc>
      </w:tr>
      <w:tr>
        <w:tc>
          <w:tcPr/>
          <w:p>
            <w:pPr>
              <w:pStyle w:val="Compact"/>
            </w:pPr>
            <w:r>
              <w:t xml:space="preserve">9</w:t>
            </w:r>
          </w:p>
        </w:tc>
        <w:tc>
          <w:tcPr/>
          <w:p>
            <w:pPr>
              <w:pStyle w:val="Compact"/>
            </w:pPr>
            <w:r>
              <w:rPr>
                <w:b/>
                <w:bCs/>
              </w:rPr>
              <w:t xml:space="preserve">Retinue</w:t>
            </w:r>
            <w:r>
              <w:t xml:space="preserve"> </w:t>
            </w:r>
            <w:r>
              <w:rPr>
                <w:rFonts w:hint="eastAsia"/>
              </w:rPr>
              <w:t xml:space="preserve">(眷屬妙)</w:t>
            </w:r>
          </w:p>
        </w:tc>
        <w:tc>
          <w:tcPr/>
          <w:p>
            <w:pPr>
              <w:pStyle w:val="Compact"/>
            </w:pPr>
            <w:r>
              <w:t xml:space="preserve">Who surrounds</w:t>
            </w:r>
          </w:p>
        </w:tc>
      </w:tr>
      <w:tr>
        <w:tc>
          <w:tcPr/>
          <w:p>
            <w:pPr>
              <w:pStyle w:val="Compact"/>
            </w:pPr>
            <w:r>
              <w:t xml:space="preserve">10</w:t>
            </w:r>
          </w:p>
        </w:tc>
        <w:tc>
          <w:tcPr/>
          <w:p>
            <w:pPr>
              <w:pStyle w:val="Compact"/>
            </w:pPr>
            <w:r>
              <w:rPr>
                <w:b/>
                <w:bCs/>
              </w:rPr>
              <w:t xml:space="preserve">Merit &amp; Benefit</w:t>
            </w:r>
            <w:r>
              <w:t xml:space="preserve"> </w:t>
            </w:r>
            <w:r>
              <w:rPr>
                <w:rFonts w:hint="eastAsia"/>
              </w:rPr>
              <w:t xml:space="preserve">(功德利益妙)</w:t>
            </w:r>
          </w:p>
        </w:tc>
        <w:tc>
          <w:tcPr/>
          <w:p>
            <w:pPr>
              <w:pStyle w:val="Compact"/>
            </w:pPr>
            <w:r>
              <w:t xml:space="preserve">What results</w:t>
            </w:r>
          </w:p>
        </w:tc>
      </w:tr>
    </w:tbl>
    <w:p>
      <w:r>
        <w:pict>
          <v:rect style="width:0;height:1.5pt" o:hralign="center" o:hrstd="t" o:hr="t"/>
        </w:pict>
      </w:r>
    </w:p>
    <w:bookmarkStart w:id="109" w:name="how-they-arise"/>
    <w:p>
      <w:pPr>
        <w:pStyle w:val="Heading3"/>
      </w:pPr>
      <w:r>
        <w:t xml:space="preserve">How They Arise</w:t>
      </w:r>
    </w:p>
    <w:p>
      <w:pPr>
        <w:pStyle w:val="BlockText"/>
      </w:pPr>
      <w:r>
        <w:t xml:space="preserve">“The realm of True Reality is not made by Buddha, devas, or humans—it originally exists of itself.”</w:t>
      </w:r>
    </w:p>
    <w:p>
      <w:pPr>
        <w:pStyle w:val="FirstParagraph"/>
      </w:pPr>
      <w:r>
        <w:rPr>
          <w:b/>
          <w:bCs/>
        </w:rPr>
        <w:t xml:space="preserve">Realm comes first</w:t>
      </w:r>
      <w:r>
        <w:t xml:space="preserve"> </w:t>
      </w:r>
      <w:r>
        <w:t xml:space="preserve">because it’s not created. It’s just there, waiting to be seen.</w:t>
      </w:r>
    </w:p>
    <w:p>
      <w:pPr>
        <w:pStyle w:val="BodyText"/>
      </w:pPr>
      <w:r>
        <w:t xml:space="preserve">From confused understanding of Realm → delusion arises.</w:t>
      </w:r>
      <w:r>
        <w:t xml:space="preserve"> </w:t>
      </w:r>
      <w:r>
        <w:t xml:space="preserve">From clear understanding of Realm → wisdom arises.</w:t>
      </w:r>
    </w:p>
    <w:p>
      <w:pPr>
        <w:pStyle w:val="BodyText"/>
      </w:pPr>
      <w:r>
        <w:t xml:space="preserve">Wisdom is the</w:t>
      </w:r>
      <w:r>
        <w:t xml:space="preserve"> </w:t>
      </w:r>
      <w:r>
        <w:rPr>
          <w:b/>
          <w:bCs/>
        </w:rPr>
        <w:t xml:space="preserve">eyes</w:t>
      </w:r>
      <w:r>
        <w:t xml:space="preserve">.</w:t>
      </w:r>
      <w:r>
        <w:t xml:space="preserve"> </w:t>
      </w:r>
      <w:r>
        <w:t xml:space="preserve">Practice is the</w:t>
      </w:r>
      <w:r>
        <w:t xml:space="preserve"> </w:t>
      </w:r>
      <w:r>
        <w:rPr>
          <w:b/>
          <w:bCs/>
        </w:rPr>
        <w:t xml:space="preserve">feet</w:t>
      </w:r>
      <w:r>
        <w:t xml:space="preserve">.</w:t>
      </w:r>
    </w:p>
    <w:p>
      <w:pPr>
        <w:pStyle w:val="BodyText"/>
      </w:pPr>
      <w:r>
        <w:t xml:space="preserve">Eyes + Feet + Realm = the</w:t>
      </w:r>
      <w:r>
        <w:t xml:space="preserve"> </w:t>
      </w:r>
      <w:r>
        <w:rPr>
          <w:b/>
          <w:bCs/>
        </w:rPr>
        <w:t xml:space="preserve">vehicle</w:t>
      </w:r>
      <w:r>
        <w:t xml:space="preserve"> </w:t>
      </w:r>
      <w:r>
        <w:t xml:space="preserve">that carries you to the positions.</w:t>
      </w:r>
    </w:p>
    <w:p>
      <w:pPr>
        <w:pStyle w:val="BodyText"/>
      </w:pPr>
      <w:r>
        <w:t xml:space="preserve">What do the positions abide in? The</w:t>
      </w:r>
      <w:r>
        <w:t xml:space="preserve"> </w:t>
      </w:r>
      <w:r>
        <w:rPr>
          <w:b/>
          <w:bCs/>
        </w:rPr>
        <w:t xml:space="preserve">secret treasury of the Three Dharmas</w:t>
      </w:r>
      <w:r>
        <w:t xml:space="preserve">.</w:t>
      </w:r>
    </w:p>
    <w:p>
      <w:pPr>
        <w:pStyle w:val="BodyText"/>
      </w:pPr>
      <w:r>
        <w:t xml:space="preserve">From there:</w:t>
      </w:r>
      <w:r>
        <w:t xml:space="preserve"> </w:t>
      </w:r>
      <w:r>
        <w:t xml:space="preserve">-</w:t>
      </w:r>
      <w:r>
        <w:t xml:space="preserve"> </w:t>
      </w:r>
      <w:r>
        <w:rPr>
          <w:b/>
          <w:bCs/>
        </w:rPr>
        <w:t xml:space="preserve">Resonance</w:t>
      </w:r>
      <w:r>
        <w:t xml:space="preserve"> </w:t>
      </w:r>
      <w:r>
        <w:t xml:space="preserve">(the Buddha sees who’s ready)</w:t>
      </w:r>
      <w:r>
        <w:t xml:space="preserve"> </w:t>
      </w:r>
      <w:r>
        <w:t xml:space="preserve">-</w:t>
      </w:r>
      <w:r>
        <w:t xml:space="preserve"> </w:t>
      </w:r>
      <w:r>
        <w:rPr>
          <w:b/>
          <w:bCs/>
        </w:rPr>
        <w:t xml:space="preserve">Supernatural Powers</w:t>
      </w:r>
      <w:r>
        <w:t xml:space="preserve"> </w:t>
      </w:r>
      <w:r>
        <w:t xml:space="preserve">(getting their attention)</w:t>
      </w:r>
      <w:r>
        <w:t xml:space="preserve"> </w:t>
      </w:r>
      <w:r>
        <w:t xml:space="preserve">-</w:t>
      </w:r>
      <w:r>
        <w:t xml:space="preserve"> </w:t>
      </w:r>
      <w:r>
        <w:rPr>
          <w:b/>
          <w:bCs/>
        </w:rPr>
        <w:t xml:space="preserve">Teaching</w:t>
      </w:r>
      <w:r>
        <w:t xml:space="preserve"> </w:t>
      </w:r>
      <w:r>
        <w:t xml:space="preserve">(explaining the Way)</w:t>
      </w:r>
      <w:r>
        <w:t xml:space="preserve"> </w:t>
      </w:r>
      <w:r>
        <w:t xml:space="preserve">-</w:t>
      </w:r>
      <w:r>
        <w:t xml:space="preserve"> </w:t>
      </w:r>
      <w:r>
        <w:rPr>
          <w:b/>
          <w:bCs/>
        </w:rPr>
        <w:t xml:space="preserve">Retinue</w:t>
      </w:r>
      <w:r>
        <w:t xml:space="preserve"> </w:t>
      </w:r>
      <w:r>
        <w:t xml:space="preserve">(who receives)</w:t>
      </w:r>
      <w:r>
        <w:t xml:space="preserve"> </w:t>
      </w:r>
      <w:r>
        <w:t xml:space="preserve">-</w:t>
      </w:r>
      <w:r>
        <w:t xml:space="preserve"> </w:t>
      </w:r>
      <w:r>
        <w:rPr>
          <w:b/>
          <w:bCs/>
        </w:rPr>
        <w:t xml:space="preserve">Merit &amp; Benefit</w:t>
      </w:r>
      <w:r>
        <w:t xml:space="preserve"> </w:t>
      </w:r>
      <w:r>
        <w:t xml:space="preserve">(what everyone gets)</w:t>
      </w:r>
    </w:p>
    <w:p>
      <w:r>
        <w:pict>
          <v:rect style="width:0;height:1.5pt" o:hralign="center" o:hrstd="t" o:hr="t"/>
        </w:pict>
      </w:r>
    </w:p>
    <w:bookmarkEnd w:id="109"/>
    <w:bookmarkStart w:id="110" w:name="the-two-halves"/>
    <w:p>
      <w:pPr>
        <w:pStyle w:val="Heading3"/>
      </w:pPr>
      <w:r>
        <w:t xml:space="preserve">The Two Halves</w:t>
      </w:r>
    </w:p>
    <w:p>
      <w:pPr>
        <w:pStyle w:val="BlockText"/>
      </w:pPr>
      <w:r>
        <w:t xml:space="preserve">“The first five are about</w:t>
      </w:r>
      <w:r>
        <w:t xml:space="preserve"> </w:t>
      </w:r>
      <w:r>
        <w:rPr>
          <w:b/>
          <w:bCs/>
        </w:rPr>
        <w:t xml:space="preserve">self</w:t>
      </w:r>
      <w:r>
        <w:t xml:space="preserve">—cause and fruit are complete.”</w:t>
      </w:r>
      <w:r>
        <w:t xml:space="preserve"> </w:t>
      </w:r>
      <w:r>
        <w:t xml:space="preserve">“The last five are about</w:t>
      </w:r>
      <w:r>
        <w:t xml:space="preserve"> </w:t>
      </w:r>
      <w:r>
        <w:rPr>
          <w:b/>
          <w:bCs/>
        </w:rPr>
        <w:t xml:space="preserve">others</w:t>
      </w:r>
      <w:r>
        <w:t xml:space="preserve">—the able and what is enabled are complete.”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First Five (Self)</w:t>
            </w:r>
          </w:p>
        </w:tc>
        <w:tc>
          <w:tcPr/>
          <w:p>
            <w:pPr>
              <w:pStyle w:val="Compact"/>
            </w:pPr>
            <w:r>
              <w:t xml:space="preserve">Last Five (Others)</w:t>
            </w:r>
          </w:p>
        </w:tc>
      </w:tr>
      <w:tr>
        <w:tc>
          <w:tcPr/>
          <w:p>
            <w:pPr>
              <w:pStyle w:val="Compact"/>
            </w:pPr>
            <w:r>
              <w:t xml:space="preserve">Realm</w:t>
            </w:r>
          </w:p>
        </w:tc>
        <w:tc>
          <w:tcPr/>
          <w:p>
            <w:pPr>
              <w:pStyle w:val="Compact"/>
            </w:pPr>
            <w:r>
              <w:t xml:space="preserve">Resonance</w:t>
            </w:r>
          </w:p>
        </w:tc>
      </w:tr>
      <w:tr>
        <w:tc>
          <w:tcPr/>
          <w:p>
            <w:pPr>
              <w:pStyle w:val="Compact"/>
            </w:pPr>
            <w:r>
              <w:t xml:space="preserve">Wisdom</w:t>
            </w:r>
          </w:p>
        </w:tc>
        <w:tc>
          <w:tcPr/>
          <w:p>
            <w:pPr>
              <w:pStyle w:val="Compact"/>
            </w:pPr>
            <w:r>
              <w:t xml:space="preserve">Powers</w:t>
            </w:r>
          </w:p>
        </w:tc>
      </w:tr>
      <w:tr>
        <w:tc>
          <w:tcPr/>
          <w:p>
            <w:pPr>
              <w:pStyle w:val="Compact"/>
            </w:pPr>
            <w:r>
              <w:t xml:space="preserve">Practice</w:t>
            </w:r>
          </w:p>
        </w:tc>
        <w:tc>
          <w:tcPr/>
          <w:p>
            <w:pPr>
              <w:pStyle w:val="Compact"/>
            </w:pPr>
            <w:r>
              <w:t xml:space="preserve">Teaching</w:t>
            </w:r>
          </w:p>
        </w:tc>
      </w:tr>
      <w:tr>
        <w:tc>
          <w:tcPr/>
          <w:p>
            <w:pPr>
              <w:pStyle w:val="Compact"/>
            </w:pPr>
            <w:r>
              <w:t xml:space="preserve">Position</w:t>
            </w:r>
          </w:p>
        </w:tc>
        <w:tc>
          <w:tcPr/>
          <w:p>
            <w:pPr>
              <w:pStyle w:val="Compact"/>
            </w:pPr>
            <w:r>
              <w:t xml:space="preserve">Retinue</w:t>
            </w:r>
          </w:p>
        </w:tc>
      </w:tr>
      <w:tr>
        <w:tc>
          <w:tcPr/>
          <w:p>
            <w:pPr>
              <w:pStyle w:val="Compact"/>
            </w:pPr>
            <w:r>
              <w:t xml:space="preserve">Three Dharmas</w:t>
            </w:r>
          </w:p>
        </w:tc>
        <w:tc>
          <w:tcPr/>
          <w:p>
            <w:pPr>
              <w:pStyle w:val="Compact"/>
            </w:pPr>
            <w:r>
              <w:t xml:space="preserve">Benefits</w:t>
            </w:r>
          </w:p>
        </w:tc>
      </w:tr>
    </w:tbl>
    <w:p>
      <w:pPr>
        <w:pStyle w:val="BodyText"/>
      </w:pPr>
      <w:r>
        <w:t xml:space="preserve">Self-realization → Other-liberation. That’s the pattern.</w:t>
      </w:r>
    </w:p>
    <w:p>
      <w:r>
        <w:pict>
          <v:rect style="width:0;height:1.5pt" o:hralign="center" o:hrstd="t" o:hr="t"/>
        </w:pict>
      </w:r>
    </w:p>
    <w:bookmarkEnd w:id="110"/>
    <w:bookmarkEnd w:id="111"/>
    <w:bookmarkStart w:id="115" w:name="practice-prompt-5"/>
    <w:p>
      <w:pPr>
        <w:pStyle w:val="Heading2"/>
      </w:pPr>
      <w:r>
        <w:t xml:space="preserve">Practice Prompt</w:t>
      </w:r>
    </w:p>
    <w:p>
      <w:pPr>
        <w:pStyle w:val="FirstParagraph"/>
      </w:pPr>
      <w:r>
        <w:rPr>
          <w:b/>
          <w:bCs/>
        </w:rPr>
        <w:t xml:space="preserve">This week, work with Relative and Absolute:</w:t>
      </w:r>
    </w:p>
    <w:bookmarkStart w:id="112" w:name="days-1-3-relative-wonderful"/>
    <w:p>
      <w:pPr>
        <w:pStyle w:val="Heading3"/>
      </w:pPr>
      <w:r>
        <w:t xml:space="preserve">Days 1-3: Relative Wonderful</w:t>
      </w:r>
    </w:p>
    <w:p>
      <w:pPr>
        <w:pStyle w:val="FirstParagraph"/>
      </w:pPr>
      <w:r>
        <w:t xml:space="preserve">Think of your spiritual path so far. What were the</w:t>
      </w:r>
      <w:r>
        <w:t xml:space="preserve"> </w:t>
      </w:r>
      <w:r>
        <w:t xml:space="preserve">“earlier teachings”</w:t>
      </w:r>
      <w:r>
        <w:t xml:space="preserve"> </w:t>
      </w:r>
      <w:r>
        <w:t xml:space="preserve">for you? What felt true then that feels</w:t>
      </w:r>
      <w:r>
        <w:t xml:space="preserve"> </w:t>
      </w:r>
      <w:r>
        <w:t xml:space="preserve">“coarse”</w:t>
      </w:r>
      <w:r>
        <w:t xml:space="preserve"> </w:t>
      </w:r>
      <w:r>
        <w:t xml:space="preserve">now?</w:t>
      </w:r>
    </w:p>
    <w:p>
      <w:pPr>
        <w:pStyle w:val="BodyText"/>
      </w:pPr>
      <w:r>
        <w:t xml:space="preserve">Don’t disparage the earlier phases—they were necessary boats. But notice:</w:t>
      </w:r>
      <w:r>
        <w:t xml:space="preserve"> </w:t>
      </w:r>
      <w:r>
        <w:rPr>
          <w:b/>
          <w:bCs/>
        </w:rPr>
        <w:t xml:space="preserve">you’ve grown</w:t>
      </w:r>
      <w:r>
        <w:t xml:space="preserve">.</w:t>
      </w:r>
    </w:p>
    <w:bookmarkEnd w:id="112"/>
    <w:bookmarkStart w:id="113" w:name="days-4-5-absolute-wonderful"/>
    <w:p>
      <w:pPr>
        <w:pStyle w:val="Heading3"/>
      </w:pPr>
      <w:r>
        <w:t xml:space="preserve">Days 4-5: Absolute Wonderful</w:t>
      </w:r>
    </w:p>
    <w:p>
      <w:pPr>
        <w:pStyle w:val="FirstParagraph"/>
      </w:pPr>
      <w:r>
        <w:t xml:space="preserve">Try this: Sit quietly. When a thought arises, don’t chase it (foolish dog). Instead, ask:</w:t>
      </w:r>
      <w:r>
        <w:t xml:space="preserve"> </w:t>
      </w:r>
      <w:r>
        <w:rPr>
          <w:b/>
          <w:bCs/>
        </w:rPr>
        <w:t xml:space="preserve">“Who is thinking this?”</w:t>
      </w:r>
    </w:p>
    <w:p>
      <w:pPr>
        <w:pStyle w:val="BodyText"/>
      </w:pPr>
      <w:r>
        <w:t xml:space="preserve">Don’t answer philosophically. Just look. See if the</w:t>
      </w:r>
      <w:r>
        <w:t xml:space="preserve"> </w:t>
      </w:r>
      <w:r>
        <w:t xml:space="preserve">“thrower”</w:t>
      </w:r>
      <w:r>
        <w:t xml:space="preserve"> </w:t>
      </w:r>
      <w:r>
        <w:t xml:space="preserve">can be found.</w:t>
      </w:r>
    </w:p>
    <w:bookmarkEnd w:id="113"/>
    <w:bookmarkStart w:id="114" w:name="days-6-7-the-ten-subtleties"/>
    <w:p>
      <w:pPr>
        <w:pStyle w:val="Heading3"/>
      </w:pPr>
      <w:r>
        <w:t xml:space="preserve">Days 6-7: The Ten Subtleties</w:t>
      </w:r>
    </w:p>
    <w:p>
      <w:pPr>
        <w:pStyle w:val="FirstParagraph"/>
      </w:pPr>
      <w:r>
        <w:t xml:space="preserve">Pick one of the ten and contemplate it:</w:t>
      </w:r>
      <w:r>
        <w:t xml:space="preserve"> </w:t>
      </w:r>
      <w:r>
        <w:t xml:space="preserve">- What is my</w:t>
      </w:r>
      <w:r>
        <w:t xml:space="preserve"> </w:t>
      </w:r>
      <w:r>
        <w:rPr>
          <w:b/>
          <w:bCs/>
        </w:rPr>
        <w:t xml:space="preserve">realm</w:t>
      </w:r>
      <w:r>
        <w:t xml:space="preserve"> </w:t>
      </w:r>
      <w:r>
        <w:t xml:space="preserve">right now?</w:t>
      </w:r>
      <w:r>
        <w:t xml:space="preserve"> </w:t>
      </w:r>
      <w:r>
        <w:t xml:space="preserve">- What</w:t>
      </w:r>
      <w:r>
        <w:t xml:space="preserve"> </w:t>
      </w:r>
      <w:r>
        <w:rPr>
          <w:b/>
          <w:bCs/>
        </w:rPr>
        <w:t xml:space="preserve">wisdom</w:t>
      </w:r>
      <w:r>
        <w:t xml:space="preserve"> </w:t>
      </w:r>
      <w:r>
        <w:t xml:space="preserve">do I have access to?</w:t>
      </w:r>
      <w:r>
        <w:t xml:space="preserve"> </w:t>
      </w:r>
      <w:r>
        <w:t xml:space="preserve">- What</w:t>
      </w:r>
      <w:r>
        <w:t xml:space="preserve"> </w:t>
      </w:r>
      <w:r>
        <w:rPr>
          <w:b/>
          <w:bCs/>
        </w:rPr>
        <w:t xml:space="preserve">practice</w:t>
      </w:r>
      <w:r>
        <w:t xml:space="preserve"> </w:t>
      </w:r>
      <w:r>
        <w:t xml:space="preserve">am I actually doing?</w:t>
      </w:r>
      <w:r>
        <w:t xml:space="preserve"> </w:t>
      </w:r>
      <w:r>
        <w:t xml:space="preserve">- Where is my</w:t>
      </w:r>
      <w:r>
        <w:t xml:space="preserve"> </w:t>
      </w:r>
      <w:r>
        <w:rPr>
          <w:b/>
          <w:bCs/>
        </w:rPr>
        <w:t xml:space="preserve">position</w:t>
      </w:r>
      <w:r>
        <w:t xml:space="preserve"> </w:t>
      </w:r>
      <w:r>
        <w:t xml:space="preserve">on the path?</w:t>
      </w:r>
    </w:p>
    <w:p>
      <w:pPr>
        <w:pStyle w:val="BodyText"/>
      </w:pPr>
      <w:r>
        <w:t xml:space="preserve">Be honest. The assessment isn’t judgment—it’s orientation.</w:t>
      </w:r>
    </w:p>
    <w:p>
      <w:r>
        <w:pict>
          <v:rect style="width:0;height:1.5pt" o:hralign="center" o:hrstd="t" o:hr="t"/>
        </w:pict>
      </w:r>
    </w:p>
    <w:p>
      <w:pPr>
        <w:pStyle w:val="FirstParagraph"/>
      </w:pPr>
      <w:r>
        <w:rPr>
          <w:i/>
          <w:iCs/>
        </w:rPr>
        <w:t xml:space="preserve">Translation continues in Part 3 (Ten Trace Subtleties: Detailed Analysis)…</w:t>
      </w:r>
      <w:r>
        <w:t xml:space="preserve"> </w:t>
      </w:r>
      <w:r>
        <w:t xml:space="preserve"># The Profound Meaning of the Lotus Sutra </w:t>
      </w:r>
      <w:r>
        <w:rPr>
          <w:rFonts w:hint="eastAsia"/>
        </w:rPr>
        <w:t xml:space="preserve">(妙法蓮華經玄義)</w:t>
      </w:r>
      <w:r>
        <w:t xml:space="preserve"> </w:t>
      </w:r>
      <w:r>
        <w:t xml:space="preserve">## Fascicle 2, Part 3: Realm Subtlety </w:t>
      </w:r>
      <w:r>
        <w:rPr>
          <w:rFonts w:hint="eastAsia"/>
        </w:rPr>
        <w:t xml:space="preserve">(境妙)</w:t>
      </w:r>
      <w:r>
        <w:t xml:space="preserve"> — The Six Realms</w:t>
      </w:r>
    </w:p>
    <w:p>
      <w:pPr>
        <w:pStyle w:val="BodyText"/>
      </w:pPr>
      <w:r>
        <w:rPr>
          <w:b/>
          <w:bCs/>
        </w:rPr>
        <w:t xml:space="preserve">Practitioner Translation by The Practitioner</w:t>
      </w:r>
    </w:p>
    <w:p>
      <w:r>
        <w:pict>
          <v:rect style="width:0;height:1.5pt" o:hralign="center" o:hrstd="t" o:hr="t"/>
        </w:pict>
      </w:r>
    </w:p>
    <w:p>
      <w:pPr>
        <w:pStyle w:val="BlockText"/>
      </w:pPr>
      <w:r>
        <w:rPr>
          <w:i/>
          <w:iCs/>
        </w:rPr>
        <w:t xml:space="preserve">“Before you can know what to do about your suffering, you need to know where you are.”</w:t>
      </w:r>
    </w:p>
    <w:p>
      <w:r>
        <w:pict>
          <v:rect style="width:0;height:1.5pt" o:hralign="center" o:hrstd="t" o:hr="t"/>
        </w:pict>
      </w:r>
    </w:p>
    <w:bookmarkEnd w:id="114"/>
    <w:bookmarkEnd w:id="115"/>
    <w:bookmarkStart w:id="116" w:name="why-realm-comes-first"/>
    <w:p>
      <w:pPr>
        <w:pStyle w:val="Heading2"/>
      </w:pPr>
      <w:r>
        <w:t xml:space="preserve">Why Realm Comes First</w:t>
      </w:r>
    </w:p>
    <w:p>
      <w:pPr>
        <w:pStyle w:val="FirstParagraph"/>
      </w:pPr>
      <w:r>
        <w:t xml:space="preserve">Of the Ten Subtleties,</w:t>
      </w:r>
      <w:r>
        <w:t xml:space="preserve"> </w:t>
      </w:r>
      <w:r>
        <w:rPr>
          <w:b/>
          <w:bCs/>
        </w:rPr>
        <w:t xml:space="preserve">Realm</w:t>
      </w:r>
      <w:r>
        <w:t xml:space="preserve"> </w:t>
      </w:r>
      <w:r>
        <w:rPr>
          <w:rFonts w:hint="eastAsia"/>
        </w:rPr>
        <w:t xml:space="preserve">(境)</w:t>
      </w:r>
      <w:r>
        <w:t xml:space="preserve"> is first. Why?</w:t>
      </w:r>
    </w:p>
    <w:p>
      <w:pPr>
        <w:pStyle w:val="BodyText"/>
      </w:pPr>
      <w:r>
        <w:t xml:space="preserve">Because the realm of True Reality wasn’t created by Buddha, gods, or anyone.</w:t>
      </w:r>
      <w:r>
        <w:t xml:space="preserve"> </w:t>
      </w:r>
      <w:r>
        <w:rPr>
          <w:b/>
          <w:bCs/>
        </w:rPr>
        <w:t xml:space="preserve">It’s just there.</w:t>
      </w:r>
      <w:r>
        <w:t xml:space="preserve"> </w:t>
      </w:r>
      <w:r>
        <w:t xml:space="preserve">It’s what the Buddhas take as their teacher.</w:t>
      </w:r>
    </w:p>
    <w:p>
      <w:pPr>
        <w:pStyle w:val="BodyText"/>
      </w:pPr>
      <w:r>
        <w:t xml:space="preserve">Before wisdom, before practice, before any position on the path—there’s the realm you’re in and the realm you’re moving toward.</w:t>
      </w:r>
    </w:p>
    <w:p>
      <w:pPr>
        <w:pStyle w:val="BodyText"/>
      </w:pPr>
      <w:r>
        <w:t xml:space="preserve">Master Zhiyi gives us six ways to understand the realm:</w:t>
      </w:r>
    </w:p>
    <w:p>
      <w:pPr>
        <w:pStyle w:val="Compact"/>
        <w:numPr>
          <w:ilvl w:val="0"/>
          <w:numId w:val="1027"/>
        </w:numPr>
      </w:pPr>
      <w:r>
        <w:rPr>
          <w:b/>
          <w:bCs/>
        </w:rPr>
        <w:t xml:space="preserve">Ten Suchnesses</w:t>
      </w:r>
      <w:r>
        <w:t xml:space="preserve"> </w:t>
      </w:r>
      <w:r>
        <w:t xml:space="preserve">— The Lotus Sutra’s own teaching (covered earlier)</w:t>
      </w:r>
    </w:p>
    <w:p>
      <w:pPr>
        <w:pStyle w:val="Compact"/>
        <w:numPr>
          <w:ilvl w:val="0"/>
          <w:numId w:val="1027"/>
        </w:numPr>
      </w:pPr>
      <w:r>
        <w:rPr>
          <w:b/>
          <w:bCs/>
        </w:rPr>
        <w:t xml:space="preserve">Dependent Origination</w:t>
      </w:r>
      <w:r>
        <w:t xml:space="preserve"> </w:t>
      </w:r>
      <w:r>
        <w:t xml:space="preserve">— How we got here</w:t>
      </w:r>
    </w:p>
    <w:p>
      <w:pPr>
        <w:pStyle w:val="Compact"/>
        <w:numPr>
          <w:ilvl w:val="0"/>
          <w:numId w:val="1027"/>
        </w:numPr>
      </w:pPr>
      <w:r>
        <w:rPr>
          <w:b/>
          <w:bCs/>
        </w:rPr>
        <w:t xml:space="preserve">Four Noble Truths</w:t>
      </w:r>
      <w:r>
        <w:t xml:space="preserve"> </w:t>
      </w:r>
      <w:r>
        <w:t xml:space="preserve">— The basic diagnosis</w:t>
      </w:r>
    </w:p>
    <w:p>
      <w:pPr>
        <w:pStyle w:val="Compact"/>
        <w:numPr>
          <w:ilvl w:val="0"/>
          <w:numId w:val="1027"/>
        </w:numPr>
      </w:pPr>
      <w:r>
        <w:rPr>
          <w:b/>
          <w:bCs/>
        </w:rPr>
        <w:t xml:space="preserve">Two Truths</w:t>
      </w:r>
      <w:r>
        <w:t xml:space="preserve"> </w:t>
      </w:r>
      <w:r>
        <w:t xml:space="preserve">— Conventional and ultimate</w:t>
      </w:r>
    </w:p>
    <w:p>
      <w:pPr>
        <w:pStyle w:val="Compact"/>
        <w:numPr>
          <w:ilvl w:val="0"/>
          <w:numId w:val="1027"/>
        </w:numPr>
      </w:pPr>
      <w:r>
        <w:rPr>
          <w:b/>
          <w:bCs/>
        </w:rPr>
        <w:t xml:space="preserve">Three Truths</w:t>
      </w:r>
      <w:r>
        <w:t xml:space="preserve"> </w:t>
      </w:r>
      <w:r>
        <w:t xml:space="preserve">— Emptiness, provisional, middle</w:t>
      </w:r>
    </w:p>
    <w:p>
      <w:pPr>
        <w:pStyle w:val="Compact"/>
        <w:numPr>
          <w:ilvl w:val="0"/>
          <w:numId w:val="1027"/>
        </w:numPr>
      </w:pPr>
      <w:r>
        <w:rPr>
          <w:b/>
          <w:bCs/>
        </w:rPr>
        <w:t xml:space="preserve">One Truth</w:t>
      </w:r>
      <w:r>
        <w:t xml:space="preserve"> </w:t>
      </w:r>
      <w:r>
        <w:t xml:space="preserve">— The undivided real</w:t>
      </w:r>
    </w:p>
    <w:p>
      <w:pPr>
        <w:pStyle w:val="FirstParagraph"/>
      </w:pPr>
      <w:r>
        <w:t xml:space="preserve">Each one goes deeper. Each one drops more baggage. Let’s walk through them.</w:t>
      </w:r>
    </w:p>
    <w:p>
      <w:r>
        <w:pict>
          <v:rect style="width:0;height:1.5pt" o:hralign="center" o:hrstd="t" o:hr="t"/>
        </w:pict>
      </w:r>
    </w:p>
    <w:bookmarkEnd w:id="116"/>
    <w:bookmarkStart w:id="121" w:name="dependent-origination-four-levels"/>
    <w:p>
      <w:pPr>
        <w:pStyle w:val="Heading2"/>
      </w:pPr>
      <w:r>
        <w:t xml:space="preserve">Dependent Origination: Four Levels</w:t>
      </w:r>
    </w:p>
    <w:bookmarkStart w:id="117" w:name="level-1-the-conceivable-wheel-思議生滅"/>
    <w:p>
      <w:pPr>
        <w:pStyle w:val="Heading3"/>
      </w:pPr>
      <w:r>
        <w:t xml:space="preserve">Level 1: The Conceivable Wheel </w:t>
      </w:r>
      <w:r>
        <w:rPr>
          <w:rFonts w:hint="eastAsia"/>
        </w:rPr>
        <w:t xml:space="preserve">(思議生滅)</w:t>
      </w:r>
    </w:p>
    <w:p>
      <w:pPr>
        <w:pStyle w:val="FirstParagraph"/>
      </w:pPr>
      <w:r>
        <w:t xml:space="preserve">This is the basic teaching: twelve links forming a wheel of suffering.</w:t>
      </w:r>
    </w:p>
    <w:p>
      <w:pPr>
        <w:pStyle w:val="BodyText"/>
      </w:pPr>
      <w:r>
        <w:rPr>
          <w:b/>
          <w:bCs/>
        </w:rPr>
        <w:t xml:space="preserve">The Painter Simile:</w:t>
      </w:r>
    </w:p>
    <w:p>
      <w:pPr>
        <w:pStyle w:val="BlockText"/>
      </w:pPr>
      <w:r>
        <w:t xml:space="preserve">“A painter distributes five colors, drawing all forms—beautiful and ugly beyond measure. Tracing to the root, they come from the painter’s hand. The six destinies are not made by God;</w:t>
      </w:r>
      <w:r>
        <w:t xml:space="preserve"> </w:t>
      </w:r>
      <w:r>
        <w:rPr>
          <w:b/>
          <w:bCs/>
        </w:rPr>
        <w:t xml:space="preserve">all come from the one-thought of the ignorant mind.</w:t>
      </w:r>
      <w:r>
        <w:t xml:space="preserve">”</w:t>
      </w:r>
    </w:p>
    <w:p>
      <w:pPr>
        <w:pStyle w:val="FirstParagraph"/>
      </w:pPr>
      <w:r>
        <w:t xml:space="preserve">Your mind is the painter. Your karma is the paint. Here’s the color chart: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Grade of Action</w:t>
            </w:r>
          </w:p>
        </w:tc>
        <w:tc>
          <w:tcPr/>
          <w:p>
            <w:pPr>
              <w:pStyle w:val="Compact"/>
            </w:pPr>
            <w:r>
              <w:t xml:space="preserve">Where You Land</w:t>
            </w:r>
          </w:p>
        </w:tc>
        <w:tc>
          <w:tcPr/>
          <w:p>
            <w:pPr>
              <w:pStyle w:val="Compact"/>
            </w:pPr>
            <w:r>
              <w:t xml:space="preserve">Color</w:t>
            </w:r>
          </w:p>
        </w:tc>
      </w:tr>
      <w:tr>
        <w:tc>
          <w:tcPr/>
          <w:p>
            <w:pPr>
              <w:pStyle w:val="Compact"/>
            </w:pPr>
            <w:r>
              <w:t xml:space="preserve">Upper evil</w:t>
            </w:r>
          </w:p>
        </w:tc>
        <w:tc>
          <w:tcPr/>
          <w:p>
            <w:pPr>
              <w:pStyle w:val="Compact"/>
            </w:pPr>
            <w:r>
              <w:t xml:space="preserve">Hell</w:t>
            </w:r>
          </w:p>
        </w:tc>
        <w:tc>
          <w:tcPr/>
          <w:p>
            <w:pPr>
              <w:pStyle w:val="Compact"/>
            </w:pPr>
            <w:r>
              <w:t xml:space="preserve">Black</w:t>
            </w:r>
          </w:p>
        </w:tc>
      </w:tr>
      <w:tr>
        <w:tc>
          <w:tcPr/>
          <w:p>
            <w:pPr>
              <w:pStyle w:val="Compact"/>
            </w:pPr>
            <w:r>
              <w:t xml:space="preserve">Middle evil</w:t>
            </w:r>
          </w:p>
        </w:tc>
        <w:tc>
          <w:tcPr/>
          <w:p>
            <w:pPr>
              <w:pStyle w:val="Compact"/>
            </w:pPr>
            <w:r>
              <w:t xml:space="preserve">Animal realm</w:t>
            </w:r>
          </w:p>
        </w:tc>
        <w:tc>
          <w:tcPr/>
          <w:p>
            <w:pPr>
              <w:pStyle w:val="Compact"/>
            </w:pPr>
            <w:r>
              <w:t xml:space="preserve">Red</w:t>
            </w:r>
          </w:p>
        </w:tc>
      </w:tr>
      <w:tr>
        <w:tc>
          <w:tcPr/>
          <w:p>
            <w:pPr>
              <w:pStyle w:val="Compact"/>
            </w:pPr>
            <w:r>
              <w:t xml:space="preserve">Lower evil</w:t>
            </w:r>
          </w:p>
        </w:tc>
        <w:tc>
          <w:tcPr/>
          <w:p>
            <w:pPr>
              <w:pStyle w:val="Compact"/>
            </w:pPr>
            <w:r>
              <w:t xml:space="preserve">Hungry ghost</w:t>
            </w:r>
          </w:p>
        </w:tc>
        <w:tc>
          <w:tcPr/>
          <w:p>
            <w:pPr>
              <w:pStyle w:val="Compact"/>
            </w:pPr>
            <w:r>
              <w:t xml:space="preserve">Blue</w:t>
            </w:r>
          </w:p>
        </w:tc>
      </w:tr>
      <w:tr>
        <w:tc>
          <w:tcPr/>
          <w:p>
            <w:pPr>
              <w:pStyle w:val="Compact"/>
            </w:pPr>
            <w:r>
              <w:t xml:space="preserve">Lower good</w:t>
            </w:r>
          </w:p>
        </w:tc>
        <w:tc>
          <w:tcPr/>
          <w:p>
            <w:pPr>
              <w:pStyle w:val="Compact"/>
            </w:pPr>
            <w:r>
              <w:t xml:space="preserve">Asura</w:t>
            </w:r>
          </w:p>
        </w:tc>
        <w:tc>
          <w:tcPr/>
          <w:p>
            <w:pPr>
              <w:pStyle w:val="Compact"/>
            </w:pPr>
            <w:r>
              <w:t xml:space="preserve">Yellow</w:t>
            </w:r>
          </w:p>
        </w:tc>
      </w:tr>
      <w:tr>
        <w:tc>
          <w:tcPr/>
          <w:p>
            <w:pPr>
              <w:pStyle w:val="Compact"/>
            </w:pPr>
            <w:r>
              <w:t xml:space="preserve">Middle good</w:t>
            </w:r>
          </w:p>
        </w:tc>
        <w:tc>
          <w:tcPr/>
          <w:p>
            <w:pPr>
              <w:pStyle w:val="Compact"/>
            </w:pPr>
            <w:r>
              <w:t xml:space="preserve">Human</w:t>
            </w:r>
          </w:p>
        </w:tc>
        <w:tc>
          <w:tcPr/>
          <w:p>
            <w:pPr>
              <w:pStyle w:val="Compact"/>
            </w:pPr>
            <w:r>
              <w:t xml:space="preserve">White</w:t>
            </w:r>
          </w:p>
        </w:tc>
      </w:tr>
      <w:tr>
        <w:tc>
          <w:tcPr/>
          <w:p>
            <w:pPr>
              <w:pStyle w:val="Compact"/>
            </w:pPr>
            <w:r>
              <w:t xml:space="preserve">Upper good</w:t>
            </w:r>
          </w:p>
        </w:tc>
        <w:tc>
          <w:tcPr/>
          <w:p>
            <w:pPr>
              <w:pStyle w:val="Compact"/>
            </w:pPr>
            <w:r>
              <w:t xml:space="preserve">Deva</w:t>
            </w:r>
          </w:p>
        </w:tc>
        <w:tc>
          <w:tcPr/>
          <w:p>
            <w:pPr>
              <w:pStyle w:val="Compact"/>
            </w:pPr>
            <w:r>
              <w:t xml:space="preserve">Brightest white</w:t>
            </w:r>
          </w:p>
        </w:tc>
      </w:tr>
    </w:tbl>
    <w:p>
      <w:pPr>
        <w:pStyle w:val="BodyText"/>
      </w:pPr>
      <w:r>
        <w:t xml:space="preserve">And the wheel keeps spinning:</w:t>
      </w:r>
    </w:p>
    <w:p>
      <w:pPr>
        <w:pStyle w:val="BlockText"/>
      </w:pPr>
      <w:r>
        <w:t xml:space="preserve">“From birth returning to death, after death being reborn again—cycling through three times</w:t>
      </w:r>
      <w:r>
        <w:t xml:space="preserve"> </w:t>
      </w:r>
      <w:r>
        <w:rPr>
          <w:b/>
          <w:bCs/>
        </w:rPr>
        <w:t xml:space="preserve">like a spinning wheel of fire</w:t>
      </w:r>
      <w:r>
        <w:t xml:space="preserve">.”</w:t>
      </w:r>
    </w:p>
    <w:p>
      <w:pPr>
        <w:pStyle w:val="FirstParagraph"/>
      </w:pPr>
      <w:r>
        <w:t xml:space="preserve">This is the sūtra’s famous description: a river with whirlpools, a twelve-layered city, a garden of thorns. You’re blinded by ignorance, and you can’t get out.</w:t>
      </w:r>
    </w:p>
    <w:p>
      <w:r>
        <w:pict>
          <v:rect style="width:0;height:1.5pt" o:hralign="center" o:hrstd="t" o:hr="t"/>
        </w:pict>
      </w:r>
    </w:p>
    <w:bookmarkEnd w:id="117"/>
    <w:bookmarkStart w:id="118" w:name="level-2-the-conceivable-non-wheel-思議不生不滅"/>
    <w:p>
      <w:pPr>
        <w:pStyle w:val="Heading3"/>
      </w:pPr>
      <w:r>
        <w:t xml:space="preserve">Level 2: The Conceivable Non-Wheel </w:t>
      </w:r>
      <w:r>
        <w:rPr>
          <w:rFonts w:hint="eastAsia"/>
        </w:rPr>
        <w:t xml:space="preserve">(思議不生不滅)</w:t>
      </w:r>
    </w:p>
    <w:p>
      <w:pPr>
        <w:pStyle w:val="FirstParagraph"/>
      </w:pPr>
      <w:r>
        <w:t xml:space="preserve">For sharper minds, the Buddha teaches this:</w:t>
      </w:r>
    </w:p>
    <w:p>
      <w:pPr>
        <w:pStyle w:val="BlockText"/>
      </w:pPr>
      <w:r>
        <w:t xml:space="preserve">“Delusion is like empty space. Ignorance is like illusion—unobtainable.”</w:t>
      </w:r>
    </w:p>
    <w:p>
      <w:pPr>
        <w:pStyle w:val="FirstParagraph"/>
      </w:pPr>
      <w:r>
        <w:t xml:space="preserve">Here’s the key insight:</w:t>
      </w:r>
      <w:r>
        <w:t xml:space="preserve"> </w:t>
      </w:r>
      <w:r>
        <w:rPr>
          <w:b/>
          <w:bCs/>
        </w:rPr>
        <w:t xml:space="preserve">the vine is not a snake.</w:t>
      </w:r>
    </w:p>
    <w:p>
      <w:pPr>
        <w:pStyle w:val="BodyText"/>
      </w:pPr>
      <w:r>
        <w:t xml:space="preserve">If you’re walking at night and see a coiled shape on the path, your heart races. Snake! But you get closer, and it’s just a vine.</w:t>
      </w:r>
    </w:p>
    <w:p>
      <w:pPr>
        <w:pStyle w:val="BodyText"/>
      </w:pPr>
      <w:r>
        <w:t xml:space="preserve">Once you</w:t>
      </w:r>
      <w:r>
        <w:t xml:space="preserve"> </w:t>
      </w:r>
      <w:r>
        <w:rPr>
          <w:i/>
          <w:iCs/>
        </w:rPr>
        <w:t xml:space="preserve">know</w:t>
      </w:r>
      <w:r>
        <w:t xml:space="preserve"> </w:t>
      </w:r>
      <w:r>
        <w:t xml:space="preserve">it’s a vine, the fear doesn’t arise.</w:t>
      </w:r>
      <w:r>
        <w:t xml:space="preserve"> </w:t>
      </w:r>
      <w:r>
        <w:rPr>
          <w:b/>
          <w:bCs/>
        </w:rPr>
        <w:t xml:space="preserve">Not arising, it doesn’t need to cease.</w:t>
      </w:r>
    </w:p>
    <w:p>
      <w:pPr>
        <w:pStyle w:val="BodyText"/>
      </w:pPr>
      <w:r>
        <w:t xml:space="preserve">That’s the structure of this teaching. The twelve links are like the magician’s illusions at the crossroads—elephants, horses, ornaments, people. The fool thinks they’re real. The wise know they’re not.</w:t>
      </w:r>
    </w:p>
    <w:p>
      <w:pPr>
        <w:pStyle w:val="BlockText"/>
      </w:pPr>
      <w:r>
        <w:t xml:space="preserve">“Ignorance conjures the six destinies. Know that they originally don’t exist; ignorance creates them.”</w:t>
      </w:r>
    </w:p>
    <w:p>
      <w:r>
        <w:pict>
          <v:rect style="width:0;height:1.5pt" o:hralign="center" o:hrstd="t" o:hr="t"/>
        </w:pict>
      </w:r>
    </w:p>
    <w:bookmarkEnd w:id="118"/>
    <w:bookmarkStart w:id="119" w:name="level-3-the-inconceivable-wheel-不思議生滅"/>
    <w:p>
      <w:pPr>
        <w:pStyle w:val="Heading3"/>
      </w:pPr>
      <w:r>
        <w:t xml:space="preserve">Level 3: The Inconceivable Wheel </w:t>
      </w:r>
      <w:r>
        <w:rPr>
          <w:rFonts w:hint="eastAsia"/>
        </w:rPr>
        <w:t xml:space="preserve">(不思議生滅)</w:t>
      </w:r>
    </w:p>
    <w:p>
      <w:pPr>
        <w:pStyle w:val="FirstParagraph"/>
      </w:pPr>
      <w:r>
        <w:t xml:space="preserve">Now we go</w:t>
      </w:r>
      <w:r>
        <w:t xml:space="preserve"> </w:t>
      </w:r>
      <w:r>
        <w:rPr>
          <w:i/>
          <w:iCs/>
        </w:rPr>
        <w:t xml:space="preserve">beyond</w:t>
      </w:r>
      <w:r>
        <w:t xml:space="preserve"> </w:t>
      </w:r>
      <w:r>
        <w:t xml:space="preserve">the three realms. This is for Bodhisattvas who’ve already escaped ordinary birth-and-death but haven’t reached full Buddhahood.</w:t>
      </w:r>
    </w:p>
    <w:p>
      <w:pPr>
        <w:pStyle w:val="BodyText"/>
      </w:pPr>
      <w:r>
        <w:t xml:space="preserve">Even Arhats have a subtle ignorance:</w:t>
      </w:r>
    </w:p>
    <w:p>
      <w:pPr>
        <w:pStyle w:val="BlockText"/>
      </w:pPr>
      <w:r>
        <w:t xml:space="preserve">“The emptiness-wisdom of Arhats and Pratyekabuddhas</w:t>
      </w:r>
      <w:r>
        <w:t xml:space="preserve"> </w:t>
      </w:r>
      <w:r>
        <w:rPr>
          <w:b/>
          <w:bCs/>
        </w:rPr>
        <w:t xml:space="preserve">fundamentally does not see the Tathāgata’s body</w:t>
      </w:r>
      <w:r>
        <w:t xml:space="preserve">.”</w:t>
      </w:r>
    </w:p>
    <w:p>
      <w:pPr>
        <w:pStyle w:val="FirstParagraph"/>
      </w:pPr>
      <w:r>
        <w:t xml:space="preserve">They’ve escaped the wheel, but they’re still missing something. They have four obstructions: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Obstruction</w:t>
            </w:r>
          </w:p>
        </w:tc>
        <w:tc>
          <w:tcPr/>
          <w:p>
            <w:pPr>
              <w:pStyle w:val="Compact"/>
            </w:pPr>
            <w:r>
              <w:t xml:space="preserve">What They Lack</w:t>
            </w:r>
          </w:p>
        </w:tc>
      </w:tr>
      <w:tr>
        <w:tc>
          <w:tcPr/>
          <w:p>
            <w:pPr>
              <w:pStyle w:val="Compact"/>
            </w:pPr>
            <w:r>
              <w:t xml:space="preserve">Condition (subtle ignorance)</w:t>
            </w:r>
          </w:p>
        </w:tc>
        <w:tc>
          <w:tcPr/>
          <w:p>
            <w:pPr>
              <w:pStyle w:val="Compact"/>
            </w:pPr>
            <w:r>
              <w:t xml:space="preserve">Great Purity</w:t>
            </w:r>
          </w:p>
        </w:tc>
      </w:tr>
      <w:tr>
        <w:tc>
          <w:tcPr/>
          <w:p>
            <w:pPr>
              <w:pStyle w:val="Compact"/>
            </w:pPr>
            <w:r>
              <w:t xml:space="preserve">Mark (subtle karma)</w:t>
            </w:r>
          </w:p>
        </w:tc>
        <w:tc>
          <w:tcPr/>
          <w:p>
            <w:pPr>
              <w:pStyle w:val="Compact"/>
            </w:pPr>
            <w:r>
              <w:t xml:space="preserve">Eight-fold Self-Mastery</w:t>
            </w:r>
          </w:p>
        </w:tc>
      </w:tr>
      <w:tr>
        <w:tc>
          <w:tcPr/>
          <w:p>
            <w:pPr>
              <w:pStyle w:val="Compact"/>
            </w:pPr>
            <w:r>
              <w:t xml:space="preserve">Birth (mind-made body)</w:t>
            </w:r>
          </w:p>
        </w:tc>
        <w:tc>
          <w:tcPr/>
          <w:p>
            <w:pPr>
              <w:pStyle w:val="Compact"/>
            </w:pPr>
            <w:r>
              <w:t xml:space="preserve">Great Bliss</w:t>
            </w:r>
          </w:p>
        </w:tc>
      </w:tr>
      <w:tr>
        <w:tc>
          <w:tcPr/>
          <w:p>
            <w:pPr>
              <w:pStyle w:val="Compact"/>
            </w:pPr>
            <w:r>
              <w:t xml:space="preserve">Decay (transformation-death)</w:t>
            </w:r>
          </w:p>
        </w:tc>
        <w:tc>
          <w:tcPr/>
          <w:p>
            <w:pPr>
              <w:pStyle w:val="Compact"/>
            </w:pPr>
            <w:r>
              <w:t xml:space="preserve">Unchanging Permanence</w:t>
            </w:r>
          </w:p>
        </w:tc>
      </w:tr>
    </w:tbl>
    <w:p>
      <w:pPr>
        <w:pStyle w:val="BodyText"/>
      </w:pPr>
      <w:r>
        <w:rPr>
          <w:b/>
          <w:bCs/>
        </w:rPr>
        <w:t xml:space="preserve">Transformation-death</w:t>
      </w:r>
      <w:r>
        <w:t xml:space="preserve"> </w:t>
      </w:r>
      <w:r>
        <w:rPr>
          <w:rFonts w:hint="eastAsia"/>
        </w:rPr>
        <w:t xml:space="preserve">(變易死)</w:t>
      </w:r>
      <w:r>
        <w:t xml:space="preserve"> is the subtle death of those in the pure lands. They’re not suffering like ordinary beings, but they’re not done.</w:t>
      </w:r>
    </w:p>
    <w:p>
      <w:r>
        <w:pict>
          <v:rect style="width:0;height:1.5pt" o:hralign="center" o:hrstd="t" o:hr="t"/>
        </w:pict>
      </w:r>
    </w:p>
    <w:bookmarkEnd w:id="119"/>
    <w:bookmarkStart w:id="120" w:name="Xf36c130ecc3d6fdc2a51faa5a9f99b151caf860"/>
    <w:p>
      <w:pPr>
        <w:pStyle w:val="Heading3"/>
      </w:pPr>
      <w:r>
        <w:t xml:space="preserve">Level 4: The Inconceivable Non-Wheel </w:t>
      </w:r>
      <w:r>
        <w:rPr>
          <w:rFonts w:hint="eastAsia"/>
        </w:rPr>
        <w:t xml:space="preserve">(不思議不生不滅)</w:t>
      </w:r>
    </w:p>
    <w:p>
      <w:pPr>
        <w:pStyle w:val="FirstParagraph"/>
      </w:pPr>
      <w:r>
        <w:t xml:space="preserve">Here’s where it gets profound:</w:t>
      </w:r>
    </w:p>
    <w:p>
      <w:pPr>
        <w:pStyle w:val="BlockText"/>
      </w:pPr>
      <w:r>
        <w:t xml:space="preserve">“The</w:t>
      </w:r>
      <w:r>
        <w:t xml:space="preserve"> </w:t>
      </w:r>
      <w:r>
        <w:rPr>
          <w:i/>
          <w:iCs/>
        </w:rPr>
        <w:t xml:space="preserve">Mahāparinirvāṇa Sūtra</w:t>
      </w:r>
      <w:r>
        <w:t xml:space="preserve"> </w:t>
      </w:r>
      <w:r>
        <w:t xml:space="preserve">says:</w:t>
      </w:r>
      <w:r>
        <w:t xml:space="preserve"> </w:t>
      </w:r>
      <w:r>
        <w:rPr>
          <w:b/>
          <w:bCs/>
        </w:rPr>
        <w:t xml:space="preserve">‘The twelve links of dependent origination are called Buddha-nature.’</w:t>
      </w:r>
      <w:r>
        <w:t xml:space="preserve">”</w:t>
      </w:r>
    </w:p>
    <w:p>
      <w:pPr>
        <w:pStyle w:val="FirstParagraph"/>
      </w:pPr>
      <w:r>
        <w:t xml:space="preserve">Wait—the very wheel of suffering</w:t>
      </w:r>
      <w:r>
        <w:t xml:space="preserve"> </w:t>
      </w:r>
      <w:r>
        <w:rPr>
          <w:i/>
          <w:iCs/>
        </w:rPr>
        <w:t xml:space="preserve">is</w:t>
      </w:r>
      <w:r>
        <w:t xml:space="preserve"> </w:t>
      </w:r>
      <w:r>
        <w:t xml:space="preserve">Buddha-nature?</w:t>
      </w:r>
    </w:p>
    <w:p>
      <w:pPr>
        <w:pStyle w:val="BodyText"/>
      </w:pPr>
      <w:r>
        <w:t xml:space="preserve">Yes. Watch: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Link</w:t>
            </w:r>
          </w:p>
        </w:tc>
        <w:tc>
          <w:tcPr/>
          <w:p>
            <w:pPr>
              <w:pStyle w:val="Compact"/>
            </w:pPr>
            <w:r>
              <w:t xml:space="preserve">What It Usually Means</w:t>
            </w:r>
          </w:p>
        </w:tc>
        <w:tc>
          <w:tcPr/>
          <w:p>
            <w:pPr>
              <w:pStyle w:val="Compact"/>
            </w:pPr>
            <w:r>
              <w:t xml:space="preserve">What It Really Is</w:t>
            </w:r>
          </w:p>
        </w:tc>
      </w:tr>
      <w:tr>
        <w:tc>
          <w:tcPr/>
          <w:p>
            <w:pPr>
              <w:pStyle w:val="Compact"/>
            </w:pPr>
            <w:r>
              <w:t xml:space="preserve">Ignorance, craving, grasping</w:t>
            </w:r>
          </w:p>
        </w:tc>
        <w:tc>
          <w:tcPr/>
          <w:p>
            <w:pPr>
              <w:pStyle w:val="Compact"/>
            </w:pPr>
            <w:r>
              <w:t xml:space="preserve">Afflictions</w:t>
            </w:r>
          </w:p>
        </w:tc>
        <w:tc>
          <w:tcPr/>
          <w:p>
            <w:pPr>
              <w:pStyle w:val="Compact"/>
            </w:pPr>
            <w:r>
              <w:rPr>
                <w:i/>
                <w:iCs/>
              </w:rPr>
              <w:t xml:space="preserve">Bodhi</w:t>
            </w:r>
          </w:p>
        </w:tc>
      </w:tr>
      <w:tr>
        <w:tc>
          <w:tcPr/>
          <w:p>
            <w:pPr>
              <w:pStyle w:val="Compact"/>
            </w:pPr>
            <w:r>
              <w:t xml:space="preserve">Action, becoming</w:t>
            </w:r>
          </w:p>
        </w:tc>
        <w:tc>
          <w:tcPr/>
          <w:p>
            <w:pPr>
              <w:pStyle w:val="Compact"/>
            </w:pPr>
            <w:r>
              <w:t xml:space="preserve">Karma</w:t>
            </w:r>
          </w:p>
        </w:tc>
        <w:tc>
          <w:tcPr/>
          <w:p>
            <w:pPr>
              <w:pStyle w:val="Compact"/>
            </w:pPr>
            <w:r>
              <w:t xml:space="preserve">Liberation</w:t>
            </w:r>
          </w:p>
        </w:tc>
      </w:tr>
      <w:tr>
        <w:tc>
          <w:tcPr/>
          <w:p>
            <w:pPr>
              <w:pStyle w:val="Compact"/>
            </w:pPr>
            <w:r>
              <w:t xml:space="preserve">Name-and-form through death</w:t>
            </w:r>
          </w:p>
        </w:tc>
        <w:tc>
          <w:tcPr/>
          <w:p>
            <w:pPr>
              <w:pStyle w:val="Compact"/>
            </w:pPr>
            <w:r>
              <w:t xml:space="preserve">Suffering</w:t>
            </w:r>
          </w:p>
        </w:tc>
        <w:tc>
          <w:tcPr/>
          <w:p>
            <w:pPr>
              <w:pStyle w:val="Compact"/>
            </w:pPr>
            <w:r>
              <w:t xml:space="preserve">Dharma-body</w:t>
            </w:r>
          </w:p>
        </w:tc>
      </w:tr>
    </w:tbl>
    <w:p>
      <w:pPr>
        <w:pStyle w:val="BlockText"/>
      </w:pPr>
      <w:r>
        <w:t xml:space="preserve">“Between ignorance and craving—this is the Middle Way. Whether edge or middle,</w:t>
      </w:r>
      <w:r>
        <w:t xml:space="preserve"> </w:t>
      </w:r>
      <w:r>
        <w:rPr>
          <w:b/>
          <w:bCs/>
        </w:rPr>
        <w:t xml:space="preserve">nothing is not Buddha-nature</w:t>
      </w:r>
      <w:r>
        <w:t xml:space="preserve">. All is permanence, bliss, self, and purity.”</w:t>
      </w:r>
    </w:p>
    <w:p>
      <w:pPr>
        <w:pStyle w:val="FirstParagraph"/>
      </w:pPr>
      <w:r>
        <w:t xml:space="preserve">The wheel doesn’t need to stop. It was always Buddha-nature, just misrecognized.</w:t>
      </w:r>
    </w:p>
    <w:p>
      <w:r>
        <w:pict>
          <v:rect style="width:0;height:1.5pt" o:hralign="center" o:hrstd="t" o:hr="t"/>
        </w:pict>
      </w:r>
    </w:p>
    <w:bookmarkEnd w:id="120"/>
    <w:bookmarkEnd w:id="121"/>
    <w:bookmarkStart w:id="127" w:name="four-noble-truths-four-levels"/>
    <w:p>
      <w:pPr>
        <w:pStyle w:val="Heading2"/>
      </w:pPr>
      <w:r>
        <w:t xml:space="preserve">Four Noble Truths: Four Levels</w:t>
      </w:r>
    </w:p>
    <w:bookmarkStart w:id="122" w:name="the-summary-table"/>
    <w:p>
      <w:pPr>
        <w:pStyle w:val="Heading3"/>
      </w:pPr>
      <w:r>
        <w:t xml:space="preserve">The Summary Table</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Type</w:t>
            </w:r>
          </w:p>
        </w:tc>
        <w:tc>
          <w:tcPr/>
          <w:p>
            <w:pPr>
              <w:pStyle w:val="Compact"/>
            </w:pPr>
            <w:r>
              <w:t xml:space="preserve">Teaching</w:t>
            </w:r>
          </w:p>
        </w:tc>
        <w:tc>
          <w:tcPr/>
          <w:p>
            <w:pPr>
              <w:pStyle w:val="Compact"/>
            </w:pPr>
            <w:r>
              <w:t xml:space="preserve">What It Sees</w:t>
            </w:r>
          </w:p>
        </w:tc>
      </w:tr>
      <w:tr>
        <w:tc>
          <w:tcPr/>
          <w:p>
            <w:pPr>
              <w:pStyle w:val="Compact"/>
            </w:pPr>
            <w:r>
              <w:rPr>
                <w:b/>
                <w:bCs/>
              </w:rPr>
              <w:t xml:space="preserve">Arising-Ceasing</w:t>
            </w:r>
          </w:p>
        </w:tc>
        <w:tc>
          <w:tcPr/>
          <w:p>
            <w:pPr>
              <w:pStyle w:val="Compact"/>
            </w:pPr>
            <w:r>
              <w:t xml:space="preserve">Tripiṭaka</w:t>
            </w:r>
          </w:p>
        </w:tc>
        <w:tc>
          <w:tcPr/>
          <w:p>
            <w:pPr>
              <w:pStyle w:val="Compact"/>
            </w:pPr>
            <w:r>
              <w:t xml:space="preserve">Suffering is real oppression, to be ended</w:t>
            </w:r>
          </w:p>
        </w:tc>
      </w:tr>
      <w:tr>
        <w:tc>
          <w:tcPr/>
          <w:p>
            <w:pPr>
              <w:pStyle w:val="Compact"/>
            </w:pPr>
            <w:r>
              <w:rPr>
                <w:b/>
                <w:bCs/>
              </w:rPr>
              <w:t xml:space="preserve">Non-Arising</w:t>
            </w:r>
          </w:p>
        </w:tc>
        <w:tc>
          <w:tcPr/>
          <w:p>
            <w:pPr>
              <w:pStyle w:val="Compact"/>
            </w:pPr>
            <w:r>
              <w:t xml:space="preserve">Common</w:t>
            </w:r>
          </w:p>
        </w:tc>
        <w:tc>
          <w:tcPr/>
          <w:p>
            <w:pPr>
              <w:pStyle w:val="Compact"/>
            </w:pPr>
            <w:r>
              <w:t xml:space="preserve">Suffering has no oppression mark</w:t>
            </w:r>
          </w:p>
        </w:tc>
      </w:tr>
      <w:tr>
        <w:tc>
          <w:tcPr/>
          <w:p>
            <w:pPr>
              <w:pStyle w:val="Compact"/>
            </w:pPr>
            <w:r>
              <w:rPr>
                <w:b/>
                <w:bCs/>
              </w:rPr>
              <w:t xml:space="preserve">Immeasurable</w:t>
            </w:r>
          </w:p>
        </w:tc>
        <w:tc>
          <w:tcPr/>
          <w:p>
            <w:pPr>
              <w:pStyle w:val="Compact"/>
            </w:pPr>
            <w:r>
              <w:t xml:space="preserve">Distinct</w:t>
            </w:r>
          </w:p>
        </w:tc>
        <w:tc>
          <w:tcPr/>
          <w:p>
            <w:pPr>
              <w:pStyle w:val="Compact"/>
            </w:pPr>
            <w:r>
              <w:t xml:space="preserve">Suffering varies infinitely across ten realms</w:t>
            </w:r>
          </w:p>
        </w:tc>
      </w:tr>
      <w:tr>
        <w:tc>
          <w:tcPr/>
          <w:p>
            <w:pPr>
              <w:pStyle w:val="Compact"/>
            </w:pPr>
            <w:r>
              <w:rPr>
                <w:b/>
                <w:bCs/>
              </w:rPr>
              <w:t xml:space="preserve">Without-Action</w:t>
            </w:r>
          </w:p>
        </w:tc>
        <w:tc>
          <w:tcPr/>
          <w:p>
            <w:pPr>
              <w:pStyle w:val="Compact"/>
            </w:pPr>
            <w:r>
              <w:t xml:space="preserve">Perfect</w:t>
            </w:r>
          </w:p>
        </w:tc>
        <w:tc>
          <w:tcPr/>
          <w:p>
            <w:pPr>
              <w:pStyle w:val="Compact"/>
            </w:pPr>
            <w:r>
              <w:t xml:space="preserve">Suffering</w:t>
            </w:r>
            <w:r>
              <w:t xml:space="preserve"> </w:t>
            </w:r>
            <w:r>
              <w:rPr>
                <w:i/>
                <w:iCs/>
              </w:rPr>
              <w:t xml:space="preserve">is</w:t>
            </w:r>
            <w:r>
              <w:t xml:space="preserve"> </w:t>
            </w:r>
            <w:r>
              <w:t xml:space="preserve">Dharma-body</w:t>
            </w:r>
          </w:p>
        </w:tc>
      </w:tr>
    </w:tbl>
    <w:p>
      <w:r>
        <w:pict>
          <v:rect style="width:0;height:1.5pt" o:hralign="center" o:hrstd="t" o:hr="t"/>
        </w:pict>
      </w:r>
    </w:p>
    <w:bookmarkEnd w:id="122"/>
    <w:bookmarkStart w:id="123" w:name="type-1-arising-ceasing-生滅"/>
    <w:p>
      <w:pPr>
        <w:pStyle w:val="Heading3"/>
      </w:pPr>
      <w:r>
        <w:t xml:space="preserve">Type 1: Arising-Ceasing </w:t>
      </w:r>
      <w:r>
        <w:rPr>
          <w:rFonts w:hint="eastAsia"/>
        </w:rPr>
        <w:t xml:space="preserve">(生滅)</w:t>
      </w:r>
    </w:p>
    <w:p>
      <w:pPr>
        <w:pStyle w:val="FirstParagraph"/>
      </w:pPr>
      <w:r>
        <w:t xml:space="preserve">This is the basic teaching for beginners:</w:t>
      </w:r>
      <w:r>
        <w:t xml:space="preserve"> </w:t>
      </w:r>
      <w:r>
        <w:t xml:space="preserve">-</w:t>
      </w:r>
      <w:r>
        <w:t xml:space="preserve"> </w:t>
      </w:r>
      <w:r>
        <w:rPr>
          <w:b/>
          <w:bCs/>
        </w:rPr>
        <w:t xml:space="preserve">Suffering</w:t>
      </w:r>
      <w:r>
        <w:t xml:space="preserve">: The aggregates oppressing and binding</w:t>
      </w:r>
      <w:r>
        <w:t xml:space="preserve"> </w:t>
      </w:r>
      <w:r>
        <w:t xml:space="preserve">-</w:t>
      </w:r>
      <w:r>
        <w:t xml:space="preserve"> </w:t>
      </w:r>
      <w:r>
        <w:rPr>
          <w:b/>
          <w:bCs/>
        </w:rPr>
        <w:t xml:space="preserve">Accumulation</w:t>
      </w:r>
      <w:r>
        <w:t xml:space="preserve">: Views and cravings bringing future fruit</w:t>
      </w:r>
      <w:r>
        <w:t xml:space="preserve"> </w:t>
      </w:r>
      <w:r>
        <w:t xml:space="preserve">-</w:t>
      </w:r>
      <w:r>
        <w:t xml:space="preserve"> </w:t>
      </w:r>
      <w:r>
        <w:rPr>
          <w:b/>
          <w:bCs/>
        </w:rPr>
        <w:t xml:space="preserve">Path</w:t>
      </w:r>
      <w:r>
        <w:t xml:space="preserve">: Discipline, concentration, wisdom cutting the root</w:t>
      </w:r>
      <w:r>
        <w:t xml:space="preserve"> </w:t>
      </w:r>
      <w:r>
        <w:t xml:space="preserve">-</w:t>
      </w:r>
      <w:r>
        <w:t xml:space="preserve"> </w:t>
      </w:r>
      <w:r>
        <w:rPr>
          <w:b/>
          <w:bCs/>
        </w:rPr>
        <w:t xml:space="preserve">Cessation</w:t>
      </w:r>
      <w:r>
        <w:t xml:space="preserve">: Bondage cut off</w:t>
      </w:r>
    </w:p>
    <w:p>
      <w:pPr>
        <w:pStyle w:val="BodyText"/>
      </w:pPr>
      <w:r>
        <w:t xml:space="preserve">If this is all you know, you’re still working with a coarse map.</w:t>
      </w:r>
    </w:p>
    <w:p>
      <w:r>
        <w:pict>
          <v:rect style="width:0;height:1.5pt" o:hralign="center" o:hrstd="t" o:hr="t"/>
        </w:pict>
      </w:r>
    </w:p>
    <w:bookmarkEnd w:id="123"/>
    <w:bookmarkStart w:id="124" w:name="type-2-non-arising-無生"/>
    <w:p>
      <w:pPr>
        <w:pStyle w:val="Heading3"/>
      </w:pPr>
      <w:r>
        <w:t xml:space="preserve">Type 2: Non-Arising </w:t>
      </w:r>
      <w:r>
        <w:rPr>
          <w:rFonts w:hint="eastAsia"/>
        </w:rPr>
        <w:t xml:space="preserve">(無生)</w:t>
      </w:r>
    </w:p>
    <w:p>
      <w:pPr>
        <w:pStyle w:val="FirstParagraph"/>
      </w:pPr>
      <w:r>
        <w:t xml:space="preserve">For sharper minds:</w:t>
      </w:r>
      <w:r>
        <w:t xml:space="preserve"> </w:t>
      </w:r>
      <w:r>
        <w:t xml:space="preserve">-</w:t>
      </w:r>
      <w:r>
        <w:t xml:space="preserve"> </w:t>
      </w:r>
      <w:r>
        <w:rPr>
          <w:b/>
          <w:bCs/>
        </w:rPr>
        <w:t xml:space="preserve">Suffering</w:t>
      </w:r>
      <w:r>
        <w:t xml:space="preserve"> </w:t>
      </w:r>
      <w:r>
        <w:t xml:space="preserve">has no oppression mark</w:t>
      </w:r>
      <w:r>
        <w:t xml:space="preserve"> </w:t>
      </w:r>
      <w:r>
        <w:t xml:space="preserve">-</w:t>
      </w:r>
      <w:r>
        <w:t xml:space="preserve"> </w:t>
      </w:r>
      <w:r>
        <w:rPr>
          <w:b/>
          <w:bCs/>
        </w:rPr>
        <w:t xml:space="preserve">Accumulation</w:t>
      </w:r>
      <w:r>
        <w:t xml:space="preserve"> </w:t>
      </w:r>
      <w:r>
        <w:t xml:space="preserve">has no combination mark</w:t>
      </w:r>
      <w:r>
        <w:t xml:space="preserve"> </w:t>
      </w:r>
      <w:r>
        <w:t xml:space="preserve">-</w:t>
      </w:r>
      <w:r>
        <w:t xml:space="preserve"> </w:t>
      </w:r>
      <w:r>
        <w:rPr>
          <w:b/>
          <w:bCs/>
        </w:rPr>
        <w:t xml:space="preserve">Path</w:t>
      </w:r>
      <w:r>
        <w:t xml:space="preserve"> </w:t>
      </w:r>
      <w:r>
        <w:t xml:space="preserve">has no duality mark</w:t>
      </w:r>
      <w:r>
        <w:t xml:space="preserve"> </w:t>
      </w:r>
      <w:r>
        <w:t xml:space="preserve">-</w:t>
      </w:r>
      <w:r>
        <w:t xml:space="preserve"> </w:t>
      </w:r>
      <w:r>
        <w:rPr>
          <w:b/>
          <w:bCs/>
        </w:rPr>
        <w:t xml:space="preserve">Cessation</w:t>
      </w:r>
      <w:r>
        <w:t xml:space="preserve"> </w:t>
      </w:r>
      <w:r>
        <w:t xml:space="preserve">has no arising mark</w:t>
      </w:r>
    </w:p>
    <w:p>
      <w:pPr>
        <w:pStyle w:val="BlockText"/>
      </w:pPr>
      <w:r>
        <w:t xml:space="preserve">“Bodhisattvas understand suffering as non-suffering; therefore there is no suffering yet there is true principle.”</w:t>
      </w:r>
    </w:p>
    <w:p>
      <w:r>
        <w:pict>
          <v:rect style="width:0;height:1.5pt" o:hralign="center" o:hrstd="t" o:hr="t"/>
        </w:pict>
      </w:r>
    </w:p>
    <w:bookmarkEnd w:id="124"/>
    <w:bookmarkStart w:id="125" w:name="type-3-immeasurable-無量"/>
    <w:p>
      <w:pPr>
        <w:pStyle w:val="Heading3"/>
      </w:pPr>
      <w:r>
        <w:t xml:space="preserve">Type 3: Immeasurable </w:t>
      </w:r>
      <w:r>
        <w:rPr>
          <w:rFonts w:hint="eastAsia"/>
        </w:rPr>
        <w:t xml:space="preserve">(無量)</w:t>
      </w:r>
    </w:p>
    <w:p>
      <w:pPr>
        <w:pStyle w:val="FirstParagraph"/>
      </w:pPr>
      <w:r>
        <w:t xml:space="preserve">Here we expand to the full scope of reality:</w:t>
      </w:r>
    </w:p>
    <w:p>
      <w:pPr>
        <w:pStyle w:val="Compact"/>
        <w:numPr>
          <w:ilvl w:val="0"/>
          <w:numId w:val="1028"/>
        </w:numPr>
      </w:pPr>
      <w:r>
        <w:rPr>
          <w:b/>
          <w:bCs/>
        </w:rPr>
        <w:t xml:space="preserve">Suffering</w:t>
      </w:r>
      <w:r>
        <w:t xml:space="preserve"> </w:t>
      </w:r>
      <w:r>
        <w:t xml:space="preserve">is immeasurable—the ten Dharma-Realms have different fruits</w:t>
      </w:r>
    </w:p>
    <w:p>
      <w:pPr>
        <w:pStyle w:val="Compact"/>
        <w:numPr>
          <w:ilvl w:val="0"/>
          <w:numId w:val="1028"/>
        </w:numPr>
      </w:pPr>
      <w:r>
        <w:rPr>
          <w:b/>
          <w:bCs/>
        </w:rPr>
        <w:t xml:space="preserve">Accumulation</w:t>
      </w:r>
      <w:r>
        <w:t xml:space="preserve"> </w:t>
      </w:r>
      <w:r>
        <w:t xml:space="preserve">is immeasurable—the five-dwelling afflictions differ</w:t>
      </w:r>
    </w:p>
    <w:p>
      <w:pPr>
        <w:pStyle w:val="Compact"/>
        <w:numPr>
          <w:ilvl w:val="0"/>
          <w:numId w:val="1028"/>
        </w:numPr>
      </w:pPr>
      <w:r>
        <w:rPr>
          <w:b/>
          <w:bCs/>
        </w:rPr>
        <w:t xml:space="preserve">Path</w:t>
      </w:r>
      <w:r>
        <w:t xml:space="preserve"> </w:t>
      </w:r>
      <w:r>
        <w:t xml:space="preserve">is immeasurable—Buddha-dharmas as numerous as Ganges sands</w:t>
      </w:r>
    </w:p>
    <w:p>
      <w:pPr>
        <w:pStyle w:val="Compact"/>
        <w:numPr>
          <w:ilvl w:val="0"/>
          <w:numId w:val="1028"/>
        </w:numPr>
      </w:pPr>
      <w:r>
        <w:rPr>
          <w:b/>
          <w:bCs/>
        </w:rPr>
        <w:t xml:space="preserve">Cessation</w:t>
      </w:r>
      <w:r>
        <w:t xml:space="preserve"> </w:t>
      </w:r>
      <w:r>
        <w:t xml:space="preserve">is immeasurable—various</w:t>
      </w:r>
      <w:r>
        <w:t xml:space="preserve"> </w:t>
      </w:r>
      <w:r>
        <w:rPr>
          <w:i/>
          <w:iCs/>
        </w:rPr>
        <w:t xml:space="preserve">pāramitās</w:t>
      </w:r>
      <w:r>
        <w:t xml:space="preserve"> </w:t>
      </w:r>
      <w:r>
        <w:t xml:space="preserve">differ</w:t>
      </w:r>
    </w:p>
    <w:p>
      <w:pPr>
        <w:pStyle w:val="BlockText"/>
      </w:pPr>
      <w:r>
        <w:t xml:space="preserve">“To distinguish that the aggregates have immeasurable marks—this is not known by Śrāvakas and Pratyekabuddhas.”</w:t>
      </w:r>
    </w:p>
    <w:p>
      <w:r>
        <w:pict>
          <v:rect style="width:0;height:1.5pt" o:hralign="center" o:hrstd="t" o:hr="t"/>
        </w:pict>
      </w:r>
    </w:p>
    <w:bookmarkEnd w:id="125"/>
    <w:bookmarkStart w:id="126" w:name="type-4-without-action-無作"/>
    <w:p>
      <w:pPr>
        <w:pStyle w:val="Heading3"/>
      </w:pPr>
      <w:r>
        <w:t xml:space="preserve">Type 4: Without-Action </w:t>
      </w:r>
      <w:r>
        <w:rPr>
          <w:rFonts w:hint="eastAsia"/>
        </w:rPr>
        <w:t xml:space="preserve">(無作)</w:t>
      </w:r>
    </w:p>
    <w:p>
      <w:pPr>
        <w:pStyle w:val="FirstParagraph"/>
      </w:pPr>
      <w:r>
        <w:t xml:space="preserve">The Perfect Teaching flips everything:</w:t>
      </w:r>
    </w:p>
    <w:p>
      <w:pPr>
        <w:pStyle w:val="BlockText"/>
      </w:pPr>
      <w:r>
        <w:t xml:space="preserve">“Due to confusion,</w:t>
      </w:r>
      <w:r>
        <w:t xml:space="preserve"> </w:t>
      </w:r>
      <w:r>
        <w:rPr>
          <w:i/>
          <w:iCs/>
        </w:rPr>
        <w:t xml:space="preserve">bodhi</w:t>
      </w:r>
      <w:r>
        <w:t xml:space="preserve"> </w:t>
      </w:r>
      <w:r>
        <w:t xml:space="preserve">is affliction. Due to understanding,</w:t>
      </w:r>
      <w:r>
        <w:t xml:space="preserve"> </w:t>
      </w:r>
      <w:r>
        <w:rPr>
          <w:b/>
          <w:bCs/>
        </w:rPr>
        <w:t xml:space="preserve">affliction is precisely</w:t>
      </w:r>
      <w:r>
        <w:rPr>
          <w:b/>
          <w:bCs/>
        </w:rPr>
        <w:t xml:space="preserve"> </w:t>
      </w:r>
      <w:r>
        <w:rPr>
          <w:b/>
          <w:bCs/>
          <w:i/>
          <w:iCs/>
        </w:rPr>
        <w:t xml:space="preserve">bodhi</w:t>
      </w:r>
      <w:r>
        <w:rPr>
          <w:b/>
          <w:bCs/>
        </w:rPr>
        <w:t xml:space="preserve">.</w:t>
      </w:r>
      <w:r>
        <w:t xml:space="preserve">”</w:t>
      </w:r>
    </w:p>
    <w:p>
      <w:pPr>
        <w:pStyle w:val="Compact"/>
        <w:numPr>
          <w:ilvl w:val="0"/>
          <w:numId w:val="1029"/>
        </w:numPr>
      </w:pPr>
      <w:r>
        <w:rPr>
          <w:b/>
          <w:bCs/>
        </w:rPr>
        <w:t xml:space="preserve">Suffering</w:t>
      </w:r>
      <w:r>
        <w:t xml:space="preserve"> </w:t>
      </w:r>
      <w:r>
        <w:t xml:space="preserve">is birth-and-death =</w:t>
      </w:r>
      <w:r>
        <w:t xml:space="preserve"> </w:t>
      </w:r>
      <w:r>
        <w:rPr>
          <w:i/>
          <w:iCs/>
        </w:rPr>
        <w:t xml:space="preserve">Nirvāṇa</w:t>
      </w:r>
    </w:p>
    <w:p>
      <w:pPr>
        <w:pStyle w:val="Compact"/>
        <w:numPr>
          <w:ilvl w:val="0"/>
          <w:numId w:val="1029"/>
        </w:numPr>
      </w:pPr>
      <w:r>
        <w:rPr>
          <w:b/>
          <w:bCs/>
        </w:rPr>
        <w:t xml:space="preserve">Accumulation</w:t>
      </w:r>
      <w:r>
        <w:t xml:space="preserve"> </w:t>
      </w:r>
      <w:r>
        <w:t xml:space="preserve">is</w:t>
      </w:r>
      <w:r>
        <w:t xml:space="preserve"> </w:t>
      </w:r>
      <w:r>
        <w:rPr>
          <w:i/>
          <w:iCs/>
        </w:rPr>
        <w:t xml:space="preserve">bodhi</w:t>
      </w:r>
      <w:r>
        <w:t xml:space="preserve"> </w:t>
      </w:r>
      <w:r>
        <w:t xml:space="preserve">= affliction (for the confused)</w:t>
      </w:r>
    </w:p>
    <w:p>
      <w:pPr>
        <w:pStyle w:val="Compact"/>
        <w:numPr>
          <w:ilvl w:val="0"/>
          <w:numId w:val="1029"/>
        </w:numPr>
      </w:pPr>
      <w:r>
        <w:rPr>
          <w:b/>
          <w:bCs/>
        </w:rPr>
        <w:t xml:space="preserve">Path</w:t>
      </w:r>
      <w:r>
        <w:t xml:space="preserve"> </w:t>
      </w:r>
      <w:r>
        <w:t xml:space="preserve">is affliction =</w:t>
      </w:r>
      <w:r>
        <w:t xml:space="preserve"> </w:t>
      </w:r>
      <w:r>
        <w:rPr>
          <w:i/>
          <w:iCs/>
        </w:rPr>
        <w:t xml:space="preserve">bodhi</w:t>
      </w:r>
      <w:r>
        <w:t xml:space="preserve"> </w:t>
      </w:r>
      <w:r>
        <w:t xml:space="preserve">(for the awakened)</w:t>
      </w:r>
    </w:p>
    <w:p>
      <w:pPr>
        <w:pStyle w:val="Compact"/>
        <w:numPr>
          <w:ilvl w:val="0"/>
          <w:numId w:val="1029"/>
        </w:numPr>
      </w:pPr>
      <w:r>
        <w:rPr>
          <w:b/>
          <w:bCs/>
        </w:rPr>
        <w:t xml:space="preserve">Cessation</w:t>
      </w:r>
      <w:r>
        <w:t xml:space="preserve"> </w:t>
      </w:r>
      <w:r>
        <w:t xml:space="preserve">is no one creating</w:t>
      </w:r>
    </w:p>
    <w:p>
      <w:pPr>
        <w:pStyle w:val="BlockText"/>
      </w:pPr>
      <w:r>
        <w:t xml:space="preserve">“Precisely phenomena are the Middle; no thought, no conception, no one creating.”</w:t>
      </w:r>
    </w:p>
    <w:p>
      <w:r>
        <w:pict>
          <v:rect style="width:0;height:1.5pt" o:hralign="center" o:hrstd="t" o:hr="t"/>
        </w:pict>
      </w:r>
    </w:p>
    <w:bookmarkEnd w:id="126"/>
    <w:bookmarkEnd w:id="127"/>
    <w:bookmarkStart w:id="132" w:name="two-truths-the-seven-types"/>
    <w:p>
      <w:pPr>
        <w:pStyle w:val="Heading2"/>
      </w:pPr>
      <w:r>
        <w:t xml:space="preserve">Two Truths: The Seven Types</w:t>
      </w:r>
    </w:p>
    <w:p>
      <w:pPr>
        <w:pStyle w:val="FirstParagraph"/>
      </w:pPr>
      <w:r>
        <w:t xml:space="preserve">This is where Master Zhiyi really shows his genius. He maps out</w:t>
      </w:r>
      <w:r>
        <w:t xml:space="preserve"> </w:t>
      </w:r>
      <w:r>
        <w:rPr>
          <w:b/>
          <w:bCs/>
        </w:rPr>
        <w:t xml:space="preserve">seven types</w:t>
      </w:r>
      <w:r>
        <w:t xml:space="preserve"> </w:t>
      </w:r>
      <w:r>
        <w:t xml:space="preserve">of Two Truths, each one deeper than the last.</w:t>
      </w:r>
    </w:p>
    <w:bookmarkStart w:id="128" w:name="the-difficulty"/>
    <w:p>
      <w:pPr>
        <w:pStyle w:val="Heading3"/>
      </w:pPr>
      <w:r>
        <w:t xml:space="preserve">The Difficulty</w:t>
      </w:r>
    </w:p>
    <w:p>
      <w:pPr>
        <w:pStyle w:val="BlockText"/>
      </w:pPr>
      <w:r>
        <w:t xml:space="preserve">“The Buddha and Mañjuśrī once debated the Two Truths and</w:t>
      </w:r>
      <w:r>
        <w:t xml:space="preserve"> </w:t>
      </w:r>
      <w:r>
        <w:rPr>
          <w:b/>
          <w:bCs/>
        </w:rPr>
        <w:t xml:space="preserve">both fell into hell</w:t>
      </w:r>
      <w:r>
        <w:t xml:space="preserve">. At the time of Kāśyapa Buddha, they together resolved their doubts.”</w:t>
      </w:r>
    </w:p>
    <w:p>
      <w:pPr>
        <w:pStyle w:val="FirstParagraph"/>
      </w:pPr>
      <w:r>
        <w:t xml:space="preserve">If even future Buddhas struggled with this, don’t expect it to be easy.</w:t>
      </w:r>
    </w:p>
    <w:p>
      <w:r>
        <w:pict>
          <v:rect style="width:0;height:1.5pt" o:hralign="center" o:hrstd="t" o:hr="t"/>
        </w:pict>
      </w:r>
    </w:p>
    <w:bookmarkEnd w:id="128"/>
    <w:bookmarkStart w:id="129" w:name="three-approaches"/>
    <w:p>
      <w:pPr>
        <w:pStyle w:val="Heading3"/>
      </w:pPr>
      <w:r>
        <w:t xml:space="preserve">Three Approaches</w:t>
      </w:r>
    </w:p>
    <w:p>
      <w:pPr>
        <w:pStyle w:val="FirstParagraph"/>
      </w:pPr>
      <w:r>
        <w:t xml:space="preserve">Master Zhiyi says the sūtras teach Two Truths in three ways:</w:t>
      </w:r>
    </w:p>
    <w:p>
      <w:pPr>
        <w:pStyle w:val="Compact"/>
        <w:numPr>
          <w:ilvl w:val="0"/>
          <w:numId w:val="1030"/>
        </w:numPr>
      </w:pPr>
      <w:r>
        <w:rPr>
          <w:b/>
          <w:bCs/>
        </w:rPr>
        <w:t xml:space="preserve">Following Feeling</w:t>
      </w:r>
      <w:r>
        <w:t xml:space="preserve"> </w:t>
      </w:r>
      <w:r>
        <w:rPr>
          <w:rFonts w:hint="eastAsia"/>
        </w:rPr>
        <w:t xml:space="preserve">(隨情):</w:t>
      </w:r>
      <w:r>
        <w:t xml:space="preserve"> Adapted to where the listener is</w:t>
      </w:r>
    </w:p>
    <w:p>
      <w:pPr>
        <w:pStyle w:val="Compact"/>
        <w:numPr>
          <w:ilvl w:val="0"/>
          <w:numId w:val="1030"/>
        </w:numPr>
      </w:pPr>
      <w:r>
        <w:rPr>
          <w:b/>
          <w:bCs/>
        </w:rPr>
        <w:t xml:space="preserve">Feeling-and-Wisdom</w:t>
      </w:r>
      <w:r>
        <w:t xml:space="preserve"> </w:t>
      </w:r>
      <w:r>
        <w:rPr>
          <w:rFonts w:hint="eastAsia"/>
        </w:rPr>
        <w:t xml:space="preserve">(情智):</w:t>
      </w:r>
      <w:r>
        <w:t xml:space="preserve"> The listener perceives conventionally but understands truly</w:t>
      </w:r>
    </w:p>
    <w:p>
      <w:pPr>
        <w:pStyle w:val="Compact"/>
        <w:numPr>
          <w:ilvl w:val="0"/>
          <w:numId w:val="1030"/>
        </w:numPr>
      </w:pPr>
      <w:r>
        <w:rPr>
          <w:b/>
          <w:bCs/>
        </w:rPr>
        <w:t xml:space="preserve">Following Wisdom</w:t>
      </w:r>
      <w:r>
        <w:t xml:space="preserve"> </w:t>
      </w:r>
      <w:r>
        <w:rPr>
          <w:rFonts w:hint="eastAsia"/>
        </w:rPr>
        <w:t xml:space="preserve">(隨智):</w:t>
      </w:r>
      <w:r>
        <w:t xml:space="preserve"> The sage sees both conventional and ultimate clearly</w:t>
      </w:r>
    </w:p>
    <w:p>
      <w:r>
        <w:pict>
          <v:rect style="width:0;height:1.5pt" o:hralign="center" o:hrstd="t" o:hr="t"/>
        </w:pict>
      </w:r>
    </w:p>
    <w:bookmarkEnd w:id="129"/>
    <w:bookmarkStart w:id="130" w:name="the-seven-levels"/>
    <w:p>
      <w:pPr>
        <w:pStyle w:val="Heading3"/>
      </w:pPr>
      <w:r>
        <w:t xml:space="preserve">The Seven Levels</w:t>
      </w:r>
    </w:p>
    <w:tbl>
      <w:tblPr>
        <w:tblStyle w:val="Table"/>
        <w:tblW w:type="pct" w:w="5000"/>
        <w:tblLayout w:type="fixed"/>
        <w:tblLook w:firstRow="1" w:lastRow="0" w:firstColumn="0" w:lastColumn="0" w:noHBand="0" w:noVBand="0" w:val="0020"/>
      </w:tblPr>
      <w:tblGrid>
        <w:gridCol w:w="642"/>
        <w:gridCol w:w="2996"/>
        <w:gridCol w:w="2140"/>
        <w:gridCol w:w="2140"/>
      </w:tblGrid>
      <w:tr>
        <w:trPr>
          <w:tblHeader w:val="on"/>
        </w:trPr>
        <w:tc>
          <w:tcPr/>
          <w:p>
            <w:pPr>
              <w:pStyle w:val="Compact"/>
            </w:pPr>
            <w:r>
              <w:t xml:space="preserve">#</w:t>
            </w:r>
          </w:p>
        </w:tc>
        <w:tc>
          <w:tcPr/>
          <w:p>
            <w:pPr>
              <w:pStyle w:val="Compact"/>
            </w:pPr>
            <w:r>
              <w:t xml:space="preserve">Conventional</w:t>
            </w:r>
          </w:p>
        </w:tc>
        <w:tc>
          <w:tcPr/>
          <w:p>
            <w:pPr>
              <w:pStyle w:val="Compact"/>
            </w:pPr>
            <w:r>
              <w:t xml:space="preserve">Ultimate</w:t>
            </w:r>
          </w:p>
        </w:tc>
        <w:tc>
          <w:tcPr/>
          <w:p>
            <w:pPr>
              <w:pStyle w:val="Compact"/>
            </w:pPr>
            <w:r>
              <w:t xml:space="preserve">Teaching</w:t>
            </w:r>
          </w:p>
        </w:tc>
      </w:tr>
      <w:tr>
        <w:tc>
          <w:tcPr/>
          <w:p>
            <w:pPr>
              <w:pStyle w:val="Compact"/>
            </w:pPr>
            <w:r>
              <w:t xml:space="preserve">1</w:t>
            </w:r>
          </w:p>
        </w:tc>
        <w:tc>
          <w:tcPr/>
          <w:p>
            <w:pPr>
              <w:pStyle w:val="Compact"/>
            </w:pPr>
            <w:r>
              <w:t xml:space="preserve">Real existence</w:t>
            </w:r>
          </w:p>
        </w:tc>
        <w:tc>
          <w:tcPr/>
          <w:p>
            <w:pPr>
              <w:pStyle w:val="Compact"/>
            </w:pPr>
            <w:r>
              <w:t xml:space="preserve">Real extinction</w:t>
            </w:r>
          </w:p>
        </w:tc>
        <w:tc>
          <w:tcPr/>
          <w:p>
            <w:pPr>
              <w:pStyle w:val="Compact"/>
            </w:pPr>
            <w:r>
              <w:t xml:space="preserve">Tripiṭaka</w:t>
            </w:r>
          </w:p>
        </w:tc>
      </w:tr>
      <w:tr>
        <w:tc>
          <w:tcPr/>
          <w:p>
            <w:pPr>
              <w:pStyle w:val="Compact"/>
            </w:pPr>
            <w:r>
              <w:t xml:space="preserve">2</w:t>
            </w:r>
          </w:p>
        </w:tc>
        <w:tc>
          <w:tcPr/>
          <w:p>
            <w:pPr>
              <w:pStyle w:val="Compact"/>
            </w:pPr>
            <w:r>
              <w:t xml:space="preserve">Illusory existence</w:t>
            </w:r>
          </w:p>
        </w:tc>
        <w:tc>
          <w:tcPr/>
          <w:p>
            <w:pPr>
              <w:pStyle w:val="Compact"/>
            </w:pPr>
            <w:r>
              <w:t xml:space="preserve">Empty</w:t>
            </w:r>
          </w:p>
        </w:tc>
        <w:tc>
          <w:tcPr/>
          <w:p>
            <w:pPr>
              <w:pStyle w:val="Compact"/>
            </w:pPr>
            <w:r>
              <w:t xml:space="preserve">Common</w:t>
            </w:r>
          </w:p>
        </w:tc>
      </w:tr>
      <w:tr>
        <w:tc>
          <w:tcPr/>
          <w:p>
            <w:pPr>
              <w:pStyle w:val="Compact"/>
            </w:pPr>
            <w:r>
              <w:t xml:space="preserve">3</w:t>
            </w:r>
          </w:p>
        </w:tc>
        <w:tc>
          <w:tcPr/>
          <w:p>
            <w:pPr>
              <w:pStyle w:val="Compact"/>
            </w:pPr>
            <w:r>
              <w:t xml:space="preserve">Illusory existence</w:t>
            </w:r>
          </w:p>
        </w:tc>
        <w:tc>
          <w:tcPr/>
          <w:p>
            <w:pPr>
              <w:pStyle w:val="Compact"/>
            </w:pPr>
            <w:r>
              <w:t xml:space="preserve">Empty + Not-empty</w:t>
            </w:r>
          </w:p>
        </w:tc>
        <w:tc>
          <w:tcPr/>
          <w:p>
            <w:pPr>
              <w:pStyle w:val="Compact"/>
            </w:pPr>
            <w:r>
              <w:t xml:space="preserve">Distinct entry</w:t>
            </w:r>
          </w:p>
        </w:tc>
      </w:tr>
      <w:tr>
        <w:tc>
          <w:tcPr/>
          <w:p>
            <w:pPr>
              <w:pStyle w:val="Compact"/>
            </w:pPr>
            <w:r>
              <w:t xml:space="preserve">4</w:t>
            </w:r>
          </w:p>
        </w:tc>
        <w:tc>
          <w:tcPr/>
          <w:p>
            <w:pPr>
              <w:pStyle w:val="Compact"/>
            </w:pPr>
            <w:r>
              <w:t xml:space="preserve">Illusory existence</w:t>
            </w:r>
          </w:p>
        </w:tc>
        <w:tc>
          <w:tcPr/>
          <w:p>
            <w:pPr>
              <w:pStyle w:val="Compact"/>
            </w:pPr>
            <w:r>
              <w:t xml:space="preserve">All converge on empty/not-empty</w:t>
            </w:r>
          </w:p>
        </w:tc>
        <w:tc>
          <w:tcPr/>
          <w:p>
            <w:pPr>
              <w:pStyle w:val="Compact"/>
            </w:pPr>
            <w:r>
              <w:t xml:space="preserve">Distinct full</w:t>
            </w:r>
          </w:p>
        </w:tc>
      </w:tr>
      <w:tr>
        <w:tc>
          <w:tcPr/>
          <w:p>
            <w:pPr>
              <w:pStyle w:val="Compact"/>
            </w:pPr>
            <w:r>
              <w:t xml:space="preserve">5</w:t>
            </w:r>
          </w:p>
        </w:tc>
        <w:tc>
          <w:tcPr/>
          <w:p>
            <w:pPr>
              <w:pStyle w:val="Compact"/>
            </w:pPr>
            <w:r>
              <w:t xml:space="preserve">Illusory + Empty = Conventional</w:t>
            </w:r>
          </w:p>
        </w:tc>
        <w:tc>
          <w:tcPr/>
          <w:p>
            <w:pPr>
              <w:pStyle w:val="Compact"/>
            </w:pPr>
            <w:r>
              <w:t xml:space="preserve">Neither existent nor empty</w:t>
            </w:r>
          </w:p>
        </w:tc>
        <w:tc>
          <w:tcPr/>
          <w:p>
            <w:pPr>
              <w:pStyle w:val="Compact"/>
            </w:pPr>
            <w:r>
              <w:t xml:space="preserve">Perfect entry</w:t>
            </w:r>
          </w:p>
        </w:tc>
      </w:tr>
      <w:tr>
        <w:tc>
          <w:tcPr/>
          <w:p>
            <w:pPr>
              <w:pStyle w:val="Compact"/>
            </w:pPr>
            <w:r>
              <w:t xml:space="preserve">6</w:t>
            </w:r>
          </w:p>
        </w:tc>
        <w:tc>
          <w:tcPr/>
          <w:p>
            <w:pPr>
              <w:pStyle w:val="Compact"/>
            </w:pPr>
            <w:r>
              <w:t xml:space="preserve">Same</w:t>
            </w:r>
          </w:p>
        </w:tc>
        <w:tc>
          <w:tcPr/>
          <w:p>
            <w:pPr>
              <w:pStyle w:val="Compact"/>
            </w:pPr>
            <w:r>
              <w:t xml:space="preserve">All converge on neither</w:t>
            </w:r>
          </w:p>
        </w:tc>
        <w:tc>
          <w:tcPr/>
          <w:p>
            <w:pPr>
              <w:pStyle w:val="Compact"/>
            </w:pPr>
            <w:r>
              <w:t xml:space="preserve">Perfect approaching</w:t>
            </w:r>
          </w:p>
        </w:tc>
      </w:tr>
      <w:tr>
        <w:tc>
          <w:tcPr/>
          <w:p>
            <w:pPr>
              <w:pStyle w:val="Compact"/>
            </w:pPr>
            <w:r>
              <w:t xml:space="preserve">7</w:t>
            </w:r>
          </w:p>
        </w:tc>
        <w:tc>
          <w:tcPr/>
          <w:p>
            <w:pPr>
              <w:pStyle w:val="Compact"/>
            </w:pPr>
            <w:r>
              <w:t xml:space="preserve">Same</w:t>
            </w:r>
          </w:p>
        </w:tc>
        <w:tc>
          <w:tcPr/>
          <w:p>
            <w:pPr>
              <w:pStyle w:val="Compact"/>
            </w:pPr>
            <w:r>
              <w:t xml:space="preserve">All converge on existent/empty/neither</w:t>
            </w:r>
          </w:p>
        </w:tc>
        <w:tc>
          <w:tcPr/>
          <w:p>
            <w:pPr>
              <w:pStyle w:val="Compact"/>
            </w:pPr>
            <w:r>
              <w:rPr>
                <w:b/>
                <w:bCs/>
              </w:rPr>
              <w:t xml:space="preserve">Perfect complete</w:t>
            </w:r>
          </w:p>
        </w:tc>
      </w:tr>
    </w:tbl>
    <w:p>
      <w:r>
        <w:pict>
          <v:rect style="width:0;height:1.5pt" o:hralign="center" o:hrstd="t" o:hr="t"/>
        </w:pict>
      </w:r>
    </w:p>
    <w:bookmarkEnd w:id="130"/>
    <w:bookmarkStart w:id="131" w:name="the-wish-fulfilling-jewel"/>
    <w:p>
      <w:pPr>
        <w:pStyle w:val="Heading3"/>
      </w:pPr>
      <w:r>
        <w:t xml:space="preserve">The Wish-Fulfilling Jewel</w:t>
      </w:r>
    </w:p>
    <w:p>
      <w:pPr>
        <w:pStyle w:val="FirstParagraph"/>
      </w:pPr>
      <w:r>
        <w:t xml:space="preserve">The Perfect Teaching’s Two Truths:</w:t>
      </w:r>
    </w:p>
    <w:p>
      <w:pPr>
        <w:pStyle w:val="BlockText"/>
      </w:pPr>
      <w:r>
        <w:t xml:space="preserve">“</w:t>
      </w:r>
      <w:r>
        <w:rPr>
          <w:b/>
          <w:bCs/>
        </w:rPr>
        <w:t xml:space="preserve">Truth is precisely conventional; conventional is precisely truth.</w:t>
      </w:r>
      <w:r>
        <w:t xml:space="preserve"> </w:t>
      </w:r>
      <w:r>
        <w:t xml:space="preserve">It is like a wish-fulfilling jewel: the jewel likens truth; its function likens conventional. Precisely the jewel is the function; precisely the function is the jewel—</w:t>
      </w:r>
      <w:r>
        <w:rPr>
          <w:b/>
          <w:bCs/>
        </w:rPr>
        <w:t xml:space="preserve">not two yet two</w:t>
      </w:r>
      <w:r>
        <w:t xml:space="preserve">, distinguishing truth and conventional.”</w:t>
      </w:r>
    </w:p>
    <w:p>
      <w:pPr>
        <w:pStyle w:val="FirstParagraph"/>
      </w:pPr>
      <w:r>
        <w:t xml:space="preserve">Don’t try to separate them. The jewel</w:t>
      </w:r>
      <w:r>
        <w:t xml:space="preserve"> </w:t>
      </w:r>
      <w:r>
        <w:rPr>
          <w:i/>
          <w:iCs/>
        </w:rPr>
        <w:t xml:space="preserve">is</w:t>
      </w:r>
      <w:r>
        <w:t xml:space="preserve"> </w:t>
      </w:r>
      <w:r>
        <w:t xml:space="preserve">its function. Its function</w:t>
      </w:r>
      <w:r>
        <w:t xml:space="preserve"> </w:t>
      </w:r>
      <w:r>
        <w:rPr>
          <w:i/>
          <w:iCs/>
        </w:rPr>
        <w:t xml:space="preserve">is</w:t>
      </w:r>
      <w:r>
        <w:t xml:space="preserve"> </w:t>
      </w:r>
      <w:r>
        <w:t xml:space="preserve">the jewel.</w:t>
      </w:r>
    </w:p>
    <w:p>
      <w:r>
        <w:pict>
          <v:rect style="width:0;height:1.5pt" o:hralign="center" o:hrstd="t" o:hr="t"/>
        </w:pict>
      </w:r>
    </w:p>
    <w:bookmarkEnd w:id="131"/>
    <w:bookmarkEnd w:id="132"/>
    <w:bookmarkStart w:id="136" w:name="practice-prompt-6"/>
    <w:p>
      <w:pPr>
        <w:pStyle w:val="Heading2"/>
      </w:pPr>
      <w:r>
        <w:t xml:space="preserve">Practice Prompt</w:t>
      </w:r>
    </w:p>
    <w:p>
      <w:pPr>
        <w:pStyle w:val="FirstParagraph"/>
      </w:pPr>
      <w:r>
        <w:rPr>
          <w:b/>
          <w:bCs/>
        </w:rPr>
        <w:t xml:space="preserve">This week, work with the Six Realms:</w:t>
      </w:r>
    </w:p>
    <w:bookmarkStart w:id="133" w:name="days-1-2-dependent-origination"/>
    <w:p>
      <w:pPr>
        <w:pStyle w:val="Heading3"/>
      </w:pPr>
      <w:r>
        <w:t xml:space="preserve">Days 1-2: Dependent Origination</w:t>
      </w:r>
    </w:p>
    <w:p>
      <w:pPr>
        <w:pStyle w:val="FirstParagraph"/>
      </w:pPr>
      <w:r>
        <w:t xml:space="preserve">Trace one suffering in your life back through its causes. Don’t blame; just trace. See the painter at work.</w:t>
      </w:r>
    </w:p>
    <w:bookmarkEnd w:id="133"/>
    <w:bookmarkStart w:id="134" w:name="days-3-4-the-four-noble-truths"/>
    <w:p>
      <w:pPr>
        <w:pStyle w:val="Heading3"/>
      </w:pPr>
      <w:r>
        <w:t xml:space="preserve">Days 3-4: The Four Noble Truths</w:t>
      </w:r>
    </w:p>
    <w:p>
      <w:pPr>
        <w:pStyle w:val="FirstParagraph"/>
      </w:pPr>
      <w:r>
        <w:t xml:space="preserve">Which level resonates with you?</w:t>
      </w:r>
      <w:r>
        <w:t xml:space="preserve"> </w:t>
      </w:r>
      <w:r>
        <w:t xml:space="preserve">- Are you still working on escape (Arising-Ceasing)?</w:t>
      </w:r>
      <w:r>
        <w:t xml:space="preserve"> </w:t>
      </w:r>
      <w:r>
        <w:t xml:space="preserve">- Can you see no oppression mark in suffering (Non-Arising)?</w:t>
      </w:r>
      <w:r>
        <w:t xml:space="preserve"> </w:t>
      </w:r>
      <w:r>
        <w:t xml:space="preserve">- Do you sense the immeasurable scope (Immeasurable)?</w:t>
      </w:r>
      <w:r>
        <w:t xml:space="preserve"> </w:t>
      </w:r>
      <w:r>
        <w:t xml:space="preserve">- Can you glimpse affliction as</w:t>
      </w:r>
      <w:r>
        <w:t xml:space="preserve"> </w:t>
      </w:r>
      <w:r>
        <w:rPr>
          <w:i/>
          <w:iCs/>
        </w:rPr>
        <w:t xml:space="preserve">bodhi</w:t>
      </w:r>
      <w:r>
        <w:t xml:space="preserve"> </w:t>
      </w:r>
      <w:r>
        <w:t xml:space="preserve">(Without-Action)?</w:t>
      </w:r>
    </w:p>
    <w:p>
      <w:pPr>
        <w:pStyle w:val="BodyText"/>
      </w:pPr>
      <w:r>
        <w:t xml:space="preserve">Be honest. All are valid.</w:t>
      </w:r>
    </w:p>
    <w:bookmarkEnd w:id="134"/>
    <w:bookmarkStart w:id="135" w:name="days-5-7-two-truths"/>
    <w:p>
      <w:pPr>
        <w:pStyle w:val="Heading3"/>
      </w:pPr>
      <w:r>
        <w:t xml:space="preserve">Days 5-7: Two Truths</w:t>
      </w:r>
    </w:p>
    <w:p>
      <w:pPr>
        <w:pStyle w:val="FirstParagraph"/>
      </w:pPr>
      <w:r>
        <w:t xml:space="preserve">Pick one situation this week. See both:</w:t>
      </w:r>
      <w:r>
        <w:t xml:space="preserve"> </w:t>
      </w:r>
      <w:r>
        <w:t xml:space="preserve">- The conventional (how it functions in the world)</w:t>
      </w:r>
      <w:r>
        <w:t xml:space="preserve"> </w:t>
      </w:r>
      <w:r>
        <w:t xml:space="preserve">- The ultimate (its empty nature)</w:t>
      </w:r>
    </w:p>
    <w:p>
      <w:pPr>
        <w:pStyle w:val="BodyText"/>
      </w:pPr>
      <w:r>
        <w:t xml:space="preserve">Then notice:</w:t>
      </w:r>
      <w:r>
        <w:t xml:space="preserve"> </w:t>
      </w:r>
      <w:r>
        <w:rPr>
          <w:b/>
          <w:bCs/>
        </w:rPr>
        <w:t xml:space="preserve">are they actually two?</w:t>
      </w:r>
    </w:p>
    <w:p>
      <w:r>
        <w:pict>
          <v:rect style="width:0;height:1.5pt" o:hralign="center" o:hrstd="t" o:hr="t"/>
        </w:pict>
      </w:r>
    </w:p>
    <w:p>
      <w:pPr>
        <w:pStyle w:val="FirstParagraph"/>
      </w:pPr>
      <w:r>
        <w:rPr>
          <w:i/>
          <w:iCs/>
        </w:rPr>
        <w:t xml:space="preserve">Translation continues in Part 4 (Three Truths, One Truth, and Wisdom Subtlety)…</w:t>
      </w:r>
      <w:r>
        <w:t xml:space="preserve"> </w:t>
      </w:r>
      <w:r>
        <w:t xml:space="preserve"># The Profound Meaning of the Lotus Sutra </w:t>
      </w:r>
      <w:r>
        <w:rPr>
          <w:rFonts w:hint="eastAsia"/>
        </w:rPr>
        <w:t xml:space="preserve">(妙法蓮華經玄義)</w:t>
      </w:r>
      <w:r>
        <w:t xml:space="preserve"> </w:t>
      </w:r>
      <w:r>
        <w:t xml:space="preserve">## Fascicle 2, Part 4: Three Truths, One Truth, and No-Truth</w:t>
      </w:r>
    </w:p>
    <w:p>
      <w:pPr>
        <w:pStyle w:val="BodyText"/>
      </w:pPr>
      <w:r>
        <w:rPr>
          <w:b/>
          <w:bCs/>
        </w:rPr>
        <w:t xml:space="preserve">Practitioner Translation by The Practitioner</w:t>
      </w:r>
    </w:p>
    <w:p>
      <w:r>
        <w:pict>
          <v:rect style="width:0;height:1.5pt" o:hralign="center" o:hrstd="t" o:hr="t"/>
        </w:pict>
      </w:r>
    </w:p>
    <w:p>
      <w:pPr>
        <w:pStyle w:val="BlockText"/>
      </w:pPr>
      <w:r>
        <w:rPr>
          <w:i/>
          <w:iCs/>
        </w:rPr>
        <w:t xml:space="preserve">“First you learn there’s two sides to everything. Then you learn there’s three. Then you learn there’s one. Then you learn there’s none. And somehow that’s the same as learning it all.”</w:t>
      </w:r>
    </w:p>
    <w:p>
      <w:r>
        <w:pict>
          <v:rect style="width:0;height:1.5pt" o:hralign="center" o:hrstd="t" o:hr="t"/>
        </w:pict>
      </w:r>
    </w:p>
    <w:bookmarkEnd w:id="135"/>
    <w:bookmarkEnd w:id="136"/>
    <w:bookmarkStart w:id="137" w:name="the-three-truths-why-two-wasnt-enough"/>
    <w:p>
      <w:pPr>
        <w:pStyle w:val="Heading2"/>
      </w:pPr>
      <w:r>
        <w:t xml:space="preserve">The Three Truths: Why Two Wasn’t Enough</w:t>
      </w:r>
    </w:p>
    <w:p>
      <w:pPr>
        <w:pStyle w:val="FirstParagraph"/>
      </w:pPr>
      <w:r>
        <w:t xml:space="preserve">The Two Truths (conventional and ultimate) work well enough for cutting through basic confusion. But for the full path, Master Zhiyi teaches</w:t>
      </w:r>
      <w:r>
        <w:t xml:space="preserve"> </w:t>
      </w:r>
      <w:r>
        <w:rPr>
          <w:b/>
          <w:bCs/>
        </w:rPr>
        <w:t xml:space="preserve">Three Truths</w:t>
      </w:r>
      <w:r>
        <w:t xml:space="preserve">:</w:t>
      </w:r>
    </w:p>
    <w:p>
      <w:pPr>
        <w:pStyle w:val="Compact"/>
        <w:numPr>
          <w:ilvl w:val="0"/>
          <w:numId w:val="1031"/>
        </w:numPr>
      </w:pPr>
      <w:r>
        <w:rPr>
          <w:b/>
          <w:bCs/>
        </w:rPr>
        <w:t xml:space="preserve">Emptiness</w:t>
      </w:r>
      <w:r>
        <w:t xml:space="preserve"> </w:t>
      </w:r>
      <w:r>
        <w:rPr>
          <w:rFonts w:hint="eastAsia"/>
        </w:rPr>
        <w:t xml:space="preserve">(空)</w:t>
      </w:r>
      <w:r>
        <w:t xml:space="preserve"> — Everything lacks inherent existence</w:t>
      </w:r>
    </w:p>
    <w:p>
      <w:pPr>
        <w:pStyle w:val="Compact"/>
        <w:numPr>
          <w:ilvl w:val="0"/>
          <w:numId w:val="1031"/>
        </w:numPr>
      </w:pPr>
      <w:r>
        <w:rPr>
          <w:b/>
          <w:bCs/>
        </w:rPr>
        <w:t xml:space="preserve">Provisional Existence</w:t>
      </w:r>
      <w:r>
        <w:t xml:space="preserve"> </w:t>
      </w:r>
      <w:r>
        <w:rPr>
          <w:rFonts w:hint="eastAsia"/>
        </w:rPr>
        <w:t xml:space="preserve">(假)</w:t>
      </w:r>
      <w:r>
        <w:t xml:space="preserve"> — Yet everything functions and arises</w:t>
      </w:r>
    </w:p>
    <w:p>
      <w:pPr>
        <w:pStyle w:val="Compact"/>
        <w:numPr>
          <w:ilvl w:val="0"/>
          <w:numId w:val="1031"/>
        </w:numPr>
      </w:pPr>
      <w:r>
        <w:rPr>
          <w:b/>
          <w:bCs/>
        </w:rPr>
        <w:t xml:space="preserve">Middle</w:t>
      </w:r>
      <w:r>
        <w:t xml:space="preserve"> </w:t>
      </w:r>
      <w:r>
        <w:rPr>
          <w:rFonts w:hint="eastAsia"/>
        </w:rPr>
        <w:t xml:space="preserve">(中)</w:t>
      </w:r>
      <w:r>
        <w:t xml:space="preserve"> — Both are true simultaneously, without contradiction</w:t>
      </w:r>
    </w:p>
    <w:p>
      <w:pPr>
        <w:pStyle w:val="FirstParagraph"/>
      </w:pPr>
      <w:r>
        <w:t xml:space="preserve">The first two truths can become one-sided:</w:t>
      </w:r>
      <w:r>
        <w:t xml:space="preserve"> </w:t>
      </w:r>
      <w:r>
        <w:t xml:space="preserve">- Get stuck in emptiness → nihilism, detachment,</w:t>
      </w:r>
      <w:r>
        <w:t xml:space="preserve"> </w:t>
      </w:r>
      <w:r>
        <w:t xml:space="preserve">“nothing matters”</w:t>
      </w:r>
      <w:r>
        <w:t xml:space="preserve"> </w:t>
      </w:r>
      <w:r>
        <w:t xml:space="preserve">- Get stuck in provisional → attachment, materialism,</w:t>
      </w:r>
      <w:r>
        <w:t xml:space="preserve"> </w:t>
      </w:r>
      <w:r>
        <w:t xml:space="preserve">“this is all real”</w:t>
      </w:r>
    </w:p>
    <w:p>
      <w:pPr>
        <w:pStyle w:val="BodyText"/>
      </w:pPr>
      <w:r>
        <w:t xml:space="preserve">The Middle isn’t a compromise. It’s seeing that</w:t>
      </w:r>
      <w:r>
        <w:t xml:space="preserve"> </w:t>
      </w:r>
      <w:r>
        <w:rPr>
          <w:b/>
          <w:bCs/>
        </w:rPr>
        <w:t xml:space="preserve">emptiness and provisional existence are the same thing from different angles</w:t>
      </w:r>
      <w:r>
        <w:t xml:space="preserve">.</w:t>
      </w:r>
    </w:p>
    <w:p>
      <w:r>
        <w:pict>
          <v:rect style="width:0;height:1.5pt" o:hralign="center" o:hrstd="t" o:hr="t"/>
        </w:pict>
      </w:r>
    </w:p>
    <w:bookmarkEnd w:id="137"/>
    <w:bookmarkStart w:id="144" w:name="five-types-of-three-truths"/>
    <w:p>
      <w:pPr>
        <w:pStyle w:val="Heading2"/>
      </w:pPr>
      <w:r>
        <w:t xml:space="preserve">Five Types of Three Truths</w:t>
      </w:r>
    </w:p>
    <w:bookmarkStart w:id="138" w:name="type-1-distinct-entering-common-別入通"/>
    <w:p>
      <w:pPr>
        <w:pStyle w:val="Heading3"/>
      </w:pPr>
      <w:r>
        <w:t xml:space="preserve">Type 1: Distinct-Entering-Common </w:t>
      </w:r>
      <w:r>
        <w:rPr>
          <w:rFonts w:hint="eastAsia"/>
        </w:rPr>
        <w:t xml:space="preserve">(別入通)</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Truth</w:t>
            </w:r>
          </w:p>
        </w:tc>
        <w:tc>
          <w:tcPr/>
          <w:p>
            <w:pPr>
              <w:pStyle w:val="Compact"/>
            </w:pPr>
            <w:r>
              <w:t xml:space="preserve">What It Is</w:t>
            </w:r>
          </w:p>
        </w:tc>
      </w:tr>
      <w:tr>
        <w:tc>
          <w:tcPr/>
          <w:p>
            <w:pPr>
              <w:pStyle w:val="Compact"/>
            </w:pPr>
            <w:r>
              <w:t xml:space="preserve">Conventional</w:t>
            </w:r>
          </w:p>
        </w:tc>
        <w:tc>
          <w:tcPr/>
          <w:p>
            <w:pPr>
              <w:pStyle w:val="Compact"/>
            </w:pPr>
            <w:r>
              <w:t xml:space="preserve">With-outflows (defiled dharmas)</w:t>
            </w:r>
          </w:p>
        </w:tc>
      </w:tr>
      <w:tr>
        <w:tc>
          <w:tcPr/>
          <w:p>
            <w:pPr>
              <w:pStyle w:val="Compact"/>
            </w:pPr>
            <w:r>
              <w:t xml:space="preserve">Ultimate</w:t>
            </w:r>
          </w:p>
        </w:tc>
        <w:tc>
          <w:tcPr/>
          <w:p>
            <w:pPr>
              <w:pStyle w:val="Compact"/>
            </w:pPr>
            <w:r>
              <w:t xml:space="preserve">Without-outflows (purified dharmas)</w:t>
            </w:r>
          </w:p>
        </w:tc>
      </w:tr>
      <w:tr>
        <w:tc>
          <w:tcPr/>
          <w:p>
            <w:pPr>
              <w:pStyle w:val="Compact"/>
            </w:pPr>
            <w:r>
              <w:t xml:space="preserve">Middle</w:t>
            </w:r>
          </w:p>
        </w:tc>
        <w:tc>
          <w:tcPr/>
          <w:p>
            <w:pPr>
              <w:pStyle w:val="Compact"/>
            </w:pPr>
            <w:r>
              <w:t xml:space="preserve">Neither—but</w:t>
            </w:r>
            <w:r>
              <w:t xml:space="preserve"> </w:t>
            </w:r>
            <w:r>
              <w:rPr>
                <w:b/>
                <w:bCs/>
              </w:rPr>
              <w:t xml:space="preserve">empty of function</w:t>
            </w:r>
          </w:p>
        </w:tc>
      </w:tr>
    </w:tbl>
    <w:p>
      <w:pPr>
        <w:pStyle w:val="BodyText"/>
      </w:pPr>
      <w:r>
        <w:t xml:space="preserve">The Middle here is just</w:t>
      </w:r>
      <w:r>
        <w:t xml:space="preserve"> </w:t>
      </w:r>
      <w:r>
        <w:t xml:space="preserve">“different from emptiness.”</w:t>
      </w:r>
      <w:r>
        <w:t xml:space="preserve"> </w:t>
      </w:r>
      <w:r>
        <w:t xml:space="preserve">It doesn’t contain anything; it’s an escape hatch, not a embrace.</w:t>
      </w:r>
    </w:p>
    <w:p>
      <w:r>
        <w:pict>
          <v:rect style="width:0;height:1.5pt" o:hralign="center" o:hrstd="t" o:hr="t"/>
        </w:pict>
      </w:r>
    </w:p>
    <w:bookmarkEnd w:id="138"/>
    <w:bookmarkStart w:id="139" w:name="type-2-perfect-entering-common-圓入通"/>
    <w:p>
      <w:pPr>
        <w:pStyle w:val="Heading3"/>
      </w:pPr>
      <w:r>
        <w:t xml:space="preserve">Type 2: Perfect-Entering-Common </w:t>
      </w:r>
      <w:r>
        <w:rPr>
          <w:rFonts w:hint="eastAsia"/>
        </w:rPr>
        <w:t xml:space="preserve">(圓入通)</w:t>
      </w:r>
    </w:p>
    <w:p>
      <w:pPr>
        <w:pStyle w:val="FirstParagraph"/>
      </w:pPr>
      <w:r>
        <w:t xml:space="preserve">Same as above, but the Middle now</w:t>
      </w:r>
      <w:r>
        <w:t xml:space="preserve"> </w:t>
      </w:r>
      <w:r>
        <w:rPr>
          <w:b/>
          <w:bCs/>
        </w:rPr>
        <w:t xml:space="preserve">contains all dharmas</w:t>
      </w:r>
      <w:r>
        <w:t xml:space="preserve">.</w:t>
      </w:r>
    </w:p>
    <w:p>
      <w:pPr>
        <w:pStyle w:val="BodyText"/>
      </w:pPr>
      <w:r>
        <w:t xml:space="preserve">This is a big upgrade. The Middle isn’t empty of content—it’s pregnant with everything.</w:t>
      </w:r>
    </w:p>
    <w:p>
      <w:r>
        <w:pict>
          <v:rect style="width:0;height:1.5pt" o:hralign="center" o:hrstd="t" o:hr="t"/>
        </w:pict>
      </w:r>
    </w:p>
    <w:bookmarkEnd w:id="139"/>
    <w:bookmarkStart w:id="140" w:name="type-3-distinct-別"/>
    <w:p>
      <w:pPr>
        <w:pStyle w:val="Heading3"/>
      </w:pPr>
      <w:r>
        <w:t xml:space="preserve">Type 3: Distinct </w:t>
      </w:r>
      <w:r>
        <w:rPr>
          <w:rFonts w:hint="eastAsia"/>
        </w:rPr>
        <w:t xml:space="preserve">(別)</w:t>
      </w:r>
    </w:p>
    <w:p>
      <w:pPr>
        <w:pStyle w:val="FirstParagraph"/>
      </w:pPr>
      <w:r>
        <w:t xml:space="preserve">Here we split the conventional truth into two, and the Middle becomes</w:t>
      </w:r>
      <w:r>
        <w:t xml:space="preserve"> </w:t>
      </w:r>
      <w:r>
        <w:t xml:space="preserve">“principle only.”</w:t>
      </w:r>
    </w:p>
    <w:p>
      <w:pPr>
        <w:pStyle w:val="BodyText"/>
      </w:pPr>
      <w:r>
        <w:t xml:space="preserve">Good progress, but still abstract. The Middle is an idea, not a living reality.</w:t>
      </w:r>
    </w:p>
    <w:p>
      <w:r>
        <w:pict>
          <v:rect style="width:0;height:1.5pt" o:hralign="center" o:hrstd="t" o:hr="t"/>
        </w:pict>
      </w:r>
    </w:p>
    <w:bookmarkEnd w:id="140"/>
    <w:bookmarkStart w:id="141" w:name="type-4-perfect-entering-distinct-圓入別"/>
    <w:p>
      <w:pPr>
        <w:pStyle w:val="Heading3"/>
      </w:pPr>
      <w:r>
        <w:t xml:space="preserve">Type 4: Perfect-Entering-Distinct </w:t>
      </w:r>
      <w:r>
        <w:rPr>
          <w:rFonts w:hint="eastAsia"/>
        </w:rPr>
        <w:t xml:space="preserve">(圓入別)</w:t>
      </w:r>
    </w:p>
    <w:p>
      <w:pPr>
        <w:pStyle w:val="FirstParagraph"/>
      </w:pPr>
      <w:r>
        <w:t xml:space="preserve">The Middle now</w:t>
      </w:r>
      <w:r>
        <w:t xml:space="preserve"> </w:t>
      </w:r>
      <w:r>
        <w:rPr>
          <w:b/>
          <w:bCs/>
        </w:rPr>
        <w:t xml:space="preserve">fully contains Buddha-dharma</w:t>
      </w:r>
      <w:r>
        <w:t xml:space="preserve">.</w:t>
      </w:r>
    </w:p>
    <w:p>
      <w:pPr>
        <w:pStyle w:val="BodyText"/>
      </w:pPr>
      <w:r>
        <w:t xml:space="preserve">Getting closer. The Middle isn’t just a concept—it’s where all Buddha qualities reside.</w:t>
      </w:r>
    </w:p>
    <w:p>
      <w:r>
        <w:pict>
          <v:rect style="width:0;height:1.5pt" o:hralign="center" o:hrstd="t" o:hr="t"/>
        </w:pict>
      </w:r>
    </w:p>
    <w:bookmarkEnd w:id="141"/>
    <w:bookmarkStart w:id="142" w:name="type-5-perfect-圓"/>
    <w:p>
      <w:pPr>
        <w:pStyle w:val="Heading3"/>
      </w:pPr>
      <w:r>
        <w:t xml:space="preserve">Type 5: Perfect </w:t>
      </w:r>
      <w:r>
        <w:rPr>
          <w:rFonts w:hint="eastAsia"/>
        </w:rPr>
        <w:t xml:space="preserve">(圓)</w:t>
      </w:r>
    </w:p>
    <w:p>
      <w:pPr>
        <w:pStyle w:val="BlockText"/>
      </w:pPr>
      <w:r>
        <w:t xml:space="preserve">“Not only does the Middle Way fully contain Buddha-dharma, but truth and conventional also do.</w:t>
      </w:r>
      <w:r>
        <w:t xml:space="preserve"> </w:t>
      </w:r>
      <w:r>
        <w:rPr>
          <w:b/>
          <w:bCs/>
        </w:rPr>
        <w:t xml:space="preserve">The Three Truths are perfectly interfused—one is three, three is one.</w:t>
      </w:r>
      <w:r>
        <w:t xml:space="preserve">”</w:t>
      </w:r>
    </w:p>
    <w:p>
      <w:pPr>
        <w:pStyle w:val="FirstParagraph"/>
      </w:pPr>
      <w:r>
        <w:t xml:space="preserve">This is the Tiantai signature. In the Perfect Three Truths:</w:t>
      </w:r>
      <w:r>
        <w:t xml:space="preserve"> </w:t>
      </w:r>
      <w:r>
        <w:t xml:space="preserve">-</w:t>
      </w:r>
      <w:r>
        <w:t xml:space="preserve"> </w:t>
      </w:r>
      <w:r>
        <w:rPr>
          <w:b/>
          <w:bCs/>
        </w:rPr>
        <w:t xml:space="preserve">Emptiness</w:t>
      </w:r>
      <w:r>
        <w:t xml:space="preserve"> </w:t>
      </w:r>
      <w:r>
        <w:t xml:space="preserve">contains provisional and middle</w:t>
      </w:r>
      <w:r>
        <w:t xml:space="preserve"> </w:t>
      </w:r>
      <w:r>
        <w:t xml:space="preserve">-</w:t>
      </w:r>
      <w:r>
        <w:t xml:space="preserve"> </w:t>
      </w:r>
      <w:r>
        <w:rPr>
          <w:b/>
          <w:bCs/>
        </w:rPr>
        <w:t xml:space="preserve">Provisional</w:t>
      </w:r>
      <w:r>
        <w:t xml:space="preserve"> </w:t>
      </w:r>
      <w:r>
        <w:t xml:space="preserve">contains emptiness and middle</w:t>
      </w:r>
      <w:r>
        <w:t xml:space="preserve"> </w:t>
      </w:r>
      <w:r>
        <w:t xml:space="preserve">-</w:t>
      </w:r>
      <w:r>
        <w:t xml:space="preserve"> </w:t>
      </w:r>
      <w:r>
        <w:rPr>
          <w:b/>
          <w:bCs/>
        </w:rPr>
        <w:t xml:space="preserve">Middle</w:t>
      </w:r>
      <w:r>
        <w:t xml:space="preserve"> </w:t>
      </w:r>
      <w:r>
        <w:t xml:space="preserve">contains emptiness and provisional</w:t>
      </w:r>
    </w:p>
    <w:p>
      <w:pPr>
        <w:pStyle w:val="BodyText"/>
      </w:pPr>
      <w:r>
        <w:t xml:space="preserve">Any one of them gives you all three. That’s called</w:t>
      </w:r>
      <w:r>
        <w:t xml:space="preserve"> </w:t>
      </w:r>
      <w:r>
        <w:rPr>
          <w:b/>
          <w:bCs/>
        </w:rPr>
        <w:t xml:space="preserve">perfect interfusion</w:t>
      </w:r>
      <w:r>
        <w:t xml:space="preserve"> </w:t>
      </w:r>
      <w:r>
        <w:rPr>
          <w:rFonts w:hint="eastAsia"/>
        </w:rPr>
        <w:t xml:space="preserve">(圓融).</w:t>
      </w:r>
    </w:p>
    <w:p>
      <w:r>
        <w:pict>
          <v:rect style="width:0;height:1.5pt" o:hralign="center" o:hrstd="t" o:hr="t"/>
        </w:pict>
      </w:r>
    </w:p>
    <w:bookmarkEnd w:id="142"/>
    <w:bookmarkStart w:id="143" w:name="the-five-flavor-distribution"/>
    <w:p>
      <w:pPr>
        <w:pStyle w:val="Heading3"/>
      </w:pPr>
      <w:r>
        <w:t xml:space="preserve">The Five-Flavor Distribution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Flavor</w:t>
            </w:r>
          </w:p>
        </w:tc>
        <w:tc>
          <w:tcPr/>
          <w:p>
            <w:pPr>
              <w:pStyle w:val="Compact"/>
            </w:pPr>
            <w:r>
              <w:t xml:space="preserve">Types of Three Truths</w:t>
            </w:r>
          </w:p>
        </w:tc>
        <w:tc>
          <w:tcPr/>
          <w:p>
            <w:pPr>
              <w:pStyle w:val="Compact"/>
            </w:pPr>
            <w:r>
              <w:t xml:space="preserve">Coarse/Subtle</w:t>
            </w:r>
          </w:p>
        </w:tc>
      </w:tr>
      <w:tr>
        <w:tc>
          <w:tcPr/>
          <w:p>
            <w:pPr>
              <w:pStyle w:val="Compact"/>
            </w:pPr>
            <w:r>
              <w:t xml:space="preserve">Milk (</w:t>
            </w:r>
            <w:r>
              <w:rPr>
                <w:i/>
                <w:iCs/>
              </w:rPr>
              <w:t xml:space="preserve">Avataṃsaka</w:t>
            </w:r>
            <w:r>
              <w:t xml:space="preserve">)</w:t>
            </w:r>
          </w:p>
        </w:tc>
        <w:tc>
          <w:tcPr/>
          <w:p>
            <w:pPr>
              <w:pStyle w:val="Compact"/>
            </w:pPr>
            <w:r>
              <w:t xml:space="preserve">3 types</w:t>
            </w:r>
          </w:p>
        </w:tc>
        <w:tc>
          <w:tcPr/>
          <w:p>
            <w:pPr>
              <w:pStyle w:val="Compact"/>
            </w:pPr>
            <w:r>
              <w:t xml:space="preserve">2 coarse, 1 subtle</w:t>
            </w:r>
          </w:p>
        </w:tc>
      </w:tr>
      <w:tr>
        <w:tc>
          <w:tcPr/>
          <w:p>
            <w:pPr>
              <w:pStyle w:val="Compact"/>
            </w:pPr>
            <w:r>
              <w:t xml:space="preserve">Curds (</w:t>
            </w:r>
            <w:r>
              <w:rPr>
                <w:i/>
                <w:iCs/>
              </w:rPr>
              <w:t xml:space="preserve">Tripiṭaka</w:t>
            </w:r>
            <w:r>
              <w:t xml:space="preserve">)</w:t>
            </w:r>
          </w:p>
        </w:tc>
        <w:tc>
          <w:tcPr/>
          <w:p>
            <w:pPr>
              <w:pStyle w:val="Compact"/>
            </w:pPr>
            <w:r>
              <w:t xml:space="preserve">None</w:t>
            </w:r>
          </w:p>
        </w:tc>
        <w:tc>
          <w:tcPr/>
          <w:p>
            <w:pPr>
              <w:pStyle w:val="Compact"/>
            </w:pPr>
            <w:r>
              <w:t xml:space="preserve">Only coarse</w:t>
            </w:r>
          </w:p>
        </w:tc>
      </w:tr>
      <w:tr>
        <w:tc>
          <w:tcPr/>
          <w:p>
            <w:pPr>
              <w:pStyle w:val="Compact"/>
            </w:pPr>
            <w:r>
              <w:t xml:space="preserve">Fresh/Aged Butter</w:t>
            </w:r>
          </w:p>
        </w:tc>
        <w:tc>
          <w:tcPr/>
          <w:p>
            <w:pPr>
              <w:pStyle w:val="Compact"/>
            </w:pPr>
            <w:r>
              <w:t xml:space="preserve">All 5 types</w:t>
            </w:r>
          </w:p>
        </w:tc>
        <w:tc>
          <w:tcPr/>
          <w:p>
            <w:pPr>
              <w:pStyle w:val="Compact"/>
            </w:pPr>
            <w:r>
              <w:t xml:space="preserve">4 coarse, 1 subtle</w:t>
            </w:r>
          </w:p>
        </w:tc>
      </w:tr>
      <w:tr>
        <w:tc>
          <w:tcPr/>
          <w:p>
            <w:pPr>
              <w:pStyle w:val="Compact"/>
            </w:pPr>
            <w:r>
              <w:rPr>
                <w:b/>
                <w:bCs/>
              </w:rPr>
              <w:t xml:space="preserve">Ghee (</w:t>
            </w:r>
            <w:r>
              <w:rPr>
                <w:b/>
                <w:bCs/>
                <w:i/>
                <w:iCs/>
              </w:rPr>
              <w:t xml:space="preserve">Lotus</w:t>
            </w:r>
            <w:r>
              <w:rPr>
                <w:b/>
                <w:bCs/>
              </w:rPr>
              <w:t xml:space="preserve">)</w:t>
            </w:r>
          </w:p>
        </w:tc>
        <w:tc>
          <w:tcPr/>
          <w:p>
            <w:pPr>
              <w:pStyle w:val="Compact"/>
            </w:pPr>
            <w:r>
              <w:rPr>
                <w:b/>
                <w:bCs/>
              </w:rPr>
              <w:t xml:space="preserve">1 type only</w:t>
            </w:r>
          </w:p>
        </w:tc>
        <w:tc>
          <w:tcPr/>
          <w:p>
            <w:pPr>
              <w:pStyle w:val="Compact"/>
            </w:pPr>
            <w:r>
              <w:rPr>
                <w:b/>
                <w:bCs/>
              </w:rPr>
              <w:t xml:space="preserve">Only subtle</w:t>
            </w:r>
          </w:p>
        </w:tc>
      </w:tr>
    </w:tbl>
    <w:p>
      <w:r>
        <w:pict>
          <v:rect style="width:0;height:1.5pt" o:hralign="center" o:hrstd="t" o:hr="t"/>
        </w:pict>
      </w:r>
    </w:p>
    <w:bookmarkEnd w:id="143"/>
    <w:bookmarkEnd w:id="144"/>
    <w:bookmarkStart w:id="145" w:name="the-one-truth-drunk-vs.-sober"/>
    <w:p>
      <w:pPr>
        <w:pStyle w:val="Heading2"/>
      </w:pPr>
      <w:r>
        <w:t xml:space="preserve">The One Truth: Drunk vs. Sober</w:t>
      </w:r>
    </w:p>
    <w:p>
      <w:pPr>
        <w:pStyle w:val="FirstParagraph"/>
      </w:pPr>
      <w:r>
        <w:t xml:space="preserve">Here’s Master Zhiyi’s famous simile:</w:t>
      </w:r>
    </w:p>
    <w:p>
      <w:pPr>
        <w:pStyle w:val="BlockText"/>
      </w:pPr>
      <w:r>
        <w:t xml:space="preserve">“What is called</w:t>
      </w:r>
      <w:r>
        <w:t xml:space="preserve"> </w:t>
      </w:r>
      <w:r>
        <w:t xml:space="preserve">‘Two Truths’</w:t>
      </w:r>
      <w:r>
        <w:t xml:space="preserve"> </w:t>
      </w:r>
      <w:r>
        <w:t xml:space="preserve">is actually one; we expediently speak of two.</w:t>
      </w:r>
      <w:r>
        <w:t xml:space="preserve"> </w:t>
      </w:r>
      <w:r>
        <w:rPr>
          <w:b/>
          <w:bCs/>
        </w:rPr>
        <w:t xml:space="preserve">It is like a drunk who has not yet vomited, seeing the sun and moon spinning, saying there is a</w:t>
      </w:r>
      <w:r>
        <w:rPr>
          <w:b/>
          <w:bCs/>
        </w:rPr>
        <w:t xml:space="preserve"> </w:t>
      </w:r>
      <w:r>
        <w:rPr>
          <w:b/>
          <w:bCs/>
        </w:rPr>
        <w:t xml:space="preserve">‘spinning sun’</w:t>
      </w:r>
      <w:r>
        <w:rPr>
          <w:b/>
          <w:bCs/>
        </w:rPr>
        <w:t xml:space="preserve"> </w:t>
      </w:r>
      <w:r>
        <w:rPr>
          <w:b/>
          <w:bCs/>
        </w:rPr>
        <w:t xml:space="preserve">and a</w:t>
      </w:r>
      <w:r>
        <w:rPr>
          <w:b/>
          <w:bCs/>
        </w:rPr>
        <w:t xml:space="preserve"> </w:t>
      </w:r>
      <w:r>
        <w:rPr>
          <w:b/>
          <w:bCs/>
        </w:rPr>
        <w:t xml:space="preserve">‘non-spinning sun.’</w:t>
      </w:r>
      <w:r>
        <w:t xml:space="preserve">”</w:t>
      </w:r>
    </w:p>
    <w:p>
      <w:pPr>
        <w:pStyle w:val="FirstParagraph"/>
      </w:pPr>
      <w:r>
        <w:t xml:space="preserve">Think about that:</w:t>
      </w:r>
      <w:r>
        <w:t xml:space="preserve"> </w:t>
      </w:r>
      <w:r>
        <w:t xml:space="preserve">- The drunk sees two things: one spinning, one not</w:t>
      </w:r>
      <w:r>
        <w:t xml:space="preserve"> </w:t>
      </w:r>
      <w:r>
        <w:t xml:space="preserve">- There’s actually only one sun—it’s not spinning at all</w:t>
      </w:r>
      <w:r>
        <w:t xml:space="preserve"> </w:t>
      </w:r>
      <w:r>
        <w:t xml:space="preserve">-</w:t>
      </w:r>
      <w:r>
        <w:t xml:space="preserve"> </w:t>
      </w:r>
      <w:r>
        <w:rPr>
          <w:b/>
          <w:bCs/>
        </w:rPr>
        <w:t xml:space="preserve">The</w:t>
      </w:r>
      <w:r>
        <w:rPr>
          <w:b/>
          <w:bCs/>
        </w:rPr>
        <w:t xml:space="preserve"> </w:t>
      </w:r>
      <w:r>
        <w:rPr>
          <w:b/>
          <w:bCs/>
        </w:rPr>
        <w:t xml:space="preserve">“two”</w:t>
      </w:r>
      <w:r>
        <w:rPr>
          <w:b/>
          <w:bCs/>
        </w:rPr>
        <w:t xml:space="preserve"> </w:t>
      </w:r>
      <w:r>
        <w:rPr>
          <w:b/>
          <w:bCs/>
        </w:rPr>
        <w:t xml:space="preserve">is the drunk’s confusion, not reality</w:t>
      </w:r>
    </w:p>
    <w:p>
      <w:pPr>
        <w:pStyle w:val="BlockText"/>
      </w:pPr>
      <w:r>
        <w:t xml:space="preserve">“A sober person only sees non-spinning, not spinning. The two that spin are coarse; the non-spinning is subtle.”</w:t>
      </w:r>
    </w:p>
    <w:p>
      <w:pPr>
        <w:pStyle w:val="FirstParagraph"/>
      </w:pPr>
      <w:r>
        <w:t xml:space="preserve">The Tripiṭaka is like the drunk—everything seems to be two (real/unreal, defiled/pure, suffering/cessation).</w:t>
      </w:r>
    </w:p>
    <w:p>
      <w:pPr>
        <w:pStyle w:val="BodyText"/>
      </w:pPr>
      <w:r>
        <w:t xml:space="preserve">The Mahāyāna sūtras are like someone starting to sober up—still seeing some spinning, but knowing there’s a non-spinning reality.</w:t>
      </w:r>
    </w:p>
    <w:p>
      <w:pPr>
        <w:pStyle w:val="BodyText"/>
      </w:pPr>
      <w:r>
        <w:t xml:space="preserve">The</w:t>
      </w:r>
      <w:r>
        <w:t xml:space="preserve"> </w:t>
      </w:r>
      <w:r>
        <w:rPr>
          <w:b/>
          <w:bCs/>
        </w:rPr>
        <w:t xml:space="preserve">Lotus Sutra</w:t>
      </w:r>
      <w:r>
        <w:t xml:space="preserve"> </w:t>
      </w:r>
      <w:r>
        <w:t xml:space="preserve">is completely sober:</w:t>
      </w:r>
    </w:p>
    <w:p>
      <w:pPr>
        <w:pStyle w:val="BlockText"/>
      </w:pPr>
      <w:r>
        <w:t xml:space="preserve">“This present sūtra straightforwardly abandons expedients, only teaching the unsurpassed Way—the non-spinning One Reality.”</w:t>
      </w:r>
    </w:p>
    <w:p>
      <w:r>
        <w:pict>
          <v:rect style="width:0;height:1.5pt" o:hralign="center" o:hrstd="t" o:hr="t"/>
        </w:pict>
      </w:r>
    </w:p>
    <w:bookmarkEnd w:id="145"/>
    <w:bookmarkStart w:id="146" w:name="no-truth-when-even-one-is-too-many"/>
    <w:p>
      <w:pPr>
        <w:pStyle w:val="Heading2"/>
      </w:pPr>
      <w:r>
        <w:t xml:space="preserve">No-Truth: When Even</w:t>
      </w:r>
      <w:r>
        <w:t xml:space="preserve"> </w:t>
      </w:r>
      <w:r>
        <w:t xml:space="preserve">“One”</w:t>
      </w:r>
      <w:r>
        <w:t xml:space="preserve"> </w:t>
      </w:r>
      <w:r>
        <w:t xml:space="preserve">Is Too Many</w:t>
      </w:r>
    </w:p>
    <w:p>
      <w:pPr>
        <w:pStyle w:val="FirstParagraph"/>
      </w:pPr>
      <w:r>
        <w:t xml:space="preserve">But Master Zhiyi doesn’t stop at One Truth. He goes further:</w:t>
      </w:r>
    </w:p>
    <w:p>
      <w:pPr>
        <w:pStyle w:val="BlockText"/>
      </w:pPr>
      <w:r>
        <w:t xml:space="preserve">“All dharmas from the beginning constantly have the mark of extinction—how could there be various truths in confused mutual obstruction?</w:t>
      </w:r>
      <w:r>
        <w:t xml:space="preserve"> </w:t>
      </w:r>
      <w:r>
        <w:rPr>
          <w:b/>
          <w:bCs/>
        </w:rPr>
        <w:t xml:space="preserve">If one truth does not exist, how could various truths exist?</w:t>
      </w:r>
      <w:r>
        <w:t xml:space="preserve">”</w:t>
      </w:r>
    </w:p>
    <w:p>
      <w:pPr>
        <w:pStyle w:val="FirstParagraph"/>
      </w:pPr>
      <w:r>
        <w:t xml:space="preserve">What can be spoken is coarse.</w:t>
      </w:r>
      <w:r>
        <w:t xml:space="preserve"> </w:t>
      </w:r>
      <w:r>
        <w:t xml:space="preserve">What cannot be spoken is subtle.</w:t>
      </w:r>
      <w:r>
        <w:t xml:space="preserve"> </w:t>
      </w:r>
      <w:r>
        <w:rPr>
          <w:b/>
          <w:bCs/>
        </w:rPr>
        <w:t xml:space="preserve">“Cannot be spoken”</w:t>
      </w:r>
      <w:r>
        <w:rPr>
          <w:b/>
          <w:bCs/>
        </w:rPr>
        <w:t xml:space="preserve"> </w:t>
      </w:r>
      <w:r>
        <w:rPr>
          <w:b/>
          <w:bCs/>
        </w:rPr>
        <w:t xml:space="preserve">also cannot be spoken—this is subtle.</w:t>
      </w:r>
      <w:r>
        <w:t xml:space="preserve"> </w:t>
      </w:r>
      <w:r>
        <w:rPr>
          <w:b/>
          <w:bCs/>
        </w:rPr>
        <w:t xml:space="preserve">“This subtle”</w:t>
      </w:r>
      <w:r>
        <w:rPr>
          <w:b/>
          <w:bCs/>
        </w:rPr>
        <w:t xml:space="preserve"> </w:t>
      </w:r>
      <w:r>
        <w:rPr>
          <w:b/>
          <w:bCs/>
        </w:rPr>
        <w:t xml:space="preserve">is also subtle, because the path of words is cut off.</w:t>
      </w:r>
    </w:p>
    <w:p>
      <w:pPr>
        <w:pStyle w:val="BodyText"/>
      </w:pPr>
      <w:r>
        <w:t xml:space="preserve">This is the famous</w:t>
      </w:r>
      <w:r>
        <w:t xml:space="preserve"> </w:t>
      </w:r>
      <w:r>
        <w:rPr>
          <w:b/>
          <w:bCs/>
        </w:rPr>
        <w:t xml:space="preserve">fourfold unspeakability</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Pattern</w:t>
            </w:r>
          </w:p>
        </w:tc>
        <w:tc>
          <w:tcPr/>
          <w:p>
            <w:pPr>
              <w:pStyle w:val="Compact"/>
            </w:pPr>
            <w:r>
              <w:t xml:space="preserve">Meaning</w:t>
            </w:r>
          </w:p>
        </w:tc>
      </w:tr>
      <w:tr>
        <w:tc>
          <w:tcPr/>
          <w:p>
            <w:pPr>
              <w:pStyle w:val="Compact"/>
            </w:pPr>
            <w:r>
              <w:t xml:space="preserve">Arising-arising cannot be spoken</w:t>
            </w:r>
          </w:p>
        </w:tc>
        <w:tc>
          <w:tcPr/>
          <w:p>
            <w:pPr>
              <w:pStyle w:val="Compact"/>
            </w:pPr>
            <w:r>
              <w:t xml:space="preserve">The wheel of generation</w:t>
            </w:r>
          </w:p>
        </w:tc>
      </w:tr>
      <w:tr>
        <w:tc>
          <w:tcPr/>
          <w:p>
            <w:pPr>
              <w:pStyle w:val="Compact"/>
            </w:pPr>
            <w:r>
              <w:t xml:space="preserve">Arising-non-arising cannot be spoken</w:t>
            </w:r>
          </w:p>
        </w:tc>
        <w:tc>
          <w:tcPr/>
          <w:p>
            <w:pPr>
              <w:pStyle w:val="Compact"/>
            </w:pPr>
            <w:r>
              <w:t xml:space="preserve">Birth leading to peace</w:t>
            </w:r>
          </w:p>
        </w:tc>
      </w:tr>
      <w:tr>
        <w:tc>
          <w:tcPr/>
          <w:p>
            <w:pPr>
              <w:pStyle w:val="Compact"/>
            </w:pPr>
            <w:r>
              <w:t xml:space="preserve">Non-arising-arising cannot be spoken</w:t>
            </w:r>
          </w:p>
        </w:tc>
        <w:tc>
          <w:tcPr/>
          <w:p>
            <w:pPr>
              <w:pStyle w:val="Compact"/>
            </w:pPr>
            <w:r>
              <w:t xml:space="preserve">Peace manifesting activity</w:t>
            </w:r>
          </w:p>
        </w:tc>
      </w:tr>
      <w:tr>
        <w:tc>
          <w:tcPr/>
          <w:p>
            <w:pPr>
              <w:pStyle w:val="Compact"/>
            </w:pPr>
            <w:r>
              <w:t xml:space="preserve">Non-arising-non-arising cannot be spoken</w:t>
            </w:r>
          </w:p>
        </w:tc>
        <w:tc>
          <w:tcPr/>
          <w:p>
            <w:pPr>
              <w:pStyle w:val="Compact"/>
            </w:pPr>
            <w:r>
              <w:t xml:space="preserve">Complete stillness</w:t>
            </w:r>
          </w:p>
        </w:tc>
      </w:tr>
    </w:tbl>
    <w:p>
      <w:pPr>
        <w:pStyle w:val="BodyText"/>
      </w:pPr>
      <w:r>
        <w:t xml:space="preserve">All four are unspeakable. The first three are relatively coarse; the last is subtle. But if you think coarse and subtle are different, you’re still caught in relativity.</w:t>
      </w:r>
    </w:p>
    <w:p>
      <w:pPr>
        <w:pStyle w:val="BlockText"/>
      </w:pPr>
      <w:r>
        <w:t xml:space="preserve">“Coarse and subtle not being two—this is Absolute Wonderful.”</w:t>
      </w:r>
    </w:p>
    <w:p>
      <w:r>
        <w:pict>
          <v:rect style="width:0;height:1.5pt" o:hralign="center" o:hrstd="t" o:hr="t"/>
        </w:pict>
      </w:r>
    </w:p>
    <w:bookmarkEnd w:id="146"/>
    <w:bookmarkStart w:id="147" w:name="a-crucial-clarification"/>
    <w:p>
      <w:pPr>
        <w:pStyle w:val="Heading2"/>
      </w:pPr>
      <w:r>
        <w:t xml:space="preserve">A Crucial Clarification</w:t>
      </w:r>
    </w:p>
    <w:p>
      <w:pPr>
        <w:pStyle w:val="FirstParagraph"/>
      </w:pPr>
      <w:r>
        <w:rPr>
          <w:b/>
          <w:bCs/>
        </w:rPr>
        <w:t xml:space="preserve">Q:</w:t>
      </w:r>
      <w:r>
        <w:t xml:space="preserve"> </w:t>
      </w:r>
      <w:r>
        <w:t xml:space="preserve">If even the One Truth can be</w:t>
      </w:r>
      <w:r>
        <w:t xml:space="preserve"> </w:t>
      </w:r>
      <w:r>
        <w:t xml:space="preserve">“broken”</w:t>
      </w:r>
      <w:r>
        <w:t xml:space="preserve"> </w:t>
      </w:r>
      <w:r>
        <w:t xml:space="preserve">by no-truth, doesn’t that mean nothing is safe?</w:t>
      </w:r>
    </w:p>
    <w:p>
      <w:pPr>
        <w:pStyle w:val="BodyText"/>
      </w:pPr>
      <w:r>
        <w:rPr>
          <w:b/>
          <w:bCs/>
        </w:rPr>
        <w:t xml:space="preserve">A:</w:t>
      </w:r>
      <w:r>
        <w:t xml:space="preserve"> </w:t>
      </w:r>
      <w:r>
        <w:t xml:space="preserve">Here’s the key distinction:</w:t>
      </w:r>
    </w:p>
    <w:p>
      <w:pPr>
        <w:pStyle w:val="BlockText"/>
      </w:pPr>
      <w:r>
        <w:t xml:space="preserve">“We do not break the nirvāṇa attained in the sage’s mind. For those who have not attained it and cling to nirvāṇa, generating idle talk—we break their clinging.”</w:t>
      </w:r>
    </w:p>
    <w:p>
      <w:pPr>
        <w:pStyle w:val="FirstParagraph"/>
      </w:pPr>
      <w:r>
        <w:t xml:space="preserve">The truth isn’t the problem.</w:t>
      </w:r>
      <w:r>
        <w:t xml:space="preserve"> </w:t>
      </w:r>
      <w:r>
        <w:rPr>
          <w:b/>
          <w:bCs/>
        </w:rPr>
        <w:t xml:space="preserve">Clinging to the truth</w:t>
      </w:r>
      <w:r>
        <w:t xml:space="preserve"> </w:t>
      </w:r>
      <w:r>
        <w:t xml:space="preserve">is the problem.</w:t>
      </w:r>
    </w:p>
    <w:p>
      <w:pPr>
        <w:pStyle w:val="BodyText"/>
      </w:pPr>
      <w:r>
        <w:t xml:space="preserve">For the person who has truly realized, there is truth.</w:t>
      </w:r>
      <w:r>
        <w:t xml:space="preserve"> </w:t>
      </w:r>
      <w:r>
        <w:t xml:space="preserve">For the person making philosophical arguments about truth, there is no-truth.</w:t>
      </w:r>
    </w:p>
    <w:p>
      <w:pPr>
        <w:pStyle w:val="BlockText"/>
      </w:pPr>
      <w:r>
        <w:t xml:space="preserve">“For those who have truly attained, there is [truth]; for those engaged in idle talk, there is not.”</w:t>
      </w:r>
    </w:p>
    <w:p>
      <w:r>
        <w:pict>
          <v:rect style="width:0;height:1.5pt" o:hralign="center" o:hrstd="t" o:hr="t"/>
        </w:pict>
      </w:r>
    </w:p>
    <w:bookmarkEnd w:id="147"/>
    <w:bookmarkStart w:id="148" w:name="the-complete-journey-of-realm-subtlety"/>
    <w:p>
      <w:pPr>
        <w:pStyle w:val="Heading2"/>
      </w:pPr>
      <w:r>
        <w:t xml:space="preserve">The Complete Journey of Realm Subtlety</w:t>
      </w:r>
    </w:p>
    <w:p>
      <w:pPr>
        <w:pStyle w:val="FirstParagraph"/>
      </w:pPr>
      <w:r>
        <w:t xml:space="preserve">We’ve now covered all six ways Master Zhiyi analyzes</w:t>
      </w:r>
      <w:r>
        <w:t xml:space="preserve"> </w:t>
      </w:r>
      <w:r>
        <w:t xml:space="preserve">“Realm”</w:t>
      </w:r>
      <w:r>
        <w:t xml:space="preserve"> </w:t>
      </w:r>
      <w:r>
        <w:rPr>
          <w:rFonts w:hint="eastAsia"/>
        </w:rPr>
        <w:t xml:space="preserve">(境):</w:t>
      </w:r>
    </w:p>
    <w:tbl>
      <w:tblPr>
        <w:tblStyle w:val="Table"/>
        <w:tblW w:type="pct" w:w="5000"/>
        <w:tblLayout w:type="fixed"/>
        <w:tblLook w:firstRow="1" w:lastRow="0" w:firstColumn="0" w:lastColumn="0" w:noHBand="0" w:noVBand="0" w:val="0020"/>
      </w:tblPr>
      <w:tblGrid>
        <w:gridCol w:w="880"/>
        <w:gridCol w:w="2053"/>
        <w:gridCol w:w="4986"/>
      </w:tblGrid>
      <w:tr>
        <w:trPr>
          <w:tblHeader w:val="on"/>
        </w:trPr>
        <w:tc>
          <w:tcPr/>
          <w:p>
            <w:pPr>
              <w:pStyle w:val="Compact"/>
            </w:pPr>
            <w:r>
              <w:t xml:space="preserve">#</w:t>
            </w:r>
          </w:p>
        </w:tc>
        <w:tc>
          <w:tcPr/>
          <w:p>
            <w:pPr>
              <w:pStyle w:val="Compact"/>
            </w:pPr>
            <w:r>
              <w:t xml:space="preserve">Realm</w:t>
            </w:r>
          </w:p>
        </w:tc>
        <w:tc>
          <w:tcPr/>
          <w:p>
            <w:pPr>
              <w:pStyle w:val="Compact"/>
            </w:pPr>
            <w:r>
              <w:t xml:space="preserve">What It Teaches</w:t>
            </w:r>
          </w:p>
        </w:tc>
      </w:tr>
      <w:tr>
        <w:tc>
          <w:tcPr/>
          <w:p>
            <w:pPr>
              <w:pStyle w:val="Compact"/>
            </w:pPr>
            <w:r>
              <w:t xml:space="preserve">1</w:t>
            </w:r>
          </w:p>
        </w:tc>
        <w:tc>
          <w:tcPr/>
          <w:p>
            <w:pPr>
              <w:pStyle w:val="Compact"/>
            </w:pPr>
            <w:r>
              <w:t xml:space="preserve">Ten Suchnesses</w:t>
            </w:r>
          </w:p>
        </w:tc>
        <w:tc>
          <w:tcPr/>
          <w:p>
            <w:pPr>
              <w:pStyle w:val="Compact"/>
            </w:pPr>
            <w:r>
              <w:t xml:space="preserve">The ten aspects of all phenomena</w:t>
            </w:r>
          </w:p>
        </w:tc>
      </w:tr>
      <w:tr>
        <w:tc>
          <w:tcPr/>
          <w:p>
            <w:pPr>
              <w:pStyle w:val="Compact"/>
            </w:pPr>
            <w:r>
              <w:t xml:space="preserve">2</w:t>
            </w:r>
          </w:p>
        </w:tc>
        <w:tc>
          <w:tcPr/>
          <w:p>
            <w:pPr>
              <w:pStyle w:val="Compact"/>
            </w:pPr>
            <w:r>
              <w:t xml:space="preserve">Dependent Origination</w:t>
            </w:r>
          </w:p>
        </w:tc>
        <w:tc>
          <w:tcPr/>
          <w:p>
            <w:pPr>
              <w:pStyle w:val="Compact"/>
            </w:pPr>
            <w:r>
              <w:t xml:space="preserve">How suffering arises and ceases (4 types)</w:t>
            </w:r>
          </w:p>
        </w:tc>
      </w:tr>
      <w:tr>
        <w:tc>
          <w:tcPr/>
          <w:p>
            <w:pPr>
              <w:pStyle w:val="Compact"/>
            </w:pPr>
            <w:r>
              <w:t xml:space="preserve">3</w:t>
            </w:r>
          </w:p>
        </w:tc>
        <w:tc>
          <w:tcPr/>
          <w:p>
            <w:pPr>
              <w:pStyle w:val="Compact"/>
            </w:pPr>
            <w:r>
              <w:t xml:space="preserve">Four Noble Truths</w:t>
            </w:r>
          </w:p>
        </w:tc>
        <w:tc>
          <w:tcPr/>
          <w:p>
            <w:pPr>
              <w:pStyle w:val="Compact"/>
            </w:pPr>
            <w:r>
              <w:t xml:space="preserve">The diagnosis and cure (4 types)</w:t>
            </w:r>
          </w:p>
        </w:tc>
      </w:tr>
      <w:tr>
        <w:tc>
          <w:tcPr/>
          <w:p>
            <w:pPr>
              <w:pStyle w:val="Compact"/>
            </w:pPr>
            <w:r>
              <w:t xml:space="preserve">4</w:t>
            </w:r>
          </w:p>
        </w:tc>
        <w:tc>
          <w:tcPr/>
          <w:p>
            <w:pPr>
              <w:pStyle w:val="Compact"/>
            </w:pPr>
            <w:r>
              <w:t xml:space="preserve">Two Truths</w:t>
            </w:r>
          </w:p>
        </w:tc>
        <w:tc>
          <w:tcPr/>
          <w:p>
            <w:pPr>
              <w:pStyle w:val="Compact"/>
            </w:pPr>
            <w:r>
              <w:t xml:space="preserve">Conventional and ultimate (7 types)</w:t>
            </w:r>
          </w:p>
        </w:tc>
      </w:tr>
      <w:tr>
        <w:tc>
          <w:tcPr/>
          <w:p>
            <w:pPr>
              <w:pStyle w:val="Compact"/>
            </w:pPr>
            <w:r>
              <w:t xml:space="preserve">5</w:t>
            </w:r>
          </w:p>
        </w:tc>
        <w:tc>
          <w:tcPr/>
          <w:p>
            <w:pPr>
              <w:pStyle w:val="Compact"/>
            </w:pPr>
            <w:r>
              <w:t xml:space="preserve">Three Truths</w:t>
            </w:r>
          </w:p>
        </w:tc>
        <w:tc>
          <w:tcPr/>
          <w:p>
            <w:pPr>
              <w:pStyle w:val="Compact"/>
            </w:pPr>
            <w:r>
              <w:t xml:space="preserve">Emptiness, provisional, middle (5 types)</w:t>
            </w:r>
          </w:p>
        </w:tc>
      </w:tr>
      <w:tr>
        <w:tc>
          <w:tcPr/>
          <w:p>
            <w:pPr>
              <w:pStyle w:val="Compact"/>
            </w:pPr>
            <w:r>
              <w:t xml:space="preserve">6</w:t>
            </w:r>
          </w:p>
        </w:tc>
        <w:tc>
          <w:tcPr/>
          <w:p>
            <w:pPr>
              <w:pStyle w:val="Compact"/>
            </w:pPr>
            <w:r>
              <w:t xml:space="preserve">One Truth / No-Truth</w:t>
            </w:r>
          </w:p>
        </w:tc>
        <w:tc>
          <w:tcPr/>
          <w:p>
            <w:pPr>
              <w:pStyle w:val="Compact"/>
            </w:pPr>
            <w:r>
              <w:t xml:space="preserve">The non-spinning reality</w:t>
            </w:r>
          </w:p>
        </w:tc>
      </w:tr>
    </w:tbl>
    <w:p>
      <w:pPr>
        <w:pStyle w:val="BodyText"/>
      </w:pPr>
      <w:r>
        <w:t xml:space="preserve">Each realm goes deeper. Each one drops more baggage. By the end, even</w:t>
      </w:r>
      <w:r>
        <w:t xml:space="preserve"> </w:t>
      </w:r>
      <w:r>
        <w:t xml:space="preserve">“truth”</w:t>
      </w:r>
      <w:r>
        <w:t xml:space="preserve"> </w:t>
      </w:r>
      <w:r>
        <w:t xml:space="preserve">is let go.</w:t>
      </w:r>
    </w:p>
    <w:p>
      <w:r>
        <w:pict>
          <v:rect style="width:0;height:1.5pt" o:hralign="center" o:hrstd="t" o:hr="t"/>
        </w:pict>
      </w:r>
    </w:p>
    <w:bookmarkEnd w:id="148"/>
    <w:bookmarkStart w:id="152" w:name="practice-prompt-7"/>
    <w:p>
      <w:pPr>
        <w:pStyle w:val="Heading2"/>
      </w:pPr>
      <w:r>
        <w:t xml:space="preserve">Practice Prompt</w:t>
      </w:r>
    </w:p>
    <w:p>
      <w:pPr>
        <w:pStyle w:val="FirstParagraph"/>
      </w:pPr>
      <w:r>
        <w:rPr>
          <w:b/>
          <w:bCs/>
        </w:rPr>
        <w:t xml:space="preserve">This week, work with</w:t>
      </w:r>
      <w:r>
        <w:rPr>
          <w:b/>
          <w:bCs/>
        </w:rPr>
        <w:t xml:space="preserve"> </w:t>
      </w:r>
      <w:r>
        <w:rPr>
          <w:b/>
          <w:bCs/>
        </w:rPr>
        <w:t xml:space="preserve">“sobriety”</w:t>
      </w:r>
      <w:r>
        <w:rPr>
          <w:b/>
          <w:bCs/>
        </w:rPr>
        <w:t xml:space="preserve">:</w:t>
      </w:r>
    </w:p>
    <w:bookmarkStart w:id="149" w:name="days-1-2-notice-the-spinning"/>
    <w:p>
      <w:pPr>
        <w:pStyle w:val="Heading3"/>
      </w:pPr>
      <w:r>
        <w:t xml:space="preserve">Days 1-2: Notice the Spinning</w:t>
      </w:r>
    </w:p>
    <w:p>
      <w:pPr>
        <w:pStyle w:val="FirstParagraph"/>
      </w:pPr>
      <w:r>
        <w:t xml:space="preserve">Where in your life do you see</w:t>
      </w:r>
      <w:r>
        <w:t xml:space="preserve"> </w:t>
      </w:r>
      <w:r>
        <w:t xml:space="preserve">“two”</w:t>
      </w:r>
      <w:r>
        <w:t xml:space="preserve"> </w:t>
      </w:r>
      <w:r>
        <w:t xml:space="preserve">that might actually be one?</w:t>
      </w:r>
      <w:r>
        <w:t xml:space="preserve"> </w:t>
      </w:r>
      <w:r>
        <w:t xml:space="preserve">- Success and failure</w:t>
      </w:r>
      <w:r>
        <w:t xml:space="preserve"> </w:t>
      </w:r>
      <w:r>
        <w:t xml:space="preserve">- Self and other</w:t>
      </w:r>
      <w:r>
        <w:t xml:space="preserve"> </w:t>
      </w:r>
      <w:r>
        <w:t xml:space="preserve">- Practice and daily life</w:t>
      </w:r>
    </w:p>
    <w:p>
      <w:pPr>
        <w:pStyle w:val="BodyText"/>
      </w:pPr>
      <w:r>
        <w:t xml:space="preserve">Don’t try to fix it. Just notice.</w:t>
      </w:r>
    </w:p>
    <w:bookmarkEnd w:id="149"/>
    <w:bookmarkStart w:id="150" w:name="days-3-4-perfect-interfusion"/>
    <w:p>
      <w:pPr>
        <w:pStyle w:val="Heading3"/>
      </w:pPr>
      <w:r>
        <w:t xml:space="preserve">Days 3-4: Perfect Interfusion</w:t>
      </w:r>
    </w:p>
    <w:p>
      <w:pPr>
        <w:pStyle w:val="FirstParagraph"/>
      </w:pPr>
      <w:r>
        <w:t xml:space="preserve">Take one truth you know well (emptiness, impermanence, dependent origination). Ask: does this truth contain everything else? Can you find the other truths</w:t>
      </w:r>
      <w:r>
        <w:t xml:space="preserve"> </w:t>
      </w:r>
      <w:r>
        <w:rPr>
          <w:i/>
          <w:iCs/>
        </w:rPr>
        <w:t xml:space="preserve">inside</w:t>
      </w:r>
      <w:r>
        <w:t xml:space="preserve"> </w:t>
      </w:r>
      <w:r>
        <w:t xml:space="preserve">this one?</w:t>
      </w:r>
    </w:p>
    <w:bookmarkEnd w:id="150"/>
    <w:bookmarkStart w:id="151" w:name="days-5-7-the-path-of-words-cut"/>
    <w:p>
      <w:pPr>
        <w:pStyle w:val="Heading3"/>
      </w:pPr>
      <w:r>
        <w:t xml:space="preserve">Days 5-7: The Path of Words Cut</w:t>
      </w:r>
    </w:p>
    <w:p>
      <w:pPr>
        <w:pStyle w:val="FirstParagraph"/>
      </w:pPr>
      <w:r>
        <w:t xml:space="preserve">Sit quietly. Let a word arise:</w:t>
      </w:r>
      <w:r>
        <w:t xml:space="preserve"> </w:t>
      </w:r>
      <w:r>
        <w:t xml:space="preserve">“peace,”</w:t>
      </w:r>
      <w:r>
        <w:t xml:space="preserve"> </w:t>
      </w:r>
      <w:r>
        <w:t xml:space="preserve">“Buddha,”</w:t>
      </w:r>
      <w:r>
        <w:t xml:space="preserve"> </w:t>
      </w:r>
      <w:r>
        <w:t xml:space="preserve">“truth.”</w:t>
      </w:r>
      <w:r>
        <w:t xml:space="preserve"> </w:t>
      </w:r>
      <w:r>
        <w:t xml:space="preserve">Now ask: can this word capture what it points to?</w:t>
      </w:r>
      <w:r>
        <w:t xml:space="preserve"> </w:t>
      </w:r>
      <w:r>
        <w:t xml:space="preserve">Let it go. Sit in what the word pointed to but couldn’t capture.</w:t>
      </w:r>
    </w:p>
    <w:p>
      <w:pPr>
        <w:pStyle w:val="BodyText"/>
      </w:pPr>
      <w:r>
        <w:t xml:space="preserve">That’s No-Truth. Not philosophy—experience.</w:t>
      </w:r>
    </w:p>
    <w:p>
      <w:r>
        <w:pict>
          <v:rect style="width:0;height:1.5pt" o:hralign="center" o:hrstd="t" o:hr="t"/>
        </w:pict>
      </w:r>
    </w:p>
    <w:bookmarkEnd w:id="151"/>
    <w:bookmarkEnd w:id="152"/>
    <w:bookmarkStart w:id="153" w:name="end-of-fascicle-2"/>
    <w:p>
      <w:pPr>
        <w:pStyle w:val="Heading2"/>
      </w:pPr>
      <w:r>
        <w:t xml:space="preserve">End of Fascicle 2</w:t>
      </w:r>
    </w:p>
    <w:p>
      <w:pPr>
        <w:pStyle w:val="FirstParagraph"/>
      </w:pPr>
      <w:r>
        <w:t xml:space="preserve">We’ve completed the</w:t>
      </w:r>
      <w:r>
        <w:t xml:space="preserve"> </w:t>
      </w:r>
      <w:r>
        <w:rPr>
          <w:b/>
          <w:bCs/>
        </w:rPr>
        <w:t xml:space="preserve">Realm Subtlety</w:t>
      </w:r>
      <w:r>
        <w:t xml:space="preserve"> </w:t>
      </w:r>
      <w:r>
        <w:rPr>
          <w:rFonts w:hint="eastAsia"/>
        </w:rPr>
        <w:t xml:space="preserve">(境妙)—the</w:t>
      </w:r>
      <w:r>
        <w:t xml:space="preserve"> first of the Ten Trace Subtleties.</w:t>
      </w:r>
    </w:p>
    <w:p>
      <w:pPr>
        <w:pStyle w:val="BodyText"/>
      </w:pPr>
      <w:r>
        <w:t xml:space="preserve">Next:</w:t>
      </w:r>
      <w:r>
        <w:t xml:space="preserve"> </w:t>
      </w:r>
      <w:r>
        <w:rPr>
          <w:b/>
          <w:bCs/>
        </w:rPr>
        <w:t xml:space="preserve">Wisdom Subtlety</w:t>
      </w:r>
      <w:r>
        <w:t xml:space="preserve"> </w:t>
      </w:r>
      <w:r>
        <w:rPr>
          <w:rFonts w:hint="eastAsia"/>
        </w:rPr>
        <w:t xml:space="preserve">(智妙)—the</w:t>
      </w:r>
      <w:r>
        <w:t xml:space="preserve"> twenty kinds of wisdom that arise from knowing the realm.</w:t>
      </w:r>
    </w:p>
    <w:p>
      <w:r>
        <w:pict>
          <v:rect style="width:0;height:1.5pt" o:hralign="center" o:hrstd="t" o:hr="t"/>
        </w:pict>
      </w:r>
    </w:p>
    <w:p>
      <w:pPr>
        <w:pStyle w:val="FirstParagraph"/>
      </w:pPr>
      <w:r>
        <w:rPr>
          <w:i/>
          <w:iCs/>
        </w:rPr>
        <w:t xml:space="preserve">Translation continues in Fascicle 3 (Wisdom Subtlety)…</w:t>
      </w:r>
      <w:r>
        <w:t xml:space="preserve"> </w:t>
      </w:r>
      <w:r>
        <w:t xml:space="preserve"># The Profound Meaning of the Lotus Sutra </w:t>
      </w:r>
      <w:r>
        <w:rPr>
          <w:rFonts w:hint="eastAsia"/>
        </w:rPr>
        <w:t xml:space="preserve">(妙法蓮華經玄義)</w:t>
      </w:r>
      <w:r>
        <w:t xml:space="preserve"> </w:t>
      </w:r>
      <w:r>
        <w:t xml:space="preserve">## Fascicle 3, Part 1: Wisdom Subtlety </w:t>
      </w:r>
      <w:r>
        <w:rPr>
          <w:rFonts w:hint="eastAsia"/>
        </w:rPr>
        <w:t xml:space="preserve">(智妙)</w:t>
      </w:r>
      <w:r>
        <w:t xml:space="preserve"> — The Twenty Wisdoms</w:t>
      </w:r>
    </w:p>
    <w:p>
      <w:pPr>
        <w:pStyle w:val="BodyText"/>
      </w:pPr>
      <w:r>
        <w:rPr>
          <w:b/>
          <w:bCs/>
        </w:rPr>
        <w:t xml:space="preserve">Practitioner Translation by The Practitioner</w:t>
      </w:r>
    </w:p>
    <w:p>
      <w:r>
        <w:pict>
          <v:rect style="width:0;height:1.5pt" o:hralign="center" o:hrstd="t" o:hr="t"/>
        </w:pict>
      </w:r>
    </w:p>
    <w:p>
      <w:pPr>
        <w:pStyle w:val="BlockText"/>
      </w:pPr>
      <w:r>
        <w:rPr>
          <w:i/>
          <w:iCs/>
        </w:rPr>
        <w:t xml:space="preserve">“You can see the territory perfectly, but if you don’t have eyes, what good does that do? And what good are eyes if there’s nothing worth seeing?”</w:t>
      </w:r>
    </w:p>
    <w:p>
      <w:r>
        <w:pict>
          <v:rect style="width:0;height:1.5pt" o:hralign="center" o:hrstd="t" o:hr="t"/>
        </w:pict>
      </w:r>
    </w:p>
    <w:bookmarkEnd w:id="153"/>
    <w:bookmarkStart w:id="154" w:name="why-wisdom-comes-after-realm"/>
    <w:p>
      <w:pPr>
        <w:pStyle w:val="Heading2"/>
      </w:pPr>
      <w:r>
        <w:t xml:space="preserve">Why Wisdom Comes After Realm</w:t>
      </w:r>
    </w:p>
    <w:p>
      <w:pPr>
        <w:pStyle w:val="FirstParagraph"/>
      </w:pPr>
      <w:r>
        <w:t xml:space="preserve">Master Zhiyi’s logic is simple:</w:t>
      </w:r>
    </w:p>
    <w:p>
      <w:pPr>
        <w:pStyle w:val="BlockText"/>
      </w:pPr>
      <w:r>
        <w:t xml:space="preserve">“Ultimate principle is profound and subtle—</w:t>
      </w:r>
      <w:r>
        <w:rPr>
          <w:b/>
          <w:bCs/>
        </w:rPr>
        <w:t xml:space="preserve">without wisdom, it cannot be revealed</w:t>
      </w:r>
      <w:r>
        <w:t xml:space="preserve">. Wisdom knows what is to be known—</w:t>
      </w:r>
      <w:r>
        <w:rPr>
          <w:b/>
          <w:bCs/>
        </w:rPr>
        <w:t xml:space="preserve">without realm, there is no fusion</w:t>
      </w:r>
      <w:r>
        <w:t xml:space="preserve">.”</w:t>
      </w:r>
    </w:p>
    <w:p>
      <w:pPr>
        <w:pStyle w:val="FirstParagraph"/>
      </w:pPr>
      <w:r>
        <w:t xml:space="preserve">The realm is the territory. Wisdom is the eyes. You need both.</w:t>
      </w:r>
    </w:p>
    <w:p>
      <w:pPr>
        <w:pStyle w:val="BodyText"/>
      </w:pPr>
      <w:r>
        <w:t xml:space="preserve">Realm is what’s there. Wisdom is how you see it.</w:t>
      </w:r>
    </w:p>
    <w:p>
      <w:r>
        <w:pict>
          <v:rect style="width:0;height:1.5pt" o:hralign="center" o:hrstd="t" o:hr="t"/>
        </w:pict>
      </w:r>
    </w:p>
    <w:bookmarkEnd w:id="154"/>
    <w:bookmarkStart w:id="155" w:name="the-twenty-wisdoms"/>
    <w:p>
      <w:pPr>
        <w:pStyle w:val="Heading2"/>
      </w:pPr>
      <w:r>
        <w:t xml:space="preserve">The Twenty Wisdoms</w:t>
      </w:r>
    </w:p>
    <w:p>
      <w:pPr>
        <w:pStyle w:val="FirstParagraph"/>
      </w:pPr>
      <w:r>
        <w:t xml:space="preserve">Master Zhiyi enumerates</w:t>
      </w:r>
      <w:r>
        <w:t xml:space="preserve"> </w:t>
      </w:r>
      <w:r>
        <w:rPr>
          <w:b/>
          <w:bCs/>
        </w:rPr>
        <w:t xml:space="preserve">twenty distinct types of wisdom</w:t>
      </w:r>
      <w:r>
        <w:t xml:space="preserve">—a complete taxonomy of what it means to</w:t>
      </w:r>
      <w:r>
        <w:t xml:space="preserve"> </w:t>
      </w:r>
      <w:r>
        <w:t xml:space="preserve">“know”</w:t>
      </w:r>
      <w:r>
        <w:t xml:space="preserve"> </w:t>
      </w:r>
      <w:r>
        <w:t xml:space="preserve">in Buddhism.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Wisdom</w:t>
            </w:r>
          </w:p>
        </w:tc>
        <w:tc>
          <w:tcPr/>
          <w:p>
            <w:pPr>
              <w:pStyle w:val="Compact"/>
            </w:pPr>
            <w:r>
              <w:t xml:space="preserve">Category</w:t>
            </w:r>
          </w:p>
        </w:tc>
      </w:tr>
      <w:tr>
        <w:tc>
          <w:tcPr/>
          <w:p>
            <w:pPr>
              <w:pStyle w:val="Compact"/>
            </w:pPr>
            <w:r>
              <w:t xml:space="preserve">1</w:t>
            </w:r>
          </w:p>
        </w:tc>
        <w:tc>
          <w:tcPr/>
          <w:p>
            <w:pPr>
              <w:pStyle w:val="Compact"/>
            </w:pPr>
            <w:r>
              <w:rPr>
                <w:b/>
                <w:bCs/>
              </w:rPr>
              <w:t xml:space="preserve">World Wisdom</w:t>
            </w:r>
          </w:p>
        </w:tc>
        <w:tc>
          <w:tcPr/>
          <w:p>
            <w:pPr>
              <w:pStyle w:val="Compact"/>
            </w:pPr>
            <w:r>
              <w:t xml:space="preserve">Mundane</w:t>
            </w:r>
          </w:p>
        </w:tc>
      </w:tr>
      <w:tr>
        <w:tc>
          <w:tcPr/>
          <w:p>
            <w:pPr>
              <w:pStyle w:val="Compact"/>
            </w:pPr>
            <w:r>
              <w:t xml:space="preserve">2</w:t>
            </w:r>
          </w:p>
        </w:tc>
        <w:tc>
          <w:tcPr/>
          <w:p>
            <w:pPr>
              <w:pStyle w:val="Compact"/>
            </w:pPr>
            <w:r>
              <w:rPr>
                <w:b/>
                <w:bCs/>
              </w:rPr>
              <w:t xml:space="preserve">Five Stillings + Four Mindfulnesses</w:t>
            </w:r>
          </w:p>
        </w:tc>
        <w:tc>
          <w:tcPr/>
          <w:p>
            <w:pPr>
              <w:pStyle w:val="Compact"/>
            </w:pPr>
            <w:r>
              <w:t xml:space="preserve">Tripiṭaka beginner</w:t>
            </w:r>
          </w:p>
        </w:tc>
      </w:tr>
      <w:tr>
        <w:tc>
          <w:tcPr/>
          <w:p>
            <w:pPr>
              <w:pStyle w:val="Compact"/>
            </w:pPr>
            <w:r>
              <w:t xml:space="preserve">3</w:t>
            </w:r>
          </w:p>
        </w:tc>
        <w:tc>
          <w:tcPr/>
          <w:p>
            <w:pPr>
              <w:pStyle w:val="Compact"/>
            </w:pPr>
            <w:r>
              <w:rPr>
                <w:b/>
                <w:bCs/>
              </w:rPr>
              <w:t xml:space="preserve">Four Roots of Good</w:t>
            </w:r>
          </w:p>
        </w:tc>
        <w:tc>
          <w:tcPr/>
          <w:p>
            <w:pPr>
              <w:pStyle w:val="Compact"/>
            </w:pPr>
            <w:r>
              <w:t xml:space="preserve">Tripiṭaka inner-ordinary</w:t>
            </w:r>
          </w:p>
        </w:tc>
      </w:tr>
      <w:tr>
        <w:tc>
          <w:tcPr/>
          <w:p>
            <w:pPr>
              <w:pStyle w:val="Compact"/>
            </w:pPr>
            <w:r>
              <w:t xml:space="preserve">4</w:t>
            </w:r>
          </w:p>
        </w:tc>
        <w:tc>
          <w:tcPr/>
          <w:p>
            <w:pPr>
              <w:pStyle w:val="Compact"/>
            </w:pPr>
            <w:r>
              <w:rPr>
                <w:b/>
                <w:bCs/>
              </w:rPr>
              <w:t xml:space="preserve">Four Fruits</w:t>
            </w:r>
            <w:r>
              <w:t xml:space="preserve"> </w:t>
            </w:r>
            <w:r>
              <w:t xml:space="preserve">(Stream-winner to Arhat)</w:t>
            </w:r>
          </w:p>
        </w:tc>
        <w:tc>
          <w:tcPr/>
          <w:p>
            <w:pPr>
              <w:pStyle w:val="Compact"/>
            </w:pPr>
            <w:r>
              <w:t xml:space="preserve">Tripiṭaka sages</w:t>
            </w:r>
          </w:p>
        </w:tc>
      </w:tr>
      <w:tr>
        <w:tc>
          <w:tcPr/>
          <w:p>
            <w:pPr>
              <w:pStyle w:val="Compact"/>
            </w:pPr>
            <w:r>
              <w:t xml:space="preserve">5</w:t>
            </w:r>
          </w:p>
        </w:tc>
        <w:tc>
          <w:tcPr/>
          <w:p>
            <w:pPr>
              <w:pStyle w:val="Compact"/>
            </w:pPr>
            <w:r>
              <w:rPr>
                <w:b/>
                <w:bCs/>
              </w:rPr>
              <w:t xml:space="preserve">Pratyekabuddha</w:t>
            </w:r>
          </w:p>
        </w:tc>
        <w:tc>
          <w:tcPr/>
          <w:p>
            <w:pPr>
              <w:pStyle w:val="Compact"/>
            </w:pPr>
            <w:r>
              <w:t xml:space="preserve">Tripiṭaka independent</w:t>
            </w:r>
          </w:p>
        </w:tc>
      </w:tr>
      <w:tr>
        <w:tc>
          <w:tcPr/>
          <w:p>
            <w:pPr>
              <w:pStyle w:val="Compact"/>
            </w:pPr>
            <w:r>
              <w:t xml:space="preserve">6</w:t>
            </w:r>
          </w:p>
        </w:tc>
        <w:tc>
          <w:tcPr/>
          <w:p>
            <w:pPr>
              <w:pStyle w:val="Compact"/>
            </w:pPr>
            <w:r>
              <w:rPr>
                <w:b/>
                <w:bCs/>
              </w:rPr>
              <w:t xml:space="preserve">Six Perfections</w:t>
            </w:r>
          </w:p>
        </w:tc>
        <w:tc>
          <w:tcPr/>
          <w:p>
            <w:pPr>
              <w:pStyle w:val="Compact"/>
            </w:pPr>
            <w:r>
              <w:t xml:space="preserve">Tripiṭaka bodhisattva</w:t>
            </w:r>
          </w:p>
        </w:tc>
      </w:tr>
      <w:tr>
        <w:tc>
          <w:tcPr/>
          <w:p>
            <w:pPr>
              <w:pStyle w:val="Compact"/>
            </w:pPr>
            <w:r>
              <w:t xml:space="preserve">7</w:t>
            </w:r>
          </w:p>
        </w:tc>
        <w:tc>
          <w:tcPr/>
          <w:p>
            <w:pPr>
              <w:pStyle w:val="Compact"/>
            </w:pPr>
            <w:r>
              <w:rPr>
                <w:b/>
                <w:bCs/>
              </w:rPr>
              <w:t xml:space="preserve">Common Śrāvaka</w:t>
            </w:r>
          </w:p>
        </w:tc>
        <w:tc>
          <w:tcPr/>
          <w:p>
            <w:pPr>
              <w:pStyle w:val="Compact"/>
            </w:pPr>
            <w:r>
              <w:t xml:space="preserve">Common Teaching</w:t>
            </w:r>
          </w:p>
        </w:tc>
      </w:tr>
      <w:tr>
        <w:tc>
          <w:tcPr/>
          <w:p>
            <w:pPr>
              <w:pStyle w:val="Compact"/>
            </w:pPr>
            <w:r>
              <w:t xml:space="preserve">8</w:t>
            </w:r>
          </w:p>
        </w:tc>
        <w:tc>
          <w:tcPr/>
          <w:p>
            <w:pPr>
              <w:pStyle w:val="Compact"/>
            </w:pPr>
            <w:r>
              <w:rPr>
                <w:b/>
                <w:bCs/>
              </w:rPr>
              <w:t xml:space="preserve">Common Pratyekabuddha</w:t>
            </w:r>
          </w:p>
        </w:tc>
        <w:tc>
          <w:tcPr/>
          <w:p>
            <w:pPr>
              <w:pStyle w:val="Compact"/>
            </w:pPr>
            <w:r>
              <w:t xml:space="preserve">Common Teaching</w:t>
            </w:r>
          </w:p>
        </w:tc>
      </w:tr>
      <w:tr>
        <w:tc>
          <w:tcPr/>
          <w:p>
            <w:pPr>
              <w:pStyle w:val="Compact"/>
            </w:pPr>
            <w:r>
              <w:t xml:space="preserve">9</w:t>
            </w:r>
          </w:p>
        </w:tc>
        <w:tc>
          <w:tcPr/>
          <w:p>
            <w:pPr>
              <w:pStyle w:val="Compact"/>
            </w:pPr>
            <w:r>
              <w:rPr>
                <w:b/>
                <w:bCs/>
              </w:rPr>
              <w:t xml:space="preserve">Common Bodhisattva Entry</w:t>
            </w:r>
          </w:p>
        </w:tc>
        <w:tc>
          <w:tcPr/>
          <w:p>
            <w:pPr>
              <w:pStyle w:val="Compact"/>
            </w:pPr>
            <w:r>
              <w:t xml:space="preserve">Common Teaching</w:t>
            </w:r>
          </w:p>
        </w:tc>
      </w:tr>
      <w:tr>
        <w:tc>
          <w:tcPr/>
          <w:p>
            <w:pPr>
              <w:pStyle w:val="Compact"/>
            </w:pPr>
            <w:r>
              <w:t xml:space="preserve">10</w:t>
            </w:r>
          </w:p>
        </w:tc>
        <w:tc>
          <w:tcPr/>
          <w:p>
            <w:pPr>
              <w:pStyle w:val="Compact"/>
            </w:pPr>
            <w:r>
              <w:rPr>
                <w:b/>
                <w:bCs/>
              </w:rPr>
              <w:t xml:space="preserve">Common Bodhisattva Exit</w:t>
            </w:r>
          </w:p>
        </w:tc>
        <w:tc>
          <w:tcPr/>
          <w:p>
            <w:pPr>
              <w:pStyle w:val="Compact"/>
            </w:pPr>
            <w:r>
              <w:t xml:space="preserve">Common Teaching</w:t>
            </w:r>
          </w:p>
        </w:tc>
      </w:tr>
      <w:tr>
        <w:tc>
          <w:tcPr/>
          <w:p>
            <w:pPr>
              <w:pStyle w:val="Compact"/>
            </w:pPr>
            <w:r>
              <w:t xml:space="preserve">11</w:t>
            </w:r>
          </w:p>
        </w:tc>
        <w:tc>
          <w:tcPr/>
          <w:p>
            <w:pPr>
              <w:pStyle w:val="Compact"/>
            </w:pPr>
            <w:r>
              <w:rPr>
                <w:b/>
                <w:bCs/>
              </w:rPr>
              <w:t xml:space="preserve">Distinct Ten Faiths</w:t>
            </w:r>
          </w:p>
        </w:tc>
        <w:tc>
          <w:tcPr/>
          <w:p>
            <w:pPr>
              <w:pStyle w:val="Compact"/>
            </w:pPr>
            <w:r>
              <w:t xml:space="preserve">Distinct Teaching</w:t>
            </w:r>
          </w:p>
        </w:tc>
      </w:tr>
      <w:tr>
        <w:tc>
          <w:tcPr/>
          <w:p>
            <w:pPr>
              <w:pStyle w:val="Compact"/>
            </w:pPr>
            <w:r>
              <w:t xml:space="preserve">12</w:t>
            </w:r>
          </w:p>
        </w:tc>
        <w:tc>
          <w:tcPr/>
          <w:p>
            <w:pPr>
              <w:pStyle w:val="Compact"/>
            </w:pPr>
            <w:r>
              <w:rPr>
                <w:b/>
                <w:bCs/>
              </w:rPr>
              <w:t xml:space="preserve">Distinct Thirty Minds</w:t>
            </w:r>
          </w:p>
        </w:tc>
        <w:tc>
          <w:tcPr/>
          <w:p>
            <w:pPr>
              <w:pStyle w:val="Compact"/>
            </w:pPr>
            <w:r>
              <w:t xml:space="preserve">Distinct Teaching</w:t>
            </w:r>
          </w:p>
        </w:tc>
      </w:tr>
      <w:tr>
        <w:tc>
          <w:tcPr/>
          <w:p>
            <w:pPr>
              <w:pStyle w:val="Compact"/>
            </w:pPr>
            <w:r>
              <w:t xml:space="preserve">13</w:t>
            </w:r>
          </w:p>
        </w:tc>
        <w:tc>
          <w:tcPr/>
          <w:p>
            <w:pPr>
              <w:pStyle w:val="Compact"/>
            </w:pPr>
            <w:r>
              <w:rPr>
                <w:b/>
                <w:bCs/>
              </w:rPr>
              <w:t xml:space="preserve">Distinct Ten Grounds</w:t>
            </w:r>
          </w:p>
        </w:tc>
        <w:tc>
          <w:tcPr/>
          <w:p>
            <w:pPr>
              <w:pStyle w:val="Compact"/>
            </w:pPr>
            <w:r>
              <w:t xml:space="preserve">Distinct Teaching</w:t>
            </w:r>
          </w:p>
        </w:tc>
      </w:tr>
      <w:tr>
        <w:tc>
          <w:tcPr/>
          <w:p>
            <w:pPr>
              <w:pStyle w:val="Compact"/>
            </w:pPr>
            <w:r>
              <w:t xml:space="preserve">14</w:t>
            </w:r>
          </w:p>
        </w:tc>
        <w:tc>
          <w:tcPr/>
          <w:p>
            <w:pPr>
              <w:pStyle w:val="Compact"/>
            </w:pPr>
            <w:r>
              <w:rPr>
                <w:b/>
                <w:bCs/>
              </w:rPr>
              <w:t xml:space="preserve">Tripiṭaka Buddha</w:t>
            </w:r>
          </w:p>
        </w:tc>
        <w:tc>
          <w:tcPr/>
          <w:p>
            <w:pPr>
              <w:pStyle w:val="Compact"/>
            </w:pPr>
            <w:r>
              <w:t xml:space="preserve">Tripiṭaka</w:t>
            </w:r>
          </w:p>
        </w:tc>
      </w:tr>
      <w:tr>
        <w:tc>
          <w:tcPr/>
          <w:p>
            <w:pPr>
              <w:pStyle w:val="Compact"/>
            </w:pPr>
            <w:r>
              <w:t xml:space="preserve">15</w:t>
            </w:r>
          </w:p>
        </w:tc>
        <w:tc>
          <w:tcPr/>
          <w:p>
            <w:pPr>
              <w:pStyle w:val="Compact"/>
            </w:pPr>
            <w:r>
              <w:rPr>
                <w:b/>
                <w:bCs/>
              </w:rPr>
              <w:t xml:space="preserve">Common Buddha</w:t>
            </w:r>
          </w:p>
        </w:tc>
        <w:tc>
          <w:tcPr/>
          <w:p>
            <w:pPr>
              <w:pStyle w:val="Compact"/>
            </w:pPr>
            <w:r>
              <w:t xml:space="preserve">Common Teaching</w:t>
            </w:r>
          </w:p>
        </w:tc>
      </w:tr>
      <w:tr>
        <w:tc>
          <w:tcPr/>
          <w:p>
            <w:pPr>
              <w:pStyle w:val="Compact"/>
            </w:pPr>
            <w:r>
              <w:t xml:space="preserve">16</w:t>
            </w:r>
          </w:p>
        </w:tc>
        <w:tc>
          <w:tcPr/>
          <w:p>
            <w:pPr>
              <w:pStyle w:val="Compact"/>
            </w:pPr>
            <w:r>
              <w:rPr>
                <w:b/>
                <w:bCs/>
              </w:rPr>
              <w:t xml:space="preserve">Distinct Buddha</w:t>
            </w:r>
          </w:p>
        </w:tc>
        <w:tc>
          <w:tcPr/>
          <w:p>
            <w:pPr>
              <w:pStyle w:val="Compact"/>
            </w:pPr>
            <w:r>
              <w:t xml:space="preserve">Distinct Teaching</w:t>
            </w:r>
          </w:p>
        </w:tc>
      </w:tr>
      <w:tr>
        <w:tc>
          <w:tcPr/>
          <w:p>
            <w:pPr>
              <w:pStyle w:val="Compact"/>
            </w:pPr>
            <w:r>
              <w:t xml:space="preserve">17</w:t>
            </w:r>
          </w:p>
        </w:tc>
        <w:tc>
          <w:tcPr/>
          <w:p>
            <w:pPr>
              <w:pStyle w:val="Compact"/>
            </w:pPr>
            <w:r>
              <w:rPr>
                <w:b/>
                <w:bCs/>
              </w:rPr>
              <w:t xml:space="preserve">Perfect Five Grades</w:t>
            </w:r>
          </w:p>
        </w:tc>
        <w:tc>
          <w:tcPr/>
          <w:p>
            <w:pPr>
              <w:pStyle w:val="Compact"/>
            </w:pPr>
            <w:r>
              <w:t xml:space="preserve">Perfect Teaching</w:t>
            </w:r>
          </w:p>
        </w:tc>
      </w:tr>
      <w:tr>
        <w:tc>
          <w:tcPr/>
          <w:p>
            <w:pPr>
              <w:pStyle w:val="Compact"/>
            </w:pPr>
            <w:r>
              <w:t xml:space="preserve">18</w:t>
            </w:r>
          </w:p>
        </w:tc>
        <w:tc>
          <w:tcPr/>
          <w:p>
            <w:pPr>
              <w:pStyle w:val="Compact"/>
            </w:pPr>
            <w:r>
              <w:rPr>
                <w:b/>
                <w:bCs/>
              </w:rPr>
              <w:t xml:space="preserve">Six Roots Purified</w:t>
            </w:r>
          </w:p>
        </w:tc>
        <w:tc>
          <w:tcPr/>
          <w:p>
            <w:pPr>
              <w:pStyle w:val="Compact"/>
            </w:pPr>
            <w:r>
              <w:t xml:space="preserve">Perfect Teaching</w:t>
            </w:r>
          </w:p>
        </w:tc>
      </w:tr>
      <w:tr>
        <w:tc>
          <w:tcPr/>
          <w:p>
            <w:pPr>
              <w:pStyle w:val="Compact"/>
            </w:pPr>
            <w:r>
              <w:t xml:space="preserve">19</w:t>
            </w:r>
          </w:p>
        </w:tc>
        <w:tc>
          <w:tcPr/>
          <w:p>
            <w:pPr>
              <w:pStyle w:val="Compact"/>
            </w:pPr>
            <w:r>
              <w:rPr>
                <w:b/>
                <w:bCs/>
              </w:rPr>
              <w:t xml:space="preserve">First Abiding to Equal Awakening</w:t>
            </w:r>
          </w:p>
        </w:tc>
        <w:tc>
          <w:tcPr/>
          <w:p>
            <w:pPr>
              <w:pStyle w:val="Compact"/>
            </w:pPr>
            <w:r>
              <w:t xml:space="preserve">Perfect Teaching</w:t>
            </w:r>
          </w:p>
        </w:tc>
      </w:tr>
      <w:tr>
        <w:tc>
          <w:tcPr/>
          <w:p>
            <w:pPr>
              <w:pStyle w:val="Compact"/>
            </w:pPr>
            <w:r>
              <w:t xml:space="preserve">20</w:t>
            </w:r>
          </w:p>
        </w:tc>
        <w:tc>
          <w:tcPr/>
          <w:p>
            <w:pPr>
              <w:pStyle w:val="Compact"/>
            </w:pPr>
            <w:r>
              <w:rPr>
                <w:b/>
                <w:bCs/>
              </w:rPr>
              <w:t xml:space="preserve">Wondrous Awakening</w:t>
            </w:r>
          </w:p>
        </w:tc>
        <w:tc>
          <w:tcPr/>
          <w:p>
            <w:pPr>
              <w:pStyle w:val="Compact"/>
            </w:pPr>
            <w:r>
              <w:t xml:space="preserve">Perfect Teaching</w:t>
            </w:r>
          </w:p>
        </w:tc>
      </w:tr>
    </w:tbl>
    <w:p>
      <w:r>
        <w:pict>
          <v:rect style="width:0;height:1.5pt" o:hralign="center" o:hrstd="t" o:hr="t"/>
        </w:pict>
      </w:r>
    </w:p>
    <w:bookmarkEnd w:id="155"/>
    <w:bookmarkStart w:id="156" w:name="world-wisdom-the-baseline"/>
    <w:p>
      <w:pPr>
        <w:pStyle w:val="Heading2"/>
      </w:pPr>
      <w:r>
        <w:t xml:space="preserve">World Wisdom: The Baseline</w:t>
      </w:r>
    </w:p>
    <w:p>
      <w:pPr>
        <w:pStyle w:val="FirstParagraph"/>
      </w:pPr>
      <w:r>
        <w:t xml:space="preserve">What counts as</w:t>
      </w:r>
      <w:r>
        <w:t xml:space="preserve"> </w:t>
      </w:r>
      <w:r>
        <w:t xml:space="preserve">“world wisdom”</w:t>
      </w:r>
      <w:r>
        <w:t xml:space="preserve">?</w:t>
      </w:r>
    </w:p>
    <w:p>
      <w:pPr>
        <w:pStyle w:val="BodyText"/>
      </w:pPr>
      <w:r>
        <w:t xml:space="preserve">Master Zhiyi lists:</w:t>
      </w:r>
      <w:r>
        <w:t xml:space="preserve"> </w:t>
      </w:r>
      <w:r>
        <w:t xml:space="preserve">- Loyalty and filial piety</w:t>
      </w:r>
      <w:r>
        <w:t xml:space="preserve"> </w:t>
      </w:r>
      <w:r>
        <w:t xml:space="preserve">- The five elements, six arts</w:t>
      </w:r>
      <w:r>
        <w:t xml:space="preserve"> </w:t>
      </w:r>
      <w:r>
        <w:t xml:space="preserve">- Astronomy, geography, medicine</w:t>
      </w:r>
      <w:r>
        <w:t xml:space="preserve"> </w:t>
      </w:r>
      <w:r>
        <w:t xml:space="preserve">- Divination, military strategy, commerce</w:t>
      </w:r>
      <w:r>
        <w:t xml:space="preserve"> </w:t>
      </w:r>
      <w:r>
        <w:t xml:space="preserve">- Knowing thousands of plants and animals</w:t>
      </w:r>
      <w:r>
        <w:t xml:space="preserve"> </w:t>
      </w:r>
      <w:r>
        <w:t xml:space="preserve">-</w:t>
      </w:r>
      <w:r>
        <w:t xml:space="preserve"> </w:t>
      </w:r>
      <w:r>
        <w:rPr>
          <w:b/>
          <w:bCs/>
        </w:rPr>
        <w:t xml:space="preserve">Even supernatural powers</w:t>
      </w:r>
      <w:r>
        <w:t xml:space="preserve"> </w:t>
      </w:r>
      <w:r>
        <w:t xml:space="preserve">through meditation</w:t>
      </w:r>
    </w:p>
    <w:p>
      <w:pPr>
        <w:pStyle w:val="BodyText"/>
      </w:pPr>
      <w:r>
        <w:t xml:space="preserve">But all of this stays worldly because:</w:t>
      </w:r>
    </w:p>
    <w:p>
      <w:pPr>
        <w:pStyle w:val="BlockText"/>
      </w:pPr>
      <w:r>
        <w:t xml:space="preserve">“Seeking fame and profit, increasing views and craving—known by the worldly mind—hence called World Wisdom.”</w:t>
      </w:r>
    </w:p>
    <w:p>
      <w:pPr>
        <w:pStyle w:val="FirstParagraph"/>
      </w:pPr>
      <w:r>
        <w:rPr>
          <w:b/>
          <w:bCs/>
        </w:rPr>
        <w:t xml:space="preserve">The problem isn’t the knowledge. It’s what you do with it.</w:t>
      </w:r>
      <w:r>
        <w:t xml:space="preserve"> </w:t>
      </w:r>
      <w:r>
        <w:t xml:space="preserve">If it feeds ego and craving, it’s still world wisdom.</w:t>
      </w:r>
    </w:p>
    <w:p>
      <w:r>
        <w:pict>
          <v:rect style="width:0;height:1.5pt" o:hralign="center" o:hrstd="t" o:hr="t"/>
        </w:pict>
      </w:r>
    </w:p>
    <w:bookmarkEnd w:id="156"/>
    <w:bookmarkStart w:id="161" w:name="the-four-roots-of-good"/>
    <w:p>
      <w:pPr>
        <w:pStyle w:val="Heading2"/>
      </w:pPr>
      <w:r>
        <w:t xml:space="preserve">The Four Roots of Good</w:t>
      </w:r>
    </w:p>
    <w:p>
      <w:pPr>
        <w:pStyle w:val="FirstParagraph"/>
      </w:pPr>
      <w:r>
        <w:t xml:space="preserve">This is where Buddhist practice begins in earnest.</w:t>
      </w:r>
    </w:p>
    <w:bookmarkStart w:id="157" w:name="warmth-煖"/>
    <w:p>
      <w:pPr>
        <w:pStyle w:val="Heading3"/>
      </w:pPr>
      <w:r>
        <w:t xml:space="preserve">1. Warmth </w:t>
      </w:r>
      <w:r>
        <w:rPr>
          <w:rFonts w:hint="eastAsia"/>
        </w:rPr>
        <w:t xml:space="preserve">(煖)</w:t>
      </w:r>
    </w:p>
    <w:p>
      <w:pPr>
        <w:pStyle w:val="FirstParagraph"/>
      </w:pPr>
      <w:r>
        <w:t xml:space="preserve">The first sign that practice is working:</w:t>
      </w:r>
    </w:p>
    <w:p>
      <w:pPr>
        <w:pStyle w:val="BlockText"/>
      </w:pPr>
      <w:r>
        <w:t xml:space="preserve">“With wisdom knowing realm, one can generate warmth-wisdom, causing existence to wither.”</w:t>
      </w:r>
    </w:p>
    <w:p>
      <w:pPr>
        <w:pStyle w:val="FirstParagraph"/>
      </w:pPr>
      <w:r>
        <w:t xml:space="preserve">Like drilling for fire—</w:t>
      </w:r>
      <w:r>
        <w:rPr>
          <w:b/>
          <w:bCs/>
        </w:rPr>
        <w:t xml:space="preserve">something is starting to heat up</w:t>
      </w:r>
      <w:r>
        <w:t xml:space="preserve">. You’re conditioning the Four Noble Truths, subduing afflictions.</w:t>
      </w:r>
    </w:p>
    <w:p>
      <w:pPr>
        <w:pStyle w:val="BodyText"/>
      </w:pPr>
      <w:r>
        <w:t xml:space="preserve">The name comes from the analogy:</w:t>
      </w:r>
      <w:r>
        <w:t xml:space="preserve"> </w:t>
      </w:r>
      <w:r>
        <w:t xml:space="preserve">“Like fire, having smoke at the beginning as its mark—the fire of outflow-free wisdom also has warmth at the beginning as its mark.”</w:t>
      </w:r>
    </w:p>
    <w:p>
      <w:r>
        <w:pict>
          <v:rect style="width:0;height:1.5pt" o:hralign="center" o:hrstd="t" o:hr="t"/>
        </w:pict>
      </w:r>
    </w:p>
    <w:bookmarkEnd w:id="157"/>
    <w:bookmarkStart w:id="158" w:name="summit-頂"/>
    <w:p>
      <w:pPr>
        <w:pStyle w:val="Heading3"/>
      </w:pPr>
      <w:r>
        <w:t xml:space="preserve">2. Summit </w:t>
      </w:r>
      <w:r>
        <w:rPr>
          <w:rFonts w:hint="eastAsia"/>
        </w:rPr>
        <w:t xml:space="preserve">(頂)</w:t>
      </w:r>
    </w:p>
    <w:p>
      <w:pPr>
        <w:pStyle w:val="FirstParagraph"/>
      </w:pPr>
      <w:r>
        <w:t xml:space="preserve">The dangerous place:</w:t>
      </w:r>
    </w:p>
    <w:p>
      <w:pPr>
        <w:pStyle w:val="BlockText"/>
      </w:pPr>
      <w:r>
        <w:t xml:space="preserve">“It is like a path on a mountain summit—people do not stay long. Without difficulty, they necessarily cross to the other side; encountering difficulty, they then retreat.”</w:t>
      </w:r>
    </w:p>
    <w:p>
      <w:pPr>
        <w:pStyle w:val="FirstParagraph"/>
      </w:pPr>
      <w:r>
        <w:t xml:space="preserve">At the summit, you can see both directions. You can fall back into warmth, or you can push through to patience.</w:t>
      </w:r>
    </w:p>
    <w:p>
      <w:pPr>
        <w:pStyle w:val="BodyText"/>
      </w:pPr>
      <w:r>
        <w:rPr>
          <w:b/>
          <w:bCs/>
        </w:rPr>
        <w:t xml:space="preserve">This is where most people give up.</w:t>
      </w:r>
      <w:r>
        <w:t xml:space="preserve"> </w:t>
      </w:r>
      <w:r>
        <w:t xml:space="preserve">The obstacles come hard here—afflictions know that if you get past this, they’ll lose their grip.</w:t>
      </w:r>
    </w:p>
    <w:p>
      <w:r>
        <w:pict>
          <v:rect style="width:0;height:1.5pt" o:hralign="center" o:hrstd="t" o:hr="t"/>
        </w:pict>
      </w:r>
    </w:p>
    <w:bookmarkEnd w:id="158"/>
    <w:bookmarkStart w:id="159" w:name="patience-忍"/>
    <w:p>
      <w:pPr>
        <w:pStyle w:val="Heading3"/>
      </w:pPr>
      <w:r>
        <w:t xml:space="preserve">3. Patience </w:t>
      </w:r>
      <w:r>
        <w:rPr>
          <w:rFonts w:hint="eastAsia"/>
        </w:rPr>
        <w:t xml:space="preserve">(忍)</w:t>
      </w:r>
    </w:p>
    <w:p>
      <w:pPr>
        <w:pStyle w:val="FirstParagraph"/>
      </w:pPr>
      <w:r>
        <w:t xml:space="preserve">Once you’re past the summit, things stabilize:</w:t>
      </w:r>
    </w:p>
    <w:p>
      <w:pPr>
        <w:pStyle w:val="Compact"/>
        <w:numPr>
          <w:ilvl w:val="0"/>
          <w:numId w:val="1032"/>
        </w:numPr>
      </w:pPr>
      <w:r>
        <w:rPr>
          <w:b/>
          <w:bCs/>
        </w:rPr>
        <w:t xml:space="preserve">Lower patience</w:t>
      </w:r>
      <w:r>
        <w:t xml:space="preserve">: Thirty-two contemplation-minds</w:t>
      </w:r>
    </w:p>
    <w:p>
      <w:pPr>
        <w:pStyle w:val="Compact"/>
        <w:numPr>
          <w:ilvl w:val="0"/>
          <w:numId w:val="1032"/>
        </w:numPr>
      </w:pPr>
      <w:r>
        <w:rPr>
          <w:b/>
          <w:bCs/>
        </w:rPr>
        <w:t xml:space="preserve">Middle patience</w:t>
      </w:r>
      <w:r>
        <w:t xml:space="preserve">: Gradually reducing practices and conditions</w:t>
      </w:r>
    </w:p>
    <w:p>
      <w:pPr>
        <w:pStyle w:val="Compact"/>
        <w:numPr>
          <w:ilvl w:val="0"/>
          <w:numId w:val="1032"/>
        </w:numPr>
      </w:pPr>
      <w:r>
        <w:rPr>
          <w:b/>
          <w:bCs/>
        </w:rPr>
        <w:t xml:space="preserve">Upper patience</w:t>
      </w:r>
      <w:r>
        <w:t xml:space="preserve">: One mind contemplating desire-realm suffering</w:t>
      </w:r>
    </w:p>
    <w:p>
      <w:pPr>
        <w:pStyle w:val="FirstParagraph"/>
      </w:pPr>
      <w:r>
        <w:t xml:space="preserve">At patience, you won’t fall into the evil destinies. The path is secured.</w:t>
      </w:r>
    </w:p>
    <w:p>
      <w:r>
        <w:pict>
          <v:rect style="width:0;height:1.5pt" o:hralign="center" o:hrstd="t" o:hr="t"/>
        </w:pict>
      </w:r>
    </w:p>
    <w:bookmarkEnd w:id="159"/>
    <w:bookmarkStart w:id="160" w:name="world-first-dharma-世第一法"/>
    <w:p>
      <w:pPr>
        <w:pStyle w:val="Heading3"/>
      </w:pPr>
      <w:r>
        <w:t xml:space="preserve">4. World-First-Dharma </w:t>
      </w:r>
      <w:r>
        <w:rPr>
          <w:rFonts w:hint="eastAsia"/>
        </w:rPr>
        <w:t xml:space="preserve">(世第一法)</w:t>
      </w:r>
    </w:p>
    <w:p>
      <w:pPr>
        <w:pStyle w:val="FirstParagraph"/>
      </w:pPr>
      <w:r>
        <w:t xml:space="preserve">The doorway to stream-entry:</w:t>
      </w:r>
    </w:p>
    <w:p>
      <w:pPr>
        <w:pStyle w:val="BlockText"/>
      </w:pPr>
      <w:r>
        <w:t xml:space="preserve">“Like the top of a high banner, with nothing higher—this is ultimate meaning.”</w:t>
      </w:r>
    </w:p>
    <w:p>
      <w:pPr>
        <w:pStyle w:val="FirstParagraph"/>
      </w:pPr>
      <w:r>
        <w:t xml:space="preserve">This is the last moment of ordinary wisdom before you become a sage. One more step, and you’re in.</w:t>
      </w:r>
    </w:p>
    <w:p>
      <w:r>
        <w:pict>
          <v:rect style="width:0;height:1.5pt" o:hralign="center" o:hrstd="t" o:hr="t"/>
        </w:pict>
      </w:r>
    </w:p>
    <w:bookmarkEnd w:id="160"/>
    <w:bookmarkEnd w:id="161"/>
    <w:bookmarkStart w:id="162" w:name="which-wisdoms-see-what-realms"/>
    <w:p>
      <w:pPr>
        <w:pStyle w:val="Heading2"/>
      </w:pPr>
      <w:r>
        <w:t xml:space="preserve">Which Wisdoms See What Realms?</w:t>
      </w:r>
    </w:p>
    <w:p>
      <w:pPr>
        <w:pStyle w:val="FirstParagraph"/>
      </w:pPr>
      <w:r>
        <w:t xml:space="preserve">This is crucial:</w:t>
      </w:r>
      <w:r>
        <w:t xml:space="preserve"> </w:t>
      </w:r>
      <w:r>
        <w:rPr>
          <w:b/>
          <w:bCs/>
        </w:rPr>
        <w:t xml:space="preserve">different wisdoms illuminate different territories</w:t>
      </w:r>
      <w:r>
        <w:t xml:space="preserve">.</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pPr>
            <w:r>
              <w:t xml:space="preserve">Wisdoms</w:t>
            </w:r>
          </w:p>
        </w:tc>
        <w:tc>
          <w:tcPr/>
          <w:p>
            <w:pPr>
              <w:pStyle w:val="Compact"/>
            </w:pPr>
            <w:r>
              <w:t xml:space="preserve">What They Illuminate</w:t>
            </w:r>
          </w:p>
        </w:tc>
      </w:tr>
      <w:tr>
        <w:tc>
          <w:tcPr/>
          <w:p>
            <w:pPr>
              <w:pStyle w:val="Compact"/>
            </w:pPr>
            <w:r>
              <w:t xml:space="preserve">1-6 + Tripiṭaka Buddha (7 total)</w:t>
            </w:r>
          </w:p>
        </w:tc>
        <w:tc>
          <w:tcPr/>
          <w:p>
            <w:pPr>
              <w:pStyle w:val="Compact"/>
            </w:pPr>
            <w:r>
              <w:t xml:space="preserve">Conceivable Arising-and-Ceasing Dependent Origination</w:t>
            </w:r>
          </w:p>
        </w:tc>
      </w:tr>
      <w:tr>
        <w:tc>
          <w:tcPr/>
          <w:p>
            <w:pPr>
              <w:pStyle w:val="Compact"/>
            </w:pPr>
            <w:r>
              <w:t xml:space="preserve">Common 7-10 + Buddha (5 total)</w:t>
            </w:r>
          </w:p>
        </w:tc>
        <w:tc>
          <w:tcPr/>
          <w:p>
            <w:pPr>
              <w:pStyle w:val="Compact"/>
            </w:pPr>
            <w:r>
              <w:t xml:space="preserve">Conceivable Non-Arising-Non-Ceasing</w:t>
            </w:r>
          </w:p>
        </w:tc>
      </w:tr>
      <w:tr>
        <w:tc>
          <w:tcPr/>
          <w:p>
            <w:pPr>
              <w:pStyle w:val="Compact"/>
            </w:pPr>
            <w:r>
              <w:t xml:space="preserve">Distinct 11-16 (4 total)</w:t>
            </w:r>
          </w:p>
        </w:tc>
        <w:tc>
          <w:tcPr/>
          <w:p>
            <w:pPr>
              <w:pStyle w:val="Compact"/>
            </w:pPr>
            <w:r>
              <w:t xml:space="preserve">Inconceivable Arising-and-Ceasing</w:t>
            </w:r>
          </w:p>
        </w:tc>
      </w:tr>
      <w:tr>
        <w:tc>
          <w:tcPr/>
          <w:p>
            <w:pPr>
              <w:pStyle w:val="Compact"/>
            </w:pPr>
            <w:r>
              <w:t xml:space="preserve">Perfect 17-20 (4 total)</w:t>
            </w:r>
          </w:p>
        </w:tc>
        <w:tc>
          <w:tcPr/>
          <w:p>
            <w:pPr>
              <w:pStyle w:val="Compact"/>
            </w:pPr>
            <w:r>
              <w:t xml:space="preserve">Inconceivable Non-Arising-Non-Ceasing</w:t>
            </w:r>
          </w:p>
        </w:tc>
      </w:tr>
    </w:tbl>
    <w:p>
      <w:pPr>
        <w:pStyle w:val="BodyText"/>
      </w:pPr>
      <w:r>
        <w:t xml:space="preserve">The first seven wisdoms can see the</w:t>
      </w:r>
      <w:r>
        <w:t xml:space="preserve"> </w:t>
      </w:r>
      <w:r>
        <w:rPr>
          <w:b/>
          <w:bCs/>
        </w:rPr>
        <w:t xml:space="preserve">spinning wheel</w:t>
      </w:r>
      <w:r>
        <w:t xml:space="preserve"> </w:t>
      </w:r>
      <w:r>
        <w:t xml:space="preserve">clearly. They know how suffering arises and ceases.</w:t>
      </w:r>
    </w:p>
    <w:p>
      <w:pPr>
        <w:pStyle w:val="BodyText"/>
      </w:pPr>
      <w:r>
        <w:t xml:space="preserve">The Common five can see the</w:t>
      </w:r>
      <w:r>
        <w:t xml:space="preserve"> </w:t>
      </w:r>
      <w:r>
        <w:rPr>
          <w:b/>
          <w:bCs/>
        </w:rPr>
        <w:t xml:space="preserve">illusion-nature</w:t>
      </w:r>
      <w:r>
        <w:t xml:space="preserve"> </w:t>
      </w:r>
      <w:r>
        <w:t xml:space="preserve">of the wheel—it was never really spinning.</w:t>
      </w:r>
    </w:p>
    <w:p>
      <w:pPr>
        <w:pStyle w:val="BodyText"/>
      </w:pPr>
      <w:r>
        <w:t xml:space="preserve">The Distinct four can see the</w:t>
      </w:r>
      <w:r>
        <w:t xml:space="preserve"> </w:t>
      </w:r>
      <w:r>
        <w:rPr>
          <w:b/>
          <w:bCs/>
        </w:rPr>
        <w:t xml:space="preserve">beyond-realm</w:t>
      </w:r>
      <w:r>
        <w:t xml:space="preserve"> </w:t>
      </w:r>
      <w:r>
        <w:t xml:space="preserve">dynamics—transformation-death, subtle ignorance.</w:t>
      </w:r>
    </w:p>
    <w:p>
      <w:pPr>
        <w:pStyle w:val="BodyText"/>
      </w:pPr>
      <w:r>
        <w:t xml:space="preserve">The Perfect four can see</w:t>
      </w:r>
      <w:r>
        <w:t xml:space="preserve"> </w:t>
      </w:r>
      <w:r>
        <w:rPr>
          <w:b/>
          <w:bCs/>
        </w:rPr>
        <w:t xml:space="preserve">Buddha-nature in the twelve links</w:t>
      </w:r>
      <w:r>
        <w:t xml:space="preserve">—affliction is</w:t>
      </w:r>
      <w:r>
        <w:t xml:space="preserve"> </w:t>
      </w:r>
      <w:r>
        <w:rPr>
          <w:i/>
          <w:iCs/>
        </w:rPr>
        <w:t xml:space="preserve">bodhi</w:t>
      </w:r>
      <w:r>
        <w:t xml:space="preserve">, birth-and-death is nirvāṇa.</w:t>
      </w:r>
    </w:p>
    <w:p>
      <w:r>
        <w:pict>
          <v:rect style="width:0;height:1.5pt" o:hralign="center" o:hrstd="t" o:hr="t"/>
        </w:pict>
      </w:r>
    </w:p>
    <w:bookmarkEnd w:id="162"/>
    <w:bookmarkStart w:id="165" w:name="coarse-and-subtle"/>
    <w:p>
      <w:pPr>
        <w:pStyle w:val="Heading2"/>
      </w:pPr>
      <w:r>
        <w:t xml:space="preserve">Coarse and Subtle</w:t>
      </w:r>
    </w:p>
    <w:p>
      <w:pPr>
        <w:pStyle w:val="FirstParagraph"/>
      </w:pPr>
      <w:r>
        <w:t xml:space="preserve">Here’s Master Zhiyi’s key judgment:</w:t>
      </w:r>
    </w:p>
    <w:p>
      <w:pPr>
        <w:pStyle w:val="BlockText"/>
      </w:pPr>
      <w:r>
        <w:t xml:space="preserve">“The former twelve types of wisdom are coarse; the latter eight types are subtle.”</w:t>
      </w:r>
    </w:p>
    <w:p>
      <w:pPr>
        <w:pStyle w:val="FirstParagraph"/>
      </w:pPr>
      <w:r>
        <w:t xml:space="preserve">Why?</w:t>
      </w:r>
    </w:p>
    <w:p>
      <w:pPr>
        <w:pStyle w:val="BlockText"/>
      </w:pPr>
      <w:r>
        <w:t xml:space="preserve">“Tripiṭaka and Common Buddhas are themselves impermanent and do not teach permanence—how could their disciples hear, believe in, or cultivate permanence? Hence coarse.”</w:t>
      </w:r>
    </w:p>
    <w:p>
      <w:pPr>
        <w:pStyle w:val="FirstParagraph"/>
      </w:pPr>
      <w:r>
        <w:t xml:space="preserve">The first twelve wisdoms don’t know about</w:t>
      </w:r>
      <w:r>
        <w:t xml:space="preserve"> </w:t>
      </w:r>
      <w:r>
        <w:rPr>
          <w:b/>
          <w:bCs/>
        </w:rPr>
        <w:t xml:space="preserve">eternal Buddha-nature</w:t>
      </w:r>
      <w:r>
        <w:t xml:space="preserve">. Even their Buddhas are impermanent.</w:t>
      </w:r>
    </w:p>
    <w:p>
      <w:pPr>
        <w:pStyle w:val="BodyText"/>
      </w:pPr>
      <w:r>
        <w:t xml:space="preserve">But:</w:t>
      </w:r>
    </w:p>
    <w:p>
      <w:pPr>
        <w:pStyle w:val="BlockText"/>
      </w:pPr>
      <w:r>
        <w:t xml:space="preserve">“Distinct Teaching Ten Faiths has already heard permanence from the beginning—believing and cultivating permanence—still surpasses those Buddhas.”</w:t>
      </w:r>
    </w:p>
    <w:p>
      <w:pPr>
        <w:pStyle w:val="FirstParagraph"/>
      </w:pPr>
      <w:r>
        <w:t xml:space="preserve">A</w:t>
      </w:r>
      <w:r>
        <w:t xml:space="preserve"> </w:t>
      </w:r>
      <w:r>
        <w:rPr>
          <w:b/>
          <w:bCs/>
        </w:rPr>
        <w:t xml:space="preserve">beginner in the Distinct Teaching</w:t>
      </w:r>
      <w:r>
        <w:t xml:space="preserve"> </w:t>
      </w:r>
      <w:r>
        <w:t xml:space="preserve">who has heard about eternal Buddha-nature already surpasses Arhats and Common Buddhas. That’s the hierarchy.</w:t>
      </w:r>
    </w:p>
    <w:p>
      <w:r>
        <w:pict>
          <v:rect style="width:0;height:1.5pt" o:hralign="center" o:hrstd="t" o:hr="t"/>
        </w:pict>
      </w:r>
    </w:p>
    <w:bookmarkStart w:id="163" w:name="within-distinct-teaching"/>
    <w:p>
      <w:pPr>
        <w:pStyle w:val="Heading3"/>
      </w:pPr>
      <w:r>
        <w:t xml:space="preserve">Within Distinct Teaching</w:t>
      </w:r>
    </w:p>
    <w:p>
      <w:pPr>
        <w:pStyle w:val="FirstParagraph"/>
      </w:pPr>
      <w:r>
        <w:t xml:space="preserve">Even the Distinct Teaching has coarse and subtle: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Status</w:t>
            </w:r>
          </w:p>
        </w:tc>
        <w:tc>
          <w:tcPr/>
          <w:p>
            <w:pPr>
              <w:pStyle w:val="Compact"/>
            </w:pPr>
            <w:r>
              <w:t xml:space="preserve">Why</w:t>
            </w:r>
          </w:p>
        </w:tc>
      </w:tr>
      <w:tr>
        <w:tc>
          <w:tcPr/>
          <w:p>
            <w:pPr>
              <w:pStyle w:val="Compact"/>
            </w:pPr>
            <w:r>
              <w:t xml:space="preserve">Ten Faiths</w:t>
            </w:r>
          </w:p>
        </w:tc>
        <w:tc>
          <w:tcPr/>
          <w:p>
            <w:pPr>
              <w:pStyle w:val="Compact"/>
            </w:pPr>
            <w:r>
              <w:t xml:space="preserve">Coarse</w:t>
            </w:r>
          </w:p>
        </w:tc>
        <w:tc>
          <w:tcPr/>
          <w:p>
            <w:pPr>
              <w:pStyle w:val="Compact"/>
            </w:pPr>
            <w:r>
              <w:t xml:space="preserve">Only believes, doesn’t see</w:t>
            </w:r>
          </w:p>
        </w:tc>
      </w:tr>
      <w:tr>
        <w:tc>
          <w:tcPr/>
          <w:p>
            <w:pPr>
              <w:pStyle w:val="Compact"/>
            </w:pPr>
            <w:r>
              <w:t xml:space="preserve">Ten Abidings</w:t>
            </w:r>
          </w:p>
        </w:tc>
        <w:tc>
          <w:tcPr/>
          <w:p>
            <w:pPr>
              <w:pStyle w:val="Compact"/>
            </w:pPr>
            <w:r>
              <w:t xml:space="preserve">Coarse</w:t>
            </w:r>
          </w:p>
        </w:tc>
        <w:tc>
          <w:tcPr/>
          <w:p>
            <w:pPr>
              <w:pStyle w:val="Compact"/>
            </w:pPr>
            <w:r>
              <w:t xml:space="preserve">Primarily emptiness</w:t>
            </w:r>
          </w:p>
        </w:tc>
      </w:tr>
      <w:tr>
        <w:tc>
          <w:tcPr/>
          <w:p>
            <w:pPr>
              <w:pStyle w:val="Compact"/>
            </w:pPr>
            <w:r>
              <w:t xml:space="preserve">Ten Practices</w:t>
            </w:r>
          </w:p>
        </w:tc>
        <w:tc>
          <w:tcPr/>
          <w:p>
            <w:pPr>
              <w:pStyle w:val="Compact"/>
            </w:pPr>
            <w:r>
              <w:t xml:space="preserve">Coarse</w:t>
            </w:r>
          </w:p>
        </w:tc>
        <w:tc>
          <w:tcPr/>
          <w:p>
            <w:pPr>
              <w:pStyle w:val="Compact"/>
            </w:pPr>
            <w:r>
              <w:t xml:space="preserve">Primarily provisional</w:t>
            </w:r>
          </w:p>
        </w:tc>
      </w:tr>
      <w:tr>
        <w:tc>
          <w:tcPr/>
          <w:p>
            <w:pPr>
              <w:pStyle w:val="Compact"/>
            </w:pPr>
            <w:r>
              <w:t xml:space="preserve">Ten Dedications</w:t>
            </w:r>
          </w:p>
        </w:tc>
        <w:tc>
          <w:tcPr/>
          <w:p>
            <w:pPr>
              <w:pStyle w:val="Compact"/>
            </w:pPr>
            <w:r>
              <w:t xml:space="preserve">Coarse</w:t>
            </w:r>
          </w:p>
        </w:tc>
        <w:tc>
          <w:tcPr/>
          <w:p>
            <w:pPr>
              <w:pStyle w:val="Compact"/>
            </w:pPr>
            <w:r>
              <w:t xml:space="preserve">Middle is only principle</w:t>
            </w:r>
          </w:p>
        </w:tc>
      </w:tr>
      <w:tr>
        <w:tc>
          <w:tcPr/>
          <w:p>
            <w:pPr>
              <w:pStyle w:val="Compact"/>
            </w:pPr>
            <w:r>
              <w:rPr>
                <w:b/>
                <w:bCs/>
              </w:rPr>
              <w:t xml:space="preserve">Ten Grounds</w:t>
            </w:r>
          </w:p>
        </w:tc>
        <w:tc>
          <w:tcPr/>
          <w:p>
            <w:pPr>
              <w:pStyle w:val="Compact"/>
            </w:pPr>
            <w:r>
              <w:rPr>
                <w:b/>
                <w:bCs/>
              </w:rPr>
              <w:t xml:space="preserve">Subtle</w:t>
            </w:r>
          </w:p>
        </w:tc>
        <w:tc>
          <w:tcPr/>
          <w:p>
            <w:pPr>
              <w:pStyle w:val="Compact"/>
            </w:pPr>
            <w:r>
              <w:t xml:space="preserve">Breaks ignorance, sees Middle</w:t>
            </w:r>
          </w:p>
        </w:tc>
      </w:tr>
    </w:tbl>
    <w:p>
      <w:r>
        <w:pict>
          <v:rect style="width:0;height:1.5pt" o:hralign="center" o:hrstd="t" o:hr="t"/>
        </w:pict>
      </w:r>
    </w:p>
    <w:bookmarkEnd w:id="163"/>
    <w:bookmarkStart w:id="164" w:name="perfect-teaching-all-subtle"/>
    <w:p>
      <w:pPr>
        <w:pStyle w:val="Heading3"/>
      </w:pPr>
      <w:r>
        <w:t xml:space="preserve">Perfect Teaching: All Subtle</w:t>
      </w:r>
    </w:p>
    <w:p>
      <w:pPr>
        <w:pStyle w:val="BlockText"/>
      </w:pPr>
      <w:r>
        <w:t xml:space="preserve">“Perfect Teaching’s four wisdoms are all subtle: As the dharma-mark is spoken, so one believes; as principle is, so one practices.”</w:t>
      </w:r>
    </w:p>
    <w:p>
      <w:pPr>
        <w:pStyle w:val="FirstParagraph"/>
      </w:pPr>
      <w:r>
        <w:t xml:space="preserve">From the</w:t>
      </w:r>
      <w:r>
        <w:t xml:space="preserve"> </w:t>
      </w:r>
      <w:r>
        <w:rPr>
          <w:b/>
          <w:bCs/>
        </w:rPr>
        <w:t xml:space="preserve">Five Grades of laypeople</w:t>
      </w:r>
      <w:r>
        <w:t xml:space="preserve"> </w:t>
      </w:r>
      <w:r>
        <w:t xml:space="preserve">all the way to</w:t>
      </w:r>
      <w:r>
        <w:t xml:space="preserve"> </w:t>
      </w:r>
      <w:r>
        <w:rPr>
          <w:b/>
          <w:bCs/>
        </w:rPr>
        <w:t xml:space="preserve">Wondrous Awakening Buddha</w:t>
      </w:r>
      <w:r>
        <w:t xml:space="preserve">—every level is already subtle. Why?</w:t>
      </w:r>
    </w:p>
    <w:p>
      <w:pPr>
        <w:pStyle w:val="BodyText"/>
      </w:pPr>
      <w:r>
        <w:t xml:space="preserve">Because in the Perfect Teaching, even beginners are practicing</w:t>
      </w:r>
      <w:r>
        <w:t xml:space="preserve"> </w:t>
      </w:r>
      <w:r>
        <w:rPr>
          <w:b/>
          <w:bCs/>
        </w:rPr>
        <w:t xml:space="preserve">the actual method</w:t>
      </w:r>
      <w:r>
        <w:t xml:space="preserve">. They’re not doing warm-ups for the real thing; they’re doing the real thing from the start.</w:t>
      </w:r>
    </w:p>
    <w:p>
      <w:r>
        <w:pict>
          <v:rect style="width:0;height:1.5pt" o:hralign="center" o:hrstd="t" o:hr="t"/>
        </w:pict>
      </w:r>
    </w:p>
    <w:bookmarkEnd w:id="164"/>
    <w:bookmarkEnd w:id="165"/>
    <w:bookmarkStart w:id="166" w:name="opening-the-coarse"/>
    <w:p>
      <w:pPr>
        <w:pStyle w:val="Heading2"/>
      </w:pPr>
      <w:r>
        <w:t xml:space="preserve">Opening the Coarse</w:t>
      </w:r>
    </w:p>
    <w:p>
      <w:pPr>
        <w:pStyle w:val="FirstParagraph"/>
      </w:pPr>
      <w:r>
        <w:t xml:space="preserve">Here’s the Lotus Sutra’s magic move:</w:t>
      </w:r>
    </w:p>
    <w:p>
      <w:pPr>
        <w:pStyle w:val="BlockText"/>
      </w:pPr>
      <w:r>
        <w:t xml:space="preserve">“The former sixteen types of wisdom—if not decisively clarified, they are only coarse wisdom. If decisively clarified,</w:t>
      </w:r>
      <w:r>
        <w:t xml:space="preserve"> </w:t>
      </w:r>
      <w:r>
        <w:rPr>
          <w:b/>
          <w:bCs/>
        </w:rPr>
        <w:t xml:space="preserve">all become subtle wisdom</w:t>
      </w:r>
      <w:r>
        <w:t xml:space="preserve">.”</w:t>
      </w:r>
    </w:p>
    <w:p>
      <w:pPr>
        <w:pStyle w:val="FirstParagraph"/>
      </w:pPr>
      <w:r>
        <w:t xml:space="preserve">Master Zhiyi gives the example of King Wonderful Adornment:</w:t>
      </w:r>
    </w:p>
    <w:p>
      <w:pPr>
        <w:pStyle w:val="BlockText"/>
      </w:pPr>
      <w:r>
        <w:t xml:space="preserve">“Formerly possessing non-Buddhist world wisdom, upon hearing the Lotus Sūtra he immediately attained decisive clarity. With wrong marks entering right marks, among all views without moving he cultivated the thirty-seven factors of awakening.”</w:t>
      </w:r>
    </w:p>
    <w:p>
      <w:pPr>
        <w:pStyle w:val="FirstParagraph"/>
      </w:pPr>
      <w:r>
        <w:rPr>
          <w:b/>
          <w:bCs/>
        </w:rPr>
        <w:t xml:space="preserve">He didn’t abandon his world wisdom.</w:t>
      </w:r>
      <w:r>
        <w:t xml:space="preserve"> </w:t>
      </w:r>
      <w:r>
        <w:t xml:space="preserve">He transformed it. The Lotus Sutra doesn’t tell you to throw away what you know—it tells you how to use it.</w:t>
      </w:r>
    </w:p>
    <w:p>
      <w:pPr>
        <w:pStyle w:val="BodyText"/>
      </w:pPr>
      <w:r>
        <w:t xml:space="preserve">This is the Absolute Wisdom Subtlety:</w:t>
      </w:r>
    </w:p>
    <w:p>
      <w:pPr>
        <w:pStyle w:val="BlockText"/>
      </w:pPr>
      <w:r>
        <w:t xml:space="preserve">“All sixteen coarse wisdoms become subtle wisdom. With no coarse to contrast, this is Absolute Wisdom Subtlety.”</w:t>
      </w:r>
    </w:p>
    <w:p>
      <w:r>
        <w:pict>
          <v:rect style="width:0;height:1.5pt" o:hralign="center" o:hrstd="t" o:hr="t"/>
        </w:pict>
      </w:r>
    </w:p>
    <w:bookmarkEnd w:id="166"/>
    <w:bookmarkStart w:id="170" w:name="practice-prompt-8"/>
    <w:p>
      <w:pPr>
        <w:pStyle w:val="Heading2"/>
      </w:pPr>
      <w:r>
        <w:t xml:space="preserve">Practice Prompt</w:t>
      </w:r>
    </w:p>
    <w:p>
      <w:pPr>
        <w:pStyle w:val="FirstParagraph"/>
      </w:pPr>
      <w:r>
        <w:rPr>
          <w:b/>
          <w:bCs/>
        </w:rPr>
        <w:t xml:space="preserve">This week, work with</w:t>
      </w:r>
      <w:r>
        <w:rPr>
          <w:b/>
          <w:bCs/>
        </w:rPr>
        <w:t xml:space="preserve"> </w:t>
      </w:r>
      <w:r>
        <w:rPr>
          <w:b/>
          <w:bCs/>
        </w:rPr>
        <w:t xml:space="preserve">“knowing what you know”</w:t>
      </w:r>
      <w:r>
        <w:rPr>
          <w:b/>
          <w:bCs/>
        </w:rPr>
        <w:t xml:space="preserve">:</w:t>
      </w:r>
    </w:p>
    <w:bookmarkStart w:id="167" w:name="days-1-2-inventory"/>
    <w:p>
      <w:pPr>
        <w:pStyle w:val="Heading3"/>
      </w:pPr>
      <w:r>
        <w:t xml:space="preserve">Days 1-2: Inventory</w:t>
      </w:r>
    </w:p>
    <w:p>
      <w:pPr>
        <w:pStyle w:val="FirstParagraph"/>
      </w:pPr>
      <w:r>
        <w:t xml:space="preserve">What are the forms of wisdom you’ve cultivated?</w:t>
      </w:r>
      <w:r>
        <w:t xml:space="preserve"> </w:t>
      </w:r>
      <w:r>
        <w:t xml:space="preserve">- Academic knowledge?</w:t>
      </w:r>
      <w:r>
        <w:t xml:space="preserve"> </w:t>
      </w:r>
      <w:r>
        <w:t xml:space="preserve">- Professional skills?</w:t>
      </w:r>
      <w:r>
        <w:t xml:space="preserve"> </w:t>
      </w:r>
      <w:r>
        <w:t xml:space="preserve">- Life experience?</w:t>
      </w:r>
      <w:r>
        <w:t xml:space="preserve"> </w:t>
      </w:r>
      <w:r>
        <w:t xml:space="preserve">- Meditation practice?</w:t>
      </w:r>
    </w:p>
    <w:p>
      <w:pPr>
        <w:pStyle w:val="BodyText"/>
      </w:pPr>
      <w:r>
        <w:t xml:space="preserve">Don’t judge—just list.</w:t>
      </w:r>
    </w:p>
    <w:bookmarkEnd w:id="167"/>
    <w:bookmarkStart w:id="168" w:name="days-3-4-what-it-illuminates"/>
    <w:p>
      <w:pPr>
        <w:pStyle w:val="Heading3"/>
      </w:pPr>
      <w:r>
        <w:t xml:space="preserve">Days 3-4: What It Illuminates</w:t>
      </w:r>
    </w:p>
    <w:p>
      <w:pPr>
        <w:pStyle w:val="FirstParagraph"/>
      </w:pPr>
      <w:r>
        <w:t xml:space="preserve">Pick one form of your wisdom. Ask: what does this help me see?</w:t>
      </w:r>
      <w:r>
        <w:t xml:space="preserve"> </w:t>
      </w:r>
      <w:r>
        <w:t xml:space="preserve">- Does it show me conventional patterns?</w:t>
      </w:r>
      <w:r>
        <w:t xml:space="preserve"> </w:t>
      </w:r>
      <w:r>
        <w:t xml:space="preserve">- Does it show me emptiness?</w:t>
      </w:r>
      <w:r>
        <w:t xml:space="preserve"> </w:t>
      </w:r>
      <w:r>
        <w:t xml:space="preserve">- Does it show me the Middle Way?</w:t>
      </w:r>
    </w:p>
    <w:p>
      <w:pPr>
        <w:pStyle w:val="BodyText"/>
      </w:pPr>
      <w:r>
        <w:t xml:space="preserve">Be honest about where your wisdom actually reaches.</w:t>
      </w:r>
    </w:p>
    <w:bookmarkEnd w:id="168"/>
    <w:bookmarkStart w:id="169" w:name="days-5-7-opening"/>
    <w:p>
      <w:pPr>
        <w:pStyle w:val="Heading3"/>
      </w:pPr>
      <w:r>
        <w:t xml:space="preserve">Days 5-7: Opening</w:t>
      </w:r>
    </w:p>
    <w:p>
      <w:pPr>
        <w:pStyle w:val="FirstParagraph"/>
      </w:pPr>
      <w:r>
        <w:t xml:space="preserve">Take a</w:t>
      </w:r>
      <w:r>
        <w:t xml:space="preserve"> </w:t>
      </w:r>
      <w:r>
        <w:t xml:space="preserve">“coarse”</w:t>
      </w:r>
      <w:r>
        <w:t xml:space="preserve"> </w:t>
      </w:r>
      <w:r>
        <w:t xml:space="preserve">wisdom—something you learned before dharma practice—and ask: how does this connect to Buddha-nature?</w:t>
      </w:r>
    </w:p>
    <w:p>
      <w:pPr>
        <w:pStyle w:val="BodyText"/>
      </w:pPr>
      <w:r>
        <w:t xml:space="preserve">King Wonderful Adornment didn’t throw away his world wisdom. He transformed it. What wisdom of yours is waiting to be opened?</w:t>
      </w:r>
    </w:p>
    <w:p>
      <w:r>
        <w:pict>
          <v:rect style="width:0;height:1.5pt" o:hralign="center" o:hrstd="t" o:hr="t"/>
        </w:pict>
      </w:r>
    </w:p>
    <w:p>
      <w:pPr>
        <w:pStyle w:val="FirstParagraph"/>
      </w:pPr>
      <w:r>
        <w:rPr>
          <w:i/>
          <w:iCs/>
        </w:rPr>
        <w:t xml:space="preserve">Translation continues in Part 2 (Seven Types of Two Wisdoms, Three Wisdoms)…</w:t>
      </w:r>
      <w:r>
        <w:t xml:space="preserve"> </w:t>
      </w:r>
      <w:r>
        <w:t xml:space="preserve"># The Profound Meaning of the Lotus Sutra </w:t>
      </w:r>
      <w:r>
        <w:rPr>
          <w:rFonts w:hint="eastAsia"/>
        </w:rPr>
        <w:t xml:space="preserve">(妙法蓮華經玄義)</w:t>
      </w:r>
      <w:r>
        <w:t xml:space="preserve"> </w:t>
      </w:r>
      <w:r>
        <w:t xml:space="preserve">## Fascicle 3, Part 2: Practice Subtlety </w:t>
      </w:r>
      <w:r>
        <w:rPr>
          <w:rFonts w:hint="eastAsia"/>
        </w:rPr>
        <w:t xml:space="preserve">(行妙)</w:t>
      </w:r>
      <w:r>
        <w:t xml:space="preserve"> — Wisdom-Eyes and Practice-Feet</w:t>
      </w:r>
    </w:p>
    <w:p>
      <w:pPr>
        <w:pStyle w:val="BodyText"/>
      </w:pPr>
      <w:r>
        <w:rPr>
          <w:b/>
          <w:bCs/>
        </w:rPr>
        <w:t xml:space="preserve">Practitioner Translation by The Practitioner</w:t>
      </w:r>
    </w:p>
    <w:p>
      <w:r>
        <w:pict>
          <v:rect style="width:0;height:1.5pt" o:hralign="center" o:hrstd="t" o:hr="t"/>
        </w:pict>
      </w:r>
    </w:p>
    <w:p>
      <w:pPr>
        <w:pStyle w:val="BlockText"/>
      </w:pPr>
      <w:r>
        <w:rPr>
          <w:i/>
          <w:iCs/>
        </w:rPr>
        <w:t xml:space="preserve">“You can see the destination perfectly, but if you don’t walk, you’ll never get there. You can walk forever, but if you can’t see, you’ll never arrive. Eyes and feet—you need both.”</w:t>
      </w:r>
    </w:p>
    <w:p>
      <w:r>
        <w:pict>
          <v:rect style="width:0;height:1.5pt" o:hralign="center" o:hrstd="t" o:hr="t"/>
        </w:pict>
      </w:r>
    </w:p>
    <w:bookmarkEnd w:id="169"/>
    <w:bookmarkEnd w:id="170"/>
    <w:bookmarkStart w:id="171" w:name="the-core-teaching"/>
    <w:p>
      <w:pPr>
        <w:pStyle w:val="Heading2"/>
      </w:pPr>
      <w:r>
        <w:t xml:space="preserve">The Core Teaching</w:t>
      </w:r>
    </w:p>
    <w:p>
      <w:pPr>
        <w:pStyle w:val="FirstParagraph"/>
      </w:pPr>
      <w:r>
        <w:t xml:space="preserve">Master Zhiyi opens with one of his most famous images:</w:t>
      </w:r>
    </w:p>
    <w:p>
      <w:pPr>
        <w:pStyle w:val="BlockText"/>
      </w:pPr>
      <w:r>
        <w:t xml:space="preserve">“Practice means advancing forward—</w:t>
      </w:r>
      <w:r>
        <w:rPr>
          <w:b/>
          <w:bCs/>
        </w:rPr>
        <w:t xml:space="preserve">without wisdom, there is no progress</w:t>
      </w:r>
      <w:r>
        <w:t xml:space="preserve">. Wisdom-understanding guides practice—</w:t>
      </w:r>
      <w:r>
        <w:rPr>
          <w:b/>
          <w:bCs/>
        </w:rPr>
        <w:t xml:space="preserve">without realm, practice is not correct</w:t>
      </w:r>
      <w:r>
        <w:t xml:space="preserve">.</w:t>
      </w:r>
      <w:r>
        <w:t xml:space="preserve"> </w:t>
      </w:r>
      <w:r>
        <w:rPr>
          <w:b/>
          <w:bCs/>
        </w:rPr>
        <w:t xml:space="preserve">Wisdom is the eyes; practice is the feet—together they arrive at the clear cool pond.</w:t>
      </w:r>
      <w:r>
        <w:t xml:space="preserve">”</w:t>
      </w:r>
    </w:p>
    <w:p>
      <w:pPr>
        <w:pStyle w:val="FirstParagraph"/>
      </w:pPr>
      <w:r>
        <w:t xml:space="preserve">The</w:t>
      </w:r>
      <w:r>
        <w:t xml:space="preserve"> </w:t>
      </w:r>
      <w:r>
        <w:rPr>
          <w:b/>
          <w:bCs/>
        </w:rPr>
        <w:t xml:space="preserve">clear cool pond</w:t>
      </w:r>
      <w:r>
        <w:t xml:space="preserve"> </w:t>
      </w:r>
      <w:r>
        <w:t xml:space="preserve">is liberation—refreshing relief from the burning of afflictions.</w:t>
      </w:r>
    </w:p>
    <w:p>
      <w:pPr>
        <w:pStyle w:val="BodyText"/>
      </w:pPr>
      <w:r>
        <w:t xml:space="preserve">You need:</w:t>
      </w:r>
      <w:r>
        <w:t xml:space="preserve"> </w:t>
      </w:r>
      <w:r>
        <w:t xml:space="preserve">-</w:t>
      </w:r>
      <w:r>
        <w:t xml:space="preserve"> </w:t>
      </w:r>
      <w:r>
        <w:rPr>
          <w:b/>
          <w:bCs/>
        </w:rPr>
        <w:t xml:space="preserve">Eyes</w:t>
      </w:r>
      <w:r>
        <w:t xml:space="preserve"> </w:t>
      </w:r>
      <w:r>
        <w:t xml:space="preserve">(wisdom) to see where you’re going</w:t>
      </w:r>
      <w:r>
        <w:t xml:space="preserve"> </w:t>
      </w:r>
      <w:r>
        <w:t xml:space="preserve">-</w:t>
      </w:r>
      <w:r>
        <w:t xml:space="preserve"> </w:t>
      </w:r>
      <w:r>
        <w:rPr>
          <w:b/>
          <w:bCs/>
        </w:rPr>
        <w:t xml:space="preserve">Feet</w:t>
      </w:r>
      <w:r>
        <w:t xml:space="preserve"> </w:t>
      </w:r>
      <w:r>
        <w:t xml:space="preserve">(practice) to get there</w:t>
      </w:r>
      <w:r>
        <w:t xml:space="preserve"> </w:t>
      </w:r>
      <w:r>
        <w:t xml:space="preserve">-</w:t>
      </w:r>
      <w:r>
        <w:t xml:space="preserve"> </w:t>
      </w:r>
      <w:r>
        <w:rPr>
          <w:b/>
          <w:bCs/>
        </w:rPr>
        <w:t xml:space="preserve">Territory</w:t>
      </w:r>
      <w:r>
        <w:t xml:space="preserve"> </w:t>
      </w:r>
      <w:r>
        <w:t xml:space="preserve">(realm) that’s actually worth seeing</w:t>
      </w:r>
    </w:p>
    <w:p>
      <w:r>
        <w:pict>
          <v:rect style="width:0;height:1.5pt" o:hralign="center" o:hrstd="t" o:hr="t"/>
        </w:pict>
      </w:r>
    </w:p>
    <w:bookmarkEnd w:id="171"/>
    <w:bookmarkStart w:id="172" w:name="one-practice-all-practices"/>
    <w:p>
      <w:pPr>
        <w:pStyle w:val="Heading2"/>
      </w:pPr>
      <w:r>
        <w:t xml:space="preserve">One Practice, All Practices</w:t>
      </w:r>
    </w:p>
    <w:p>
      <w:pPr>
        <w:pStyle w:val="FirstParagraph"/>
      </w:pPr>
      <w:r>
        <w:t xml:space="preserve">But here’s where it gets subtle:</w:t>
      </w:r>
    </w:p>
    <w:p>
      <w:pPr>
        <w:pStyle w:val="BlockText"/>
      </w:pPr>
      <w:r>
        <w:t xml:space="preserve">“Such mutual dependence is not yet subtle practice.</w:t>
      </w:r>
      <w:r>
        <w:t xml:space="preserve"> </w:t>
      </w:r>
      <w:r>
        <w:rPr>
          <w:b/>
          <w:bCs/>
        </w:rPr>
        <w:t xml:space="preserve">Subtle practice means: one practice is all practices.</w:t>
      </w:r>
      <w:r>
        <w:t xml:space="preserve">”</w:t>
      </w:r>
    </w:p>
    <w:p>
      <w:pPr>
        <w:pStyle w:val="FirstParagraph"/>
      </w:pPr>
      <w:r>
        <w:t xml:space="preserve">In ordinary practice, you do one thing, then another, then another—accumulating.</w:t>
      </w:r>
    </w:p>
    <w:p>
      <w:pPr>
        <w:pStyle w:val="BodyText"/>
      </w:pPr>
      <w:r>
        <w:t xml:space="preserve">In</w:t>
      </w:r>
      <w:r>
        <w:t xml:space="preserve"> </w:t>
      </w:r>
      <w:r>
        <w:rPr>
          <w:b/>
          <w:bCs/>
        </w:rPr>
        <w:t xml:space="preserve">subtle practice</w:t>
      </w:r>
      <w:r>
        <w:t xml:space="preserve">, any one thing you do fully is the complete path. Not because the other practices don’t matter, but because when you truly do one thing, you’re actually doing everything.</w:t>
      </w:r>
    </w:p>
    <w:p>
      <w:pPr>
        <w:pStyle w:val="BodyText"/>
      </w:pPr>
      <w:r>
        <w:t xml:space="preserve">The Lotus Sutra says:</w:t>
      </w:r>
      <w:r>
        <w:t xml:space="preserve"> </w:t>
      </w:r>
      <w:r>
        <w:t xml:space="preserve">-</w:t>
      </w:r>
      <w:r>
        <w:t xml:space="preserve"> </w:t>
      </w:r>
      <w:r>
        <w:t xml:space="preserve">“</w:t>
      </w:r>
      <w:r>
        <w:rPr>
          <w:b/>
          <w:bCs/>
        </w:rPr>
        <w:t xml:space="preserve">Complete</w:t>
      </w:r>
      <w:r>
        <w:t xml:space="preserve">”</w:t>
      </w:r>
      <w:r>
        <w:t xml:space="preserve"> </w:t>
      </w:r>
      <w:r>
        <w:rPr>
          <w:rFonts w:hint="eastAsia"/>
        </w:rPr>
        <w:t xml:space="preserve">(具)</w:t>
      </w:r>
      <w:r>
        <w:t xml:space="preserve"> — meaning broad</w:t>
      </w:r>
      <w:r>
        <w:t xml:space="preserve"> </w:t>
      </w:r>
      <w:r>
        <w:t xml:space="preserve">-</w:t>
      </w:r>
      <w:r>
        <w:t xml:space="preserve"> </w:t>
      </w:r>
      <w:r>
        <w:t xml:space="preserve">“</w:t>
      </w:r>
      <w:r>
        <w:rPr>
          <w:b/>
          <w:bCs/>
        </w:rPr>
        <w:t xml:space="preserve">Deep</w:t>
      </w:r>
      <w:r>
        <w:t xml:space="preserve">”</w:t>
      </w:r>
      <w:r>
        <w:t xml:space="preserve"> </w:t>
      </w:r>
      <w:r>
        <w:rPr>
          <w:rFonts w:hint="eastAsia"/>
        </w:rPr>
        <w:t xml:space="preserve">(深)</w:t>
      </w:r>
      <w:r>
        <w:t xml:space="preserve"> — meaning high</w:t>
      </w:r>
      <w:r>
        <w:br/>
      </w:r>
      <w:r>
        <w:t xml:space="preserve">-</w:t>
      </w:r>
      <w:r>
        <w:t xml:space="preserve"> </w:t>
      </w:r>
      <w:r>
        <w:t xml:space="preserve">“</w:t>
      </w:r>
      <w:r>
        <w:rPr>
          <w:b/>
          <w:bCs/>
        </w:rPr>
        <w:t xml:space="preserve">Exhaustive</w:t>
      </w:r>
      <w:r>
        <w:t xml:space="preserve">”</w:t>
      </w:r>
      <w:r>
        <w:t xml:space="preserve"> </w:t>
      </w:r>
      <w:r>
        <w:rPr>
          <w:rFonts w:hint="eastAsia"/>
        </w:rPr>
        <w:t xml:space="preserve">(盡)</w:t>
      </w:r>
      <w:r>
        <w:t xml:space="preserve"> — meaning ultimate</w:t>
      </w:r>
    </w:p>
    <w:p>
      <w:pPr>
        <w:pStyle w:val="BodyText"/>
      </w:pPr>
      <w:r>
        <w:t xml:space="preserve">Complete + Deep + Exhaustive = the practice is</w:t>
      </w:r>
      <w:r>
        <w:t xml:space="preserve"> </w:t>
      </w:r>
      <w:r>
        <w:rPr>
          <w:b/>
          <w:bCs/>
        </w:rPr>
        <w:t xml:space="preserve">everywhere, profound, and total</w:t>
      </w:r>
      <w:r>
        <w:t xml:space="preserve">.</w:t>
      </w:r>
    </w:p>
    <w:p>
      <w:r>
        <w:pict>
          <v:rect style="width:0;height:1.5pt" o:hralign="center" o:hrstd="t" o:hr="t"/>
        </w:pict>
      </w:r>
    </w:p>
    <w:bookmarkEnd w:id="172"/>
    <w:bookmarkStart w:id="173" w:name="the-three-dots"/>
    <w:p>
      <w:pPr>
        <w:pStyle w:val="Heading2"/>
      </w:pPr>
      <w:r>
        <w:t xml:space="preserve">The Three Dots</w:t>
      </w:r>
    </w:p>
    <w:p>
      <w:pPr>
        <w:pStyle w:val="FirstParagraph"/>
      </w:pPr>
      <w:r>
        <w:t xml:space="preserve">Master Zhiyi introduces a key symbol:</w:t>
      </w:r>
    </w:p>
    <w:p>
      <w:pPr>
        <w:pStyle w:val="BlockText"/>
      </w:pPr>
      <w:r>
        <w:t xml:space="preserve">“Present practice is what is practiced; practicing as taught, it also contains three, called the</w:t>
      </w:r>
      <w:r>
        <w:t xml:space="preserve"> </w:t>
      </w:r>
      <w:r>
        <w:rPr>
          <w:b/>
          <w:bCs/>
        </w:rPr>
        <w:t xml:space="preserve">three dots of the</w:t>
      </w:r>
      <w:r>
        <w:rPr>
          <w:b/>
          <w:bCs/>
        </w:rPr>
        <w:t xml:space="preserve"> </w:t>
      </w:r>
      <w:r>
        <w:rPr>
          <w:b/>
          <w:bCs/>
          <w:i/>
          <w:iCs/>
        </w:rPr>
        <w:t xml:space="preserve">i</w:t>
      </w:r>
      <w:r>
        <w:rPr>
          <w:b/>
          <w:bCs/>
        </w:rPr>
        <w:t xml:space="preserve"> </w:t>
      </w:r>
      <w:r>
        <w:rPr>
          <w:b/>
          <w:bCs/>
        </w:rPr>
        <w:t xml:space="preserve">character</w:t>
      </w:r>
      <w:r>
        <w:t xml:space="preserve"> </w:t>
      </w:r>
      <w:r>
        <w:rPr>
          <w:rFonts w:hint="eastAsia"/>
        </w:rPr>
        <w:t xml:space="preserve">(伊字三點).”</w:t>
      </w:r>
    </w:p>
    <w:p>
      <w:pPr>
        <w:pStyle w:val="FirstParagraph"/>
      </w:pPr>
      <w:r>
        <w:t xml:space="preserve">The Sanskrit vowel</w:t>
      </w:r>
      <w:r>
        <w:t xml:space="preserve"> </w:t>
      </w:r>
      <w:r>
        <w:rPr>
          <w:i/>
          <w:iCs/>
        </w:rPr>
        <w:t xml:space="preserve">i</w:t>
      </w:r>
      <w:r>
        <w:t xml:space="preserve"> </w:t>
      </w:r>
      <w:r>
        <w:t xml:space="preserve">(इ) has three elements arranged in a triangle—not stacked vertically, not spread horizontally. They interpenetrate.</w:t>
      </w:r>
    </w:p>
    <w:p>
      <w:pPr>
        <w:pStyle w:val="BodyText"/>
      </w:pPr>
      <w:r>
        <w:t xml:space="preserve">That’s the relationship between:</w:t>
      </w:r>
      <w:r>
        <w:t xml:space="preserve"> </w:t>
      </w:r>
      <w:r>
        <w:t xml:space="preserve">-</w:t>
      </w:r>
      <w:r>
        <w:t xml:space="preserve"> </w:t>
      </w:r>
      <w:r>
        <w:rPr>
          <w:b/>
          <w:bCs/>
        </w:rPr>
        <w:t xml:space="preserve">Realm</w:t>
      </w:r>
      <w:r>
        <w:t xml:space="preserve"> </w:t>
      </w:r>
      <w:r>
        <w:t xml:space="preserve">(what you see)</w:t>
      </w:r>
      <w:r>
        <w:t xml:space="preserve"> </w:t>
      </w:r>
      <w:r>
        <w:t xml:space="preserve">-</w:t>
      </w:r>
      <w:r>
        <w:t xml:space="preserve"> </w:t>
      </w:r>
      <w:r>
        <w:rPr>
          <w:b/>
          <w:bCs/>
        </w:rPr>
        <w:t xml:space="preserve">Wisdom</w:t>
      </w:r>
      <w:r>
        <w:t xml:space="preserve"> </w:t>
      </w:r>
      <w:r>
        <w:t xml:space="preserve">(how you see)</w:t>
      </w:r>
      <w:r>
        <w:t xml:space="preserve"> </w:t>
      </w:r>
      <w:r>
        <w:t xml:space="preserve">-</w:t>
      </w:r>
      <w:r>
        <w:t xml:space="preserve"> </w:t>
      </w:r>
      <w:r>
        <w:rPr>
          <w:b/>
          <w:bCs/>
        </w:rPr>
        <w:t xml:space="preserve">Practice</w:t>
      </w:r>
      <w:r>
        <w:t xml:space="preserve"> </w:t>
      </w:r>
      <w:r>
        <w:t xml:space="preserve">(what you do)</w:t>
      </w:r>
    </w:p>
    <w:p>
      <w:pPr>
        <w:pStyle w:val="BodyText"/>
      </w:pPr>
      <w:r>
        <w:t xml:space="preserve">None is first. None is separate. Each contains the other two.</w:t>
      </w:r>
    </w:p>
    <w:p>
      <w:r>
        <w:pict>
          <v:rect style="width:0;height:1.5pt" o:hralign="center" o:hrstd="t" o:hr="t"/>
        </w:pict>
      </w:r>
    </w:p>
    <w:bookmarkEnd w:id="173"/>
    <w:bookmarkStart w:id="180" w:name="increasing-number-practices"/>
    <w:p>
      <w:pPr>
        <w:pStyle w:val="Heading2"/>
      </w:pPr>
      <w:r>
        <w:t xml:space="preserve">Increasing-Number Practices</w:t>
      </w:r>
    </w:p>
    <w:p>
      <w:pPr>
        <w:pStyle w:val="FirstParagraph"/>
      </w:pPr>
      <w:r>
        <w:t xml:space="preserve">Master Zhiyi shows how each teaching uses</w:t>
      </w:r>
      <w:r>
        <w:t xml:space="preserve"> </w:t>
      </w:r>
      <w:r>
        <w:t xml:space="preserve">“increasing numbers”</w:t>
      </w:r>
      <w:r>
        <w:t xml:space="preserve"> </w:t>
      </w:r>
      <w:r>
        <w:t xml:space="preserve">to describe practice:</w:t>
      </w:r>
    </w:p>
    <w:bookmarkStart w:id="174" w:name="tripiṭaka-one-practice"/>
    <w:p>
      <w:pPr>
        <w:pStyle w:val="Heading3"/>
      </w:pPr>
      <w:r>
        <w:t xml:space="preserve">Tripiṭaka: One Practice</w:t>
      </w:r>
    </w:p>
    <w:p>
      <w:pPr>
        <w:pStyle w:val="FirstParagraph"/>
      </w:pPr>
      <w:r>
        <w:t xml:space="preserve">The Buddha told the monks:</w:t>
      </w:r>
    </w:p>
    <w:p>
      <w:pPr>
        <w:pStyle w:val="BlockText"/>
      </w:pPr>
      <w:r>
        <w:t xml:space="preserve">“Cultivate</w:t>
      </w:r>
      <w:r>
        <w:t xml:space="preserve"> </w:t>
      </w:r>
      <w:r>
        <w:rPr>
          <w:b/>
          <w:bCs/>
        </w:rPr>
        <w:t xml:space="preserve">one practice</w:t>
      </w:r>
      <w:r>
        <w:t xml:space="preserve">—I guarantee you the four fruits—namely,</w:t>
      </w:r>
      <w:r>
        <w:t xml:space="preserve"> </w:t>
      </w:r>
      <w:r>
        <w:rPr>
          <w:b/>
          <w:bCs/>
        </w:rPr>
        <w:t xml:space="preserve">the mind not being heedless</w:t>
      </w:r>
      <w:r>
        <w:t xml:space="preserve">.”</w:t>
      </w:r>
    </w:p>
    <w:p>
      <w:pPr>
        <w:pStyle w:val="FirstParagraph"/>
      </w:pPr>
      <w:r>
        <w:t xml:space="preserve">Just that. Guard the mind, don’t be careless. If you can do that thoroughly, you’ve got the path.</w:t>
      </w:r>
    </w:p>
    <w:p>
      <w:r>
        <w:pict>
          <v:rect style="width:0;height:1.5pt" o:hralign="center" o:hrstd="t" o:hr="t"/>
        </w:pict>
      </w:r>
    </w:p>
    <w:bookmarkEnd w:id="174"/>
    <w:bookmarkStart w:id="175" w:name="tripiṭaka-two-practices"/>
    <w:p>
      <w:pPr>
        <w:pStyle w:val="Heading3"/>
      </w:pPr>
      <w:r>
        <w:t xml:space="preserve">Tripiṭaka: Two Practices</w:t>
      </w:r>
    </w:p>
    <w:p>
      <w:pPr>
        <w:pStyle w:val="BlockText"/>
      </w:pPr>
      <w:r>
        <w:t xml:space="preserve">“Forest-dwelling monks should cultivate</w:t>
      </w:r>
      <w:r>
        <w:t xml:space="preserve"> </w:t>
      </w:r>
      <w:r>
        <w:rPr>
          <w:b/>
          <w:bCs/>
        </w:rPr>
        <w:t xml:space="preserve">two dharmas</w:t>
      </w:r>
      <w:r>
        <w:t xml:space="preserve">: cultivating</w:t>
      </w:r>
      <w:r>
        <w:t xml:space="preserve"> </w:t>
      </w:r>
      <w:r>
        <w:rPr>
          <w:b/>
          <w:bCs/>
        </w:rPr>
        <w:t xml:space="preserve">cessation</w:t>
      </w:r>
      <w:r>
        <w:t xml:space="preserve"> </w:t>
      </w:r>
      <w:r>
        <w:t xml:space="preserve">and cultivating</w:t>
      </w:r>
      <w:r>
        <w:t xml:space="preserve"> </w:t>
      </w:r>
      <w:r>
        <w:rPr>
          <w:b/>
          <w:bCs/>
        </w:rPr>
        <w:t xml:space="preserve">insight</w:t>
      </w:r>
      <w:r>
        <w:t xml:space="preserve">.”</w:t>
      </w:r>
    </w:p>
    <w:p>
      <w:pPr>
        <w:pStyle w:val="Compact"/>
        <w:numPr>
          <w:ilvl w:val="0"/>
          <w:numId w:val="1033"/>
        </w:numPr>
      </w:pPr>
      <w:r>
        <w:rPr>
          <w:b/>
          <w:bCs/>
        </w:rPr>
        <w:t xml:space="preserve">Cessation</w:t>
      </w:r>
      <w:r>
        <w:t xml:space="preserve"> </w:t>
      </w:r>
      <w:r>
        <w:t xml:space="preserve">(</w:t>
      </w:r>
      <w:r>
        <w:rPr>
          <w:i/>
          <w:iCs/>
        </w:rPr>
        <w:t xml:space="preserve">śamatha</w:t>
      </w:r>
      <w:r>
        <w:t xml:space="preserve">): Resting, calming, stopping evil</w:t>
      </w:r>
    </w:p>
    <w:p>
      <w:pPr>
        <w:pStyle w:val="Compact"/>
        <w:numPr>
          <w:ilvl w:val="0"/>
          <w:numId w:val="1033"/>
        </w:numPr>
      </w:pPr>
      <w:r>
        <w:rPr>
          <w:b/>
          <w:bCs/>
        </w:rPr>
        <w:t xml:space="preserve">Insight</w:t>
      </w:r>
      <w:r>
        <w:t xml:space="preserve"> </w:t>
      </w:r>
      <w:r>
        <w:t xml:space="preserve">(</w:t>
      </w:r>
      <w:r>
        <w:rPr>
          <w:i/>
          <w:iCs/>
        </w:rPr>
        <w:t xml:space="preserve">vipaśyanā</w:t>
      </w:r>
      <w:r>
        <w:t xml:space="preserve">): Seeing, knowing, understanding suffering</w:t>
      </w:r>
    </w:p>
    <w:p>
      <w:pPr>
        <w:pStyle w:val="FirstParagraph"/>
      </w:pPr>
      <w:r>
        <w:t xml:space="preserve">Even the Tathāgata cultivated this way.</w:t>
      </w:r>
    </w:p>
    <w:p>
      <w:r>
        <w:pict>
          <v:rect style="width:0;height:1.5pt" o:hralign="center" o:hrstd="t" o:hr="t"/>
        </w:pict>
      </w:r>
    </w:p>
    <w:bookmarkEnd w:id="175"/>
    <w:bookmarkStart w:id="176" w:name="tripiṭaka-three-practices"/>
    <w:p>
      <w:pPr>
        <w:pStyle w:val="Heading3"/>
      </w:pPr>
      <w:r>
        <w:t xml:space="preserve">Tripiṭaka: Three Practices</w:t>
      </w:r>
    </w:p>
    <w:p>
      <w:pPr>
        <w:pStyle w:val="BlockText"/>
      </w:pPr>
      <w:r>
        <w:t xml:space="preserve">“</w:t>
      </w:r>
      <w:r>
        <w:rPr>
          <w:b/>
          <w:bCs/>
        </w:rPr>
        <w:t xml:space="preserve">Discipline, concentration, wisdom</w:t>
      </w:r>
      <w:r>
        <w:t xml:space="preserve">—these three are the ladder out of the world.”</w:t>
      </w:r>
    </w:p>
    <w:p>
      <w:pPr>
        <w:pStyle w:val="FirstParagraph"/>
      </w:pPr>
      <w:r>
        <w:t xml:space="preserve">The famous verse:</w:t>
      </w:r>
    </w:p>
    <w:p>
      <w:pPr>
        <w:pStyle w:val="BlockText"/>
      </w:pPr>
      <w:r>
        <w:t xml:space="preserve">“</w:t>
      </w:r>
      <w:r>
        <w:rPr>
          <w:b/>
          <w:bCs/>
        </w:rPr>
        <w:t xml:space="preserve">All evils not to be done; all goods to be practiced; self-purify one’s mind—this is the teaching of all Buddhas.</w:t>
      </w:r>
      <w:r>
        <w:t xml:space="preserve">”</w:t>
      </w:r>
    </w:p>
    <w:p>
      <w:pPr>
        <w:pStyle w:val="Compact"/>
        <w:numPr>
          <w:ilvl w:val="0"/>
          <w:numId w:val="1034"/>
        </w:numPr>
      </w:pPr>
      <w:r>
        <w:rPr>
          <w:b/>
          <w:bCs/>
        </w:rPr>
        <w:t xml:space="preserve">All evils</w:t>
      </w:r>
      <w:r>
        <w:t xml:space="preserve"> </w:t>
      </w:r>
      <w:r>
        <w:t xml:space="preserve">= what discipline prevents</w:t>
      </w:r>
    </w:p>
    <w:p>
      <w:pPr>
        <w:pStyle w:val="Compact"/>
        <w:numPr>
          <w:ilvl w:val="0"/>
          <w:numId w:val="1034"/>
        </w:numPr>
      </w:pPr>
      <w:r>
        <w:rPr>
          <w:b/>
          <w:bCs/>
        </w:rPr>
        <w:t xml:space="preserve">All goods</w:t>
      </w:r>
      <w:r>
        <w:t xml:space="preserve"> </w:t>
      </w:r>
      <w:r>
        <w:t xml:space="preserve">= what practice cultivates</w:t>
      </w:r>
    </w:p>
    <w:p>
      <w:pPr>
        <w:pStyle w:val="Compact"/>
        <w:numPr>
          <w:ilvl w:val="0"/>
          <w:numId w:val="1034"/>
        </w:numPr>
      </w:pPr>
      <w:r>
        <w:rPr>
          <w:b/>
          <w:bCs/>
        </w:rPr>
        <w:t xml:space="preserve">Self-purify</w:t>
      </w:r>
      <w:r>
        <w:t xml:space="preserve"> </w:t>
      </w:r>
      <w:r>
        <w:t xml:space="preserve">= what wisdom accomplishes</w:t>
      </w:r>
    </w:p>
    <w:p>
      <w:pPr>
        <w:pStyle w:val="BlockText"/>
      </w:pPr>
      <w:r>
        <w:t xml:space="preserve">“Buddha-dharma is a vast ocean;</w:t>
      </w:r>
      <w:r>
        <w:t xml:space="preserve"> </w:t>
      </w:r>
      <w:r>
        <w:rPr>
          <w:b/>
          <w:bCs/>
        </w:rPr>
        <w:t xml:space="preserve">these three encompass it all</w:t>
      </w:r>
      <w:r>
        <w:t xml:space="preserve">.”</w:t>
      </w:r>
    </w:p>
    <w:p>
      <w:r>
        <w:pict>
          <v:rect style="width:0;height:1.5pt" o:hralign="center" o:hrstd="t" o:hr="t"/>
        </w:pict>
      </w:r>
    </w:p>
    <w:bookmarkEnd w:id="176"/>
    <w:bookmarkStart w:id="177" w:name="common-teaching-one-mark"/>
    <w:p>
      <w:pPr>
        <w:pStyle w:val="Heading3"/>
      </w:pPr>
      <w:r>
        <w:t xml:space="preserve">Common Teaching: One-Mark</w:t>
      </w:r>
    </w:p>
    <w:p>
      <w:pPr>
        <w:pStyle w:val="BlockText"/>
      </w:pPr>
      <w:r>
        <w:t xml:space="preserve">“Though knowing all dharmas as one-mark, [the bodhisattva] can also know all dharmas’ various marks; though knowing various marks, can also know one-mark.”</w:t>
      </w:r>
    </w:p>
    <w:p>
      <w:pPr>
        <w:pStyle w:val="FirstParagraph"/>
      </w:pPr>
      <w:r>
        <w:t xml:space="preserve">This is the</w:t>
      </w:r>
      <w:r>
        <w:t xml:space="preserve"> </w:t>
      </w:r>
      <w:r>
        <w:rPr>
          <w:b/>
          <w:bCs/>
        </w:rPr>
        <w:t xml:space="preserve">one-mark no-mark</w:t>
      </w:r>
      <w:r>
        <w:t xml:space="preserve"> </w:t>
      </w:r>
      <w:r>
        <w:t xml:space="preserve">teaching. Everything is the same (empty); everything is different (functioning). Hold both.</w:t>
      </w:r>
    </w:p>
    <w:p>
      <w:r>
        <w:pict>
          <v:rect style="width:0;height:1.5pt" o:hralign="center" o:hrstd="t" o:hr="t"/>
        </w:pict>
      </w:r>
    </w:p>
    <w:bookmarkEnd w:id="177"/>
    <w:bookmarkStart w:id="178" w:name="distinct-teaching-110-teachers"/>
    <w:p>
      <w:pPr>
        <w:pStyle w:val="Heading3"/>
      </w:pPr>
      <w:r>
        <w:t xml:space="preserve">Distinct Teaching: 110 Teachers</w:t>
      </w:r>
    </w:p>
    <w:p>
      <w:pPr>
        <w:pStyle w:val="FirstParagraph"/>
      </w:pPr>
      <w:r>
        <w:t xml:space="preserve">Like Sudhana in the</w:t>
      </w:r>
      <w:r>
        <w:t xml:space="preserve"> </w:t>
      </w:r>
      <w:r>
        <w:rPr>
          <w:i/>
          <w:iCs/>
        </w:rPr>
        <w:t xml:space="preserve">Gaṇḍavyūha</w:t>
      </w:r>
      <w:r>
        <w:t xml:space="preserve">: visiting 110 good teachers, each teaching one dharma.</w:t>
      </w:r>
    </w:p>
    <w:p>
      <w:pPr>
        <w:pStyle w:val="BodyText"/>
      </w:pPr>
      <w:r>
        <w:t xml:space="preserve">The key?</w:t>
      </w:r>
    </w:p>
    <w:p>
      <w:pPr>
        <w:pStyle w:val="BlockText"/>
      </w:pPr>
      <w:r>
        <w:t xml:space="preserve">“Each and every practice</w:t>
      </w:r>
      <w:r>
        <w:t xml:space="preserve"> </w:t>
      </w:r>
      <w:r>
        <w:rPr>
          <w:b/>
          <w:bCs/>
        </w:rPr>
        <w:t xml:space="preserve">breaks ignorance</w:t>
      </w:r>
      <w:r>
        <w:t xml:space="preserve">, entering deep realms.”</w:t>
      </w:r>
    </w:p>
    <w:p>
      <w:pPr>
        <w:pStyle w:val="FirstParagraph"/>
      </w:pPr>
      <w:r>
        <w:t xml:space="preserve">Not surface changes—deep transformation.</w:t>
      </w:r>
    </w:p>
    <w:p>
      <w:r>
        <w:pict>
          <v:rect style="width:0;height:1.5pt" o:hralign="center" o:hrstd="t" o:hr="t"/>
        </w:pict>
      </w:r>
    </w:p>
    <w:bookmarkEnd w:id="178"/>
    <w:bookmarkStart w:id="179" w:name="perfect-teaching-one-practice-samādhi"/>
    <w:p>
      <w:pPr>
        <w:pStyle w:val="Heading3"/>
      </w:pPr>
      <w:r>
        <w:t xml:space="preserve">Perfect Teaching: One-Practice Samādhi</w:t>
      </w:r>
    </w:p>
    <w:p>
      <w:pPr>
        <w:pStyle w:val="BlockText"/>
      </w:pPr>
      <w:r>
        <w:t xml:space="preserve">“Bodhisattvas cultivating the</w:t>
      </w:r>
      <w:r>
        <w:t xml:space="preserve"> </w:t>
      </w:r>
      <w:r>
        <w:rPr>
          <w:b/>
          <w:bCs/>
        </w:rPr>
        <w:t xml:space="preserve">One-Practice Samādhi</w:t>
      </w:r>
      <w:r>
        <w:t xml:space="preserve">: in a quiet room, sitting cross-legged,</w:t>
      </w:r>
      <w:r>
        <w:t xml:space="preserve"> </w:t>
      </w:r>
      <w:r>
        <w:rPr>
          <w:b/>
          <w:bCs/>
        </w:rPr>
        <w:t xml:space="preserve">binding conditions to the Dharma-realm, one-thought being the Dharma-realm</w:t>
      </w:r>
      <w:r>
        <w:t xml:space="preserve">, all ignorance and confusion eternally quiescent like space.”</w:t>
      </w:r>
    </w:p>
    <w:p>
      <w:pPr>
        <w:pStyle w:val="FirstParagraph"/>
      </w:pPr>
      <w:r>
        <w:t xml:space="preserve">This is the Perfect approach:</w:t>
      </w:r>
    </w:p>
    <w:p>
      <w:pPr>
        <w:pStyle w:val="BlockText"/>
      </w:pPr>
      <w:r>
        <w:t xml:space="preserve">“</w:t>
      </w:r>
      <w:r>
        <w:rPr>
          <w:b/>
          <w:bCs/>
        </w:rPr>
        <w:t xml:space="preserve">This one practice is precisely the unobstructed person of all</w:t>
      </w:r>
      <w:r>
        <w:t xml:space="preserve">, one path exiting birth-and-death. Among all dharmas, entering through equal contemplation—the mind of liberating wisdom silent and still, within the three realms without peer.”</w:t>
      </w:r>
    </w:p>
    <w:p>
      <w:pPr>
        <w:pStyle w:val="FirstParagraph"/>
      </w:pPr>
      <w:r>
        <w:rPr>
          <w:b/>
          <w:bCs/>
        </w:rPr>
        <w:t xml:space="preserve">One practice encompassing all practices.</w:t>
      </w:r>
    </w:p>
    <w:p>
      <w:r>
        <w:pict>
          <v:rect style="width:0;height:1.5pt" o:hralign="center" o:hrstd="t" o:hr="t"/>
        </w:pict>
      </w:r>
    </w:p>
    <w:bookmarkEnd w:id="179"/>
    <w:bookmarkEnd w:id="180"/>
    <w:bookmarkStart w:id="181" w:name="coarse-and-subtle-1"/>
    <w:p>
      <w:pPr>
        <w:pStyle w:val="Heading2"/>
      </w:pPr>
      <w:r>
        <w:t xml:space="preserve">Coarse and Subtle</w:t>
      </w:r>
    </w:p>
    <w:tbl>
      <w:tblPr>
        <w:tblStyle w:val="Table"/>
        <w:tblW w:type="pct" w:w="5000"/>
        <w:tblLayout w:type="fixed"/>
        <w:tblLook w:firstRow="1" w:lastRow="0" w:firstColumn="0" w:lastColumn="0" w:noHBand="0" w:noVBand="0" w:val="0020"/>
      </w:tblPr>
      <w:tblGrid>
        <w:gridCol w:w="3168"/>
        <w:gridCol w:w="3168"/>
        <w:gridCol w:w="1584"/>
      </w:tblGrid>
      <w:tr>
        <w:trPr>
          <w:tblHeader w:val="on"/>
        </w:trPr>
        <w:tc>
          <w:tcPr/>
          <w:p>
            <w:pPr>
              <w:pStyle w:val="Compact"/>
            </w:pPr>
            <w:r>
              <w:t xml:space="preserve">Teaching</w:t>
            </w:r>
          </w:p>
        </w:tc>
        <w:tc>
          <w:tcPr/>
          <w:p>
            <w:pPr>
              <w:pStyle w:val="Compact"/>
            </w:pPr>
            <w:r>
              <w:t xml:space="preserve">Judgment</w:t>
            </w:r>
          </w:p>
        </w:tc>
        <w:tc>
          <w:tcPr/>
          <w:p>
            <w:pPr>
              <w:pStyle w:val="Compact"/>
            </w:pPr>
            <w:r>
              <w:t xml:space="preserve">Why</w:t>
            </w:r>
          </w:p>
        </w:tc>
      </w:tr>
      <w:tr>
        <w:tc>
          <w:tcPr/>
          <w:p>
            <w:pPr>
              <w:pStyle w:val="Compact"/>
            </w:pPr>
            <w:r>
              <w:rPr>
                <w:b/>
                <w:bCs/>
              </w:rPr>
              <w:t xml:space="preserve">Tripiṭaka</w:t>
            </w:r>
          </w:p>
        </w:tc>
        <w:tc>
          <w:tcPr/>
          <w:p>
            <w:pPr>
              <w:pStyle w:val="Compact"/>
            </w:pPr>
            <w:r>
              <w:t xml:space="preserve">Coarse</w:t>
            </w:r>
          </w:p>
        </w:tc>
        <w:tc>
          <w:tcPr/>
          <w:p>
            <w:pPr>
              <w:pStyle w:val="Compact"/>
            </w:pPr>
            <w:r>
              <w:t xml:space="preserve">Rests at Conjured City, only exits suffering</w:t>
            </w:r>
          </w:p>
        </w:tc>
      </w:tr>
      <w:tr>
        <w:tc>
          <w:tcPr/>
          <w:p>
            <w:pPr>
              <w:pStyle w:val="Compact"/>
            </w:pPr>
            <w:r>
              <w:rPr>
                <w:b/>
                <w:bCs/>
              </w:rPr>
              <w:t xml:space="preserve">Common</w:t>
            </w:r>
          </w:p>
        </w:tc>
        <w:tc>
          <w:tcPr/>
          <w:p>
            <w:pPr>
              <w:pStyle w:val="Compact"/>
            </w:pPr>
            <w:r>
              <w:t xml:space="preserve">Coarse</w:t>
            </w:r>
          </w:p>
        </w:tc>
        <w:tc>
          <w:tcPr/>
          <w:p>
            <w:pPr>
              <w:pStyle w:val="Compact"/>
            </w:pPr>
            <w:r>
              <w:t xml:space="preserve">Skillful but still ash-extinction</w:t>
            </w:r>
          </w:p>
        </w:tc>
      </w:tr>
      <w:tr>
        <w:tc>
          <w:tcPr/>
          <w:p>
            <w:pPr>
              <w:pStyle w:val="Compact"/>
            </w:pPr>
            <w:r>
              <w:rPr>
                <w:b/>
                <w:bCs/>
              </w:rPr>
              <w:t xml:space="preserve">Distinct</w:t>
            </w:r>
          </w:p>
        </w:tc>
        <w:tc>
          <w:tcPr/>
          <w:p>
            <w:pPr>
              <w:pStyle w:val="Compact"/>
            </w:pPr>
            <w:r>
              <w:t xml:space="preserve">Coarse</w:t>
            </w:r>
          </w:p>
        </w:tc>
        <w:tc>
          <w:tcPr/>
          <w:p>
            <w:pPr>
              <w:pStyle w:val="Compact"/>
            </w:pPr>
            <w:r>
              <w:t xml:space="preserve">Far-reaching but practices separated, not fused</w:t>
            </w:r>
          </w:p>
        </w:tc>
      </w:tr>
      <w:tr>
        <w:tc>
          <w:tcPr/>
          <w:p>
            <w:pPr>
              <w:pStyle w:val="Compact"/>
            </w:pPr>
            <w:r>
              <w:rPr>
                <w:b/>
                <w:bCs/>
              </w:rPr>
              <w:t xml:space="preserve">Perfect</w:t>
            </w:r>
          </w:p>
        </w:tc>
        <w:tc>
          <w:tcPr/>
          <w:p>
            <w:pPr>
              <w:pStyle w:val="Compact"/>
            </w:pPr>
            <w:r>
              <w:t xml:space="preserve">Subtle</w:t>
            </w:r>
          </w:p>
        </w:tc>
        <w:tc>
          <w:tcPr/>
          <w:p>
            <w:pPr>
              <w:pStyle w:val="Compact"/>
            </w:pPr>
            <w:r>
              <w:t xml:space="preserve">Practice fused, wisdom complete</w:t>
            </w:r>
          </w:p>
        </w:tc>
      </w:tr>
    </w:tbl>
    <w:p>
      <w:r>
        <w:pict>
          <v:rect style="width:0;height:1.5pt" o:hralign="center" o:hrstd="t" o:hr="t"/>
        </w:pict>
      </w:r>
    </w:p>
    <w:bookmarkEnd w:id="181"/>
    <w:bookmarkStart w:id="182" w:name="opening-all-become-subtle"/>
    <w:p>
      <w:pPr>
        <w:pStyle w:val="Heading2"/>
      </w:pPr>
      <w:r>
        <w:t xml:space="preserve">Opening: All Become Subtle</w:t>
      </w:r>
    </w:p>
    <w:p>
      <w:pPr>
        <w:pStyle w:val="FirstParagraph"/>
      </w:pPr>
      <w:r>
        <w:t xml:space="preserve">Here’s the Lotus Sutra’s gift:</w:t>
      </w:r>
    </w:p>
    <w:p>
      <w:pPr>
        <w:pStyle w:val="BlockText"/>
      </w:pPr>
      <w:r>
        <w:t xml:space="preserve">“</w:t>
      </w:r>
      <w:r>
        <w:rPr>
          <w:b/>
          <w:bCs/>
        </w:rPr>
        <w:t xml:space="preserve">Lowering the head or raising the hand, piling earth or playing with sand—all become the Buddha Path.</w:t>
      </w:r>
      <w:r>
        <w:t xml:space="preserve"> </w:t>
      </w:r>
      <w:r>
        <w:t xml:space="preserve">Though teaching various dharmas, actually it is for the One Vehicle. All practices are subtle; there is no coarse to contrast—the contrast is severed.”</w:t>
      </w:r>
    </w:p>
    <w:p>
      <w:pPr>
        <w:pStyle w:val="FirstParagraph"/>
      </w:pPr>
      <w:r>
        <w:t xml:space="preserve">This is extraordinary. A child playing in the sand is practicing the Buddha Way. An old woman bowing her head is accomplishing the path.</w:t>
      </w:r>
    </w:p>
    <w:p>
      <w:pPr>
        <w:pStyle w:val="BodyText"/>
      </w:pPr>
      <w:r>
        <w:rPr>
          <w:b/>
          <w:bCs/>
        </w:rPr>
        <w:t xml:space="preserve">Nothing is excluded.</w:t>
      </w:r>
    </w:p>
    <w:p>
      <w:r>
        <w:pict>
          <v:rect style="width:0;height:1.5pt" o:hralign="center" o:hrstd="t" o:hr="t"/>
        </w:pict>
      </w:r>
    </w:p>
    <w:bookmarkEnd w:id="182"/>
    <w:bookmarkStart w:id="183" w:name="the-five-special-practices"/>
    <w:p>
      <w:pPr>
        <w:pStyle w:val="Heading2"/>
      </w:pPr>
      <w:r>
        <w:t xml:space="preserve">The Five Special Practices</w:t>
      </w:r>
    </w:p>
    <w:p>
      <w:pPr>
        <w:pStyle w:val="FirstParagraph"/>
      </w:pPr>
      <w:r>
        <w:t xml:space="preserve">From the</w:t>
      </w:r>
      <w:r>
        <w:t xml:space="preserve"> </w:t>
      </w:r>
      <w:r>
        <w:rPr>
          <w:i/>
          <w:iCs/>
        </w:rPr>
        <w:t xml:space="preserve">Mahāparinirvāṇa Sūtra</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Practice</w:t>
            </w:r>
          </w:p>
        </w:tc>
        <w:tc>
          <w:tcPr/>
          <w:p>
            <w:pPr>
              <w:pStyle w:val="Compact"/>
            </w:pPr>
            <w:r>
              <w:t xml:space="preserve">Meaning</w:t>
            </w:r>
          </w:p>
        </w:tc>
      </w:tr>
      <w:tr>
        <w:tc>
          <w:tcPr/>
          <w:p>
            <w:pPr>
              <w:pStyle w:val="Compact"/>
            </w:pPr>
            <w:r>
              <w:rPr>
                <w:b/>
                <w:bCs/>
              </w:rPr>
              <w:t xml:space="preserve">Sacred Practice</w:t>
            </w:r>
            <w:r>
              <w:t xml:space="preserve"> </w:t>
            </w:r>
            <w:r>
              <w:rPr>
                <w:rFonts w:hint="eastAsia"/>
              </w:rPr>
              <w:t xml:space="preserve">(聖行)</w:t>
            </w:r>
          </w:p>
        </w:tc>
        <w:tc>
          <w:tcPr/>
          <w:p>
            <w:pPr>
              <w:pStyle w:val="Compact"/>
            </w:pPr>
            <w:r>
              <w:t xml:space="preserve">Discipline, concentration, wisdom</w:t>
            </w:r>
          </w:p>
        </w:tc>
      </w:tr>
      <w:tr>
        <w:tc>
          <w:tcPr/>
          <w:p>
            <w:pPr>
              <w:pStyle w:val="Compact"/>
            </w:pPr>
            <w:r>
              <w:rPr>
                <w:b/>
                <w:bCs/>
              </w:rPr>
              <w:t xml:space="preserve">Pure Practice</w:t>
            </w:r>
            <w:r>
              <w:t xml:space="preserve"> </w:t>
            </w:r>
            <w:r>
              <w:rPr>
                <w:rFonts w:hint="eastAsia"/>
              </w:rPr>
              <w:t xml:space="preserve">(梵行)</w:t>
            </w:r>
          </w:p>
        </w:tc>
        <w:tc>
          <w:tcPr/>
          <w:p>
            <w:pPr>
              <w:pStyle w:val="Compact"/>
            </w:pPr>
            <w:r>
              <w:t xml:space="preserve">Practice of purity</w:t>
            </w:r>
          </w:p>
        </w:tc>
      </w:tr>
      <w:tr>
        <w:tc>
          <w:tcPr/>
          <w:p>
            <w:pPr>
              <w:pStyle w:val="Compact"/>
            </w:pPr>
            <w:r>
              <w:rPr>
                <w:b/>
                <w:bCs/>
              </w:rPr>
              <w:t xml:space="preserve">Heavenly Practice</w:t>
            </w:r>
            <w:r>
              <w:t xml:space="preserve"> </w:t>
            </w:r>
            <w:r>
              <w:rPr>
                <w:rFonts w:hint="eastAsia"/>
              </w:rPr>
              <w:t xml:space="preserve">(天行)</w:t>
            </w:r>
          </w:p>
        </w:tc>
        <w:tc>
          <w:tcPr/>
          <w:p>
            <w:pPr>
              <w:pStyle w:val="Compact"/>
            </w:pPr>
            <w:r>
              <w:t xml:space="preserve">Practice transcending ordinary</w:t>
            </w:r>
          </w:p>
        </w:tc>
      </w:tr>
      <w:tr>
        <w:tc>
          <w:tcPr/>
          <w:p>
            <w:pPr>
              <w:pStyle w:val="Compact"/>
            </w:pPr>
            <w:r>
              <w:rPr>
                <w:b/>
                <w:bCs/>
              </w:rPr>
              <w:t xml:space="preserve">Infant Practice</w:t>
            </w:r>
            <w:r>
              <w:t xml:space="preserve"> </w:t>
            </w:r>
            <w:r>
              <w:rPr>
                <w:rFonts w:hint="eastAsia"/>
              </w:rPr>
              <w:t xml:space="preserve">(嬰兒行)</w:t>
            </w:r>
          </w:p>
        </w:tc>
        <w:tc>
          <w:tcPr/>
          <w:p>
            <w:pPr>
              <w:pStyle w:val="Compact"/>
            </w:pPr>
            <w:r>
              <w:t xml:space="preserve">Practice of innocence, no scheming</w:t>
            </w:r>
          </w:p>
        </w:tc>
      </w:tr>
      <w:tr>
        <w:tc>
          <w:tcPr/>
          <w:p>
            <w:pPr>
              <w:pStyle w:val="Compact"/>
            </w:pPr>
            <w:r>
              <w:rPr>
                <w:b/>
                <w:bCs/>
              </w:rPr>
              <w:t xml:space="preserve">Sick Practice</w:t>
            </w:r>
            <w:r>
              <w:t xml:space="preserve"> </w:t>
            </w:r>
            <w:r>
              <w:rPr>
                <w:rFonts w:hint="eastAsia"/>
              </w:rPr>
              <w:t xml:space="preserve">(病行)</w:t>
            </w:r>
          </w:p>
        </w:tc>
        <w:tc>
          <w:tcPr/>
          <w:p>
            <w:pPr>
              <w:pStyle w:val="Compact"/>
            </w:pPr>
            <w:r>
              <w:t xml:space="preserve">Practice of compassion for suffering</w:t>
            </w:r>
          </w:p>
        </w:tc>
      </w:tr>
    </w:tbl>
    <w:p>
      <w:r>
        <w:pict>
          <v:rect style="width:0;height:1.5pt" o:hralign="center" o:hrstd="t" o:hr="t"/>
        </w:pict>
      </w:r>
    </w:p>
    <w:bookmarkEnd w:id="183"/>
    <w:bookmarkStart w:id="184" w:name="the-ten-kinds-of-discipline"/>
    <w:p>
      <w:pPr>
        <w:pStyle w:val="Heading2"/>
      </w:pPr>
      <w:r>
        <w:t xml:space="preserve">The Ten Kinds of Discipline</w:t>
      </w:r>
    </w:p>
    <w:p>
      <w:pPr>
        <w:pStyle w:val="FirstParagraph"/>
      </w:pPr>
      <w:r>
        <w:t xml:space="preserve">Master Zhiyi enumerates ten levels of keeping precepts: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Type</w:t>
            </w:r>
          </w:p>
        </w:tc>
        <w:tc>
          <w:tcPr/>
          <w:p>
            <w:pPr>
              <w:pStyle w:val="Compact"/>
            </w:pPr>
            <w:r>
              <w:t xml:space="preserve">Meaning</w:t>
            </w:r>
          </w:p>
        </w:tc>
      </w:tr>
      <w:tr>
        <w:tc>
          <w:tcPr/>
          <w:p>
            <w:pPr>
              <w:pStyle w:val="Compact"/>
            </w:pPr>
            <w:r>
              <w:t xml:space="preserve">1</w:t>
            </w:r>
          </w:p>
        </w:tc>
        <w:tc>
          <w:tcPr/>
          <w:p>
            <w:pPr>
              <w:pStyle w:val="Compact"/>
            </w:pPr>
            <w:r>
              <w:t xml:space="preserve">Not-broken</w:t>
            </w:r>
          </w:p>
        </w:tc>
        <w:tc>
          <w:tcPr/>
          <w:p>
            <w:pPr>
              <w:pStyle w:val="Compact"/>
            </w:pPr>
            <w:r>
              <w:t xml:space="preserve">Root precepts intact</w:t>
            </w:r>
          </w:p>
        </w:tc>
      </w:tr>
      <w:tr>
        <w:tc>
          <w:tcPr/>
          <w:p>
            <w:pPr>
              <w:pStyle w:val="Compact"/>
            </w:pPr>
            <w:r>
              <w:t xml:space="preserve">2</w:t>
            </w:r>
          </w:p>
        </w:tc>
        <w:tc>
          <w:tcPr/>
          <w:p>
            <w:pPr>
              <w:pStyle w:val="Compact"/>
            </w:pPr>
            <w:r>
              <w:t xml:space="preserve">Not-deficient</w:t>
            </w:r>
          </w:p>
        </w:tc>
        <w:tc>
          <w:tcPr/>
          <w:p>
            <w:pPr>
              <w:pStyle w:val="Compact"/>
            </w:pPr>
            <w:r>
              <w:t xml:space="preserve">No missing aspects</w:t>
            </w:r>
          </w:p>
        </w:tc>
      </w:tr>
      <w:tr>
        <w:tc>
          <w:tcPr/>
          <w:p>
            <w:pPr>
              <w:pStyle w:val="Compact"/>
            </w:pPr>
            <w:r>
              <w:t xml:space="preserve">3</w:t>
            </w:r>
          </w:p>
        </w:tc>
        <w:tc>
          <w:tcPr/>
          <w:p>
            <w:pPr>
              <w:pStyle w:val="Compact"/>
            </w:pPr>
            <w:r>
              <w:t xml:space="preserve">Not-holed</w:t>
            </w:r>
          </w:p>
        </w:tc>
        <w:tc>
          <w:tcPr/>
          <w:p>
            <w:pPr>
              <w:pStyle w:val="Compact"/>
            </w:pPr>
            <w:r>
              <w:t xml:space="preserve">No subtle violations</w:t>
            </w:r>
          </w:p>
        </w:tc>
      </w:tr>
      <w:tr>
        <w:tc>
          <w:tcPr/>
          <w:p>
            <w:pPr>
              <w:pStyle w:val="Compact"/>
            </w:pPr>
            <w:r>
              <w:t xml:space="preserve">4</w:t>
            </w:r>
          </w:p>
        </w:tc>
        <w:tc>
          <w:tcPr/>
          <w:p>
            <w:pPr>
              <w:pStyle w:val="Compact"/>
            </w:pPr>
            <w:r>
              <w:t xml:space="preserve">Not-mixed</w:t>
            </w:r>
          </w:p>
        </w:tc>
        <w:tc>
          <w:tcPr/>
          <w:p>
            <w:pPr>
              <w:pStyle w:val="Compact"/>
            </w:pPr>
            <w:r>
              <w:t xml:space="preserve">Not polluted by wrong intentions</w:t>
            </w:r>
          </w:p>
        </w:tc>
      </w:tr>
      <w:tr>
        <w:tc>
          <w:tcPr/>
          <w:p>
            <w:pPr>
              <w:pStyle w:val="Compact"/>
            </w:pPr>
            <w:r>
              <w:t xml:space="preserve">5</w:t>
            </w:r>
          </w:p>
        </w:tc>
        <w:tc>
          <w:tcPr/>
          <w:p>
            <w:pPr>
              <w:pStyle w:val="Compact"/>
            </w:pPr>
            <w:r>
              <w:t xml:space="preserve">Following-the-Path</w:t>
            </w:r>
          </w:p>
        </w:tc>
        <w:tc>
          <w:tcPr/>
          <w:p>
            <w:pPr>
              <w:pStyle w:val="Compact"/>
            </w:pPr>
            <w:r>
              <w:t xml:space="preserve">Precepts as path</w:t>
            </w:r>
          </w:p>
        </w:tc>
      </w:tr>
      <w:tr>
        <w:tc>
          <w:tcPr/>
          <w:p>
            <w:pPr>
              <w:pStyle w:val="Compact"/>
            </w:pPr>
            <w:r>
              <w:t xml:space="preserve">6</w:t>
            </w:r>
          </w:p>
        </w:tc>
        <w:tc>
          <w:tcPr/>
          <w:p>
            <w:pPr>
              <w:pStyle w:val="Compact"/>
            </w:pPr>
            <w:r>
              <w:t xml:space="preserve">Non-Attachment</w:t>
            </w:r>
          </w:p>
        </w:tc>
        <w:tc>
          <w:tcPr/>
          <w:p>
            <w:pPr>
              <w:pStyle w:val="Compact"/>
            </w:pPr>
            <w:r>
              <w:t xml:space="preserve">Precepts without grasping</w:t>
            </w:r>
          </w:p>
        </w:tc>
      </w:tr>
      <w:tr>
        <w:tc>
          <w:tcPr/>
          <w:p>
            <w:pPr>
              <w:pStyle w:val="Compact"/>
            </w:pPr>
            <w:r>
              <w:t xml:space="preserve">7</w:t>
            </w:r>
          </w:p>
        </w:tc>
        <w:tc>
          <w:tcPr/>
          <w:p>
            <w:pPr>
              <w:pStyle w:val="Compact"/>
            </w:pPr>
            <w:r>
              <w:t xml:space="preserve">Praised-by-the-Wise</w:t>
            </w:r>
          </w:p>
        </w:tc>
        <w:tc>
          <w:tcPr/>
          <w:p>
            <w:pPr>
              <w:pStyle w:val="Compact"/>
            </w:pPr>
            <w:r>
              <w:t xml:space="preserve">Recognized by sages</w:t>
            </w:r>
          </w:p>
        </w:tc>
      </w:tr>
      <w:tr>
        <w:tc>
          <w:tcPr/>
          <w:p>
            <w:pPr>
              <w:pStyle w:val="Compact"/>
            </w:pPr>
            <w:r>
              <w:t xml:space="preserve">8</w:t>
            </w:r>
          </w:p>
        </w:tc>
        <w:tc>
          <w:tcPr/>
          <w:p>
            <w:pPr>
              <w:pStyle w:val="Compact"/>
            </w:pPr>
            <w:r>
              <w:t xml:space="preserve">Self-Mastery</w:t>
            </w:r>
          </w:p>
        </w:tc>
        <w:tc>
          <w:tcPr/>
          <w:p>
            <w:pPr>
              <w:pStyle w:val="Compact"/>
            </w:pPr>
            <w:r>
              <w:t xml:space="preserve">Free and unhindered</w:t>
            </w:r>
          </w:p>
        </w:tc>
      </w:tr>
      <w:tr>
        <w:tc>
          <w:tcPr/>
          <w:p>
            <w:pPr>
              <w:pStyle w:val="Compact"/>
            </w:pPr>
            <w:r>
              <w:t xml:space="preserve">9</w:t>
            </w:r>
          </w:p>
        </w:tc>
        <w:tc>
          <w:tcPr/>
          <w:p>
            <w:pPr>
              <w:pStyle w:val="Compact"/>
            </w:pPr>
            <w:r>
              <w:t xml:space="preserve">Following-Concentration</w:t>
            </w:r>
          </w:p>
        </w:tc>
        <w:tc>
          <w:tcPr/>
          <w:p>
            <w:pPr>
              <w:pStyle w:val="Compact"/>
            </w:pPr>
            <w:r>
              <w:t xml:space="preserve">Arising from samādhi</w:t>
            </w:r>
          </w:p>
        </w:tc>
      </w:tr>
      <w:tr>
        <w:tc>
          <w:tcPr/>
          <w:p>
            <w:pPr>
              <w:pStyle w:val="Compact"/>
            </w:pPr>
            <w:r>
              <w:t xml:space="preserve">10</w:t>
            </w:r>
          </w:p>
        </w:tc>
        <w:tc>
          <w:tcPr/>
          <w:p>
            <w:pPr>
              <w:pStyle w:val="Compact"/>
            </w:pPr>
            <w:r>
              <w:t xml:space="preserve">Fully-Complete</w:t>
            </w:r>
          </w:p>
        </w:tc>
        <w:tc>
          <w:tcPr/>
          <w:p>
            <w:pPr>
              <w:pStyle w:val="Compact"/>
            </w:pPr>
            <w:r>
              <w:t xml:space="preserve">All pāramitās contained</w:t>
            </w:r>
          </w:p>
        </w:tc>
      </w:tr>
    </w:tbl>
    <w:p>
      <w:r>
        <w:pict>
          <v:rect style="width:0;height:1.5pt" o:hralign="center" o:hrstd="t" o:hr="t"/>
        </w:pict>
      </w:r>
    </w:p>
    <w:bookmarkEnd w:id="184"/>
    <w:bookmarkStart w:id="185" w:name="opening-coarse-precepts"/>
    <w:p>
      <w:pPr>
        <w:pStyle w:val="Heading2"/>
      </w:pPr>
      <w:r>
        <w:t xml:space="preserve">Opening Coarse Precepts</w:t>
      </w:r>
    </w:p>
    <w:p>
      <w:pPr>
        <w:pStyle w:val="FirstParagraph"/>
      </w:pPr>
      <w:r>
        <w:t xml:space="preserve">The final teaching:</w:t>
      </w:r>
    </w:p>
    <w:p>
      <w:pPr>
        <w:pStyle w:val="BlockText"/>
      </w:pPr>
      <w:r>
        <w:t xml:space="preserve">“The three refuges, five precepts, ten goods, 250 bhikṣu rules—</w:t>
      </w:r>
      <w:r>
        <w:rPr>
          <w:b/>
          <w:bCs/>
        </w:rPr>
        <w:t xml:space="preserve">all are Mahāyāna</w:t>
      </w:r>
      <w:r>
        <w:t xml:space="preserve">. How could coarse precepts be separated from subtle precepts!”</w:t>
      </w:r>
    </w:p>
    <w:p>
      <w:pPr>
        <w:pStyle w:val="FirstParagraph"/>
      </w:pPr>
      <w:r>
        <w:t xml:space="preserve">The most basic practices—taking refuge, keeping the five precepts—are already the Great Vehicle.</w:t>
      </w:r>
    </w:p>
    <w:p>
      <w:pPr>
        <w:pStyle w:val="BlockText"/>
      </w:pPr>
      <w:r>
        <w:t xml:space="preserve">“Precepts being precisely subtle, people are also thus.</w:t>
      </w:r>
      <w:r>
        <w:t xml:space="preserve"> </w:t>
      </w:r>
      <w:r>
        <w:rPr>
          <w:b/>
          <w:bCs/>
        </w:rPr>
        <w:t xml:space="preserve">‘You are truly my children’</w:t>
      </w:r>
      <w:r>
        <w:t xml:space="preserve">—this is that meaning.”</w:t>
      </w:r>
    </w:p>
    <w:p>
      <w:pPr>
        <w:pStyle w:val="FirstParagraph"/>
      </w:pPr>
      <w:r>
        <w:t xml:space="preserve">The Lotus Sutra’s famous declaration to the three-vehicle students: you’re not outsiders, not step-children, not inferior. You are my true children. Always were.</w:t>
      </w:r>
    </w:p>
    <w:p>
      <w:r>
        <w:pict>
          <v:rect style="width:0;height:1.5pt" o:hralign="center" o:hrstd="t" o:hr="t"/>
        </w:pict>
      </w:r>
    </w:p>
    <w:bookmarkEnd w:id="185"/>
    <w:bookmarkStart w:id="189" w:name="practice-prompt-9"/>
    <w:p>
      <w:pPr>
        <w:pStyle w:val="Heading2"/>
      </w:pPr>
      <w:r>
        <w:t xml:space="preserve">Practice Prompt</w:t>
      </w:r>
    </w:p>
    <w:p>
      <w:pPr>
        <w:pStyle w:val="FirstParagraph"/>
      </w:pPr>
      <w:r>
        <w:rPr>
          <w:b/>
          <w:bCs/>
        </w:rPr>
        <w:t xml:space="preserve">This week, work with</w:t>
      </w:r>
      <w:r>
        <w:rPr>
          <w:b/>
          <w:bCs/>
        </w:rPr>
        <w:t xml:space="preserve"> </w:t>
      </w:r>
      <w:r>
        <w:rPr>
          <w:b/>
          <w:bCs/>
        </w:rPr>
        <w:t xml:space="preserve">“eyes and feet”</w:t>
      </w:r>
      <w:r>
        <w:rPr>
          <w:b/>
          <w:bCs/>
        </w:rPr>
        <w:t xml:space="preserve">:</w:t>
      </w:r>
    </w:p>
    <w:bookmarkStart w:id="186" w:name="days-1-2-inventory-your-practices"/>
    <w:p>
      <w:pPr>
        <w:pStyle w:val="Heading3"/>
      </w:pPr>
      <w:r>
        <w:t xml:space="preserve">Days 1-2: Inventory Your Practices</w:t>
      </w:r>
    </w:p>
    <w:p>
      <w:pPr>
        <w:pStyle w:val="FirstParagraph"/>
      </w:pPr>
      <w:r>
        <w:t xml:space="preserve">List what you actually do:</w:t>
      </w:r>
      <w:r>
        <w:t xml:space="preserve"> </w:t>
      </w:r>
      <w:r>
        <w:t xml:space="preserve">- Formal sitting?</w:t>
      </w:r>
      <w:r>
        <w:t xml:space="preserve"> </w:t>
      </w:r>
      <w:r>
        <w:t xml:space="preserve">- Precepts you keep?</w:t>
      </w:r>
      <w:r>
        <w:t xml:space="preserve"> </w:t>
      </w:r>
      <w:r>
        <w:t xml:space="preserve">- Study?</w:t>
      </w:r>
      <w:r>
        <w:t xml:space="preserve"> </w:t>
      </w:r>
      <w:r>
        <w:t xml:space="preserve">- Service?</w:t>
      </w:r>
    </w:p>
    <w:p>
      <w:pPr>
        <w:pStyle w:val="BodyText"/>
      </w:pPr>
      <w:r>
        <w:t xml:space="preserve">Be honest about what you actually practice, not what you think you should.</w:t>
      </w:r>
    </w:p>
    <w:bookmarkEnd w:id="186"/>
    <w:bookmarkStart w:id="187" w:name="days-3-4-the-one-practice"/>
    <w:p>
      <w:pPr>
        <w:pStyle w:val="Heading3"/>
      </w:pPr>
      <w:r>
        <w:t xml:space="preserve">Days 3-4: The One Practice</w:t>
      </w:r>
    </w:p>
    <w:p>
      <w:pPr>
        <w:pStyle w:val="FirstParagraph"/>
      </w:pPr>
      <w:r>
        <w:t xml:space="preserve">Pick one practice you do. Ask: if I did this completely, would it contain everything else?</w:t>
      </w:r>
    </w:p>
    <w:p>
      <w:pPr>
        <w:pStyle w:val="BodyText"/>
      </w:pPr>
      <w:r>
        <w:t xml:space="preserve">Try it. For one day, make that practice your total focus. See if meditation contains ethics. See if ethics contains wisdom. See if service contains insight.</w:t>
      </w:r>
    </w:p>
    <w:bookmarkEnd w:id="187"/>
    <w:bookmarkStart w:id="188" w:name="days-5-7-opening-the-coarse"/>
    <w:p>
      <w:pPr>
        <w:pStyle w:val="Heading3"/>
      </w:pPr>
      <w:r>
        <w:t xml:space="preserve">Days 5-7: Opening the Coarse</w:t>
      </w:r>
    </w:p>
    <w:p>
      <w:pPr>
        <w:pStyle w:val="FirstParagraph"/>
      </w:pPr>
      <w:r>
        <w:t xml:space="preserve">What’s a</w:t>
      </w:r>
      <w:r>
        <w:t xml:space="preserve"> </w:t>
      </w:r>
      <w:r>
        <w:t xml:space="preserve">“coarse”</w:t>
      </w:r>
      <w:r>
        <w:t xml:space="preserve"> </w:t>
      </w:r>
      <w:r>
        <w:t xml:space="preserve">practice you do—something ordinary, not seemingly spiritual?</w:t>
      </w:r>
      <w:r>
        <w:t xml:space="preserve"> </w:t>
      </w:r>
      <w:r>
        <w:t xml:space="preserve">- Morning coffee ritual?</w:t>
      </w:r>
      <w:r>
        <w:t xml:space="preserve"> </w:t>
      </w:r>
      <w:r>
        <w:t xml:space="preserve">- Walking the dog?</w:t>
      </w:r>
      <w:r>
        <w:t xml:space="preserve"> </w:t>
      </w:r>
      <w:r>
        <w:t xml:space="preserve">- Making dinner?</w:t>
      </w:r>
    </w:p>
    <w:p>
      <w:pPr>
        <w:pStyle w:val="BodyText"/>
      </w:pPr>
      <w:r>
        <w:t xml:space="preserve">Can you see it as the Buddha Path? Lowering the head and raising the hand—how is this already complete?</w:t>
      </w:r>
    </w:p>
    <w:p>
      <w:r>
        <w:pict>
          <v:rect style="width:0;height:1.5pt" o:hralign="center" o:hrstd="t" o:hr="t"/>
        </w:pict>
      </w:r>
    </w:p>
    <w:bookmarkEnd w:id="188"/>
    <w:bookmarkEnd w:id="189"/>
    <w:bookmarkStart w:id="190" w:name="fascicle-3-complete"/>
    <w:p>
      <w:pPr>
        <w:pStyle w:val="Heading2"/>
      </w:pPr>
      <w:r>
        <w:t xml:space="preserve">Fascicle 3 Complete</w:t>
      </w:r>
    </w:p>
    <w:p>
      <w:pPr>
        <w:pStyle w:val="FirstParagraph"/>
      </w:pPr>
      <w:r>
        <w:t xml:space="preserve">We’ve now translated:</w:t>
      </w:r>
      <w:r>
        <w:t xml:space="preserve"> </w:t>
      </w:r>
      <w:r>
        <w:t xml:space="preserve">-</w:t>
      </w:r>
      <w:r>
        <w:t xml:space="preserve"> </w:t>
      </w:r>
      <w:r>
        <w:rPr>
          <w:b/>
          <w:bCs/>
        </w:rPr>
        <w:t xml:space="preserve">Realm Subtlety</w:t>
      </w:r>
      <w:r>
        <w:t xml:space="preserve"> </w:t>
      </w:r>
      <w:r>
        <w:rPr>
          <w:rFonts w:hint="eastAsia"/>
        </w:rPr>
        <w:t xml:space="preserve">(境妙)</w:t>
      </w:r>
      <w:r>
        <w:t xml:space="preserve"> — what there is to see</w:t>
      </w:r>
      <w:r>
        <w:t xml:space="preserve"> </w:t>
      </w:r>
      <w:r>
        <w:t xml:space="preserve">-</w:t>
      </w:r>
      <w:r>
        <w:t xml:space="preserve"> </w:t>
      </w:r>
      <w:r>
        <w:rPr>
          <w:b/>
          <w:bCs/>
        </w:rPr>
        <w:t xml:space="preserve">Wisdom Subtlety</w:t>
      </w:r>
      <w:r>
        <w:t xml:space="preserve"> </w:t>
      </w:r>
      <w:r>
        <w:rPr>
          <w:rFonts w:hint="eastAsia"/>
        </w:rPr>
        <w:t xml:space="preserve">(智妙)</w:t>
      </w:r>
      <w:r>
        <w:t xml:space="preserve"> — how we see it</w:t>
      </w:r>
      <w:r>
        <w:t xml:space="preserve"> </w:t>
      </w:r>
      <w:r>
        <w:t xml:space="preserve">-</w:t>
      </w:r>
      <w:r>
        <w:t xml:space="preserve"> </w:t>
      </w:r>
      <w:r>
        <w:rPr>
          <w:b/>
          <w:bCs/>
        </w:rPr>
        <w:t xml:space="preserve">Practice Subtlety</w:t>
      </w:r>
      <w:r>
        <w:t xml:space="preserve"> </w:t>
      </w:r>
      <w:r>
        <w:rPr>
          <w:rFonts w:hint="eastAsia"/>
        </w:rPr>
        <w:t xml:space="preserve">(行妙)</w:t>
      </w:r>
      <w:r>
        <w:t xml:space="preserve"> — what we do about it</w:t>
      </w:r>
    </w:p>
    <w:p>
      <w:pPr>
        <w:pStyle w:val="BodyText"/>
      </w:pPr>
      <w:r>
        <w:t xml:space="preserve">Three of the Ten Trace Subtleties. The foundation is laid.</w:t>
      </w:r>
    </w:p>
    <w:p>
      <w:r>
        <w:pict>
          <v:rect style="width:0;height:1.5pt" o:hralign="center" o:hrstd="t" o:hr="t"/>
        </w:pict>
      </w:r>
    </w:p>
    <w:p>
      <w:pPr>
        <w:pStyle w:val="FirstParagraph"/>
      </w:pPr>
      <w:r>
        <w:rPr>
          <w:i/>
          <w:iCs/>
        </w:rPr>
        <w:t xml:space="preserve">Translation continues in Fascicle 4 (Position Subtlety)…</w:t>
      </w:r>
      <w:r>
        <w:t xml:space="preserve"> </w:t>
      </w:r>
      <w:r>
        <w:t xml:space="preserve"># The Profound Meaning of the Lotus Sutra </w:t>
      </w:r>
      <w:r>
        <w:rPr>
          <w:rFonts w:hint="eastAsia"/>
        </w:rPr>
        <w:t xml:space="preserve">(妙法蓮華經玄義)</w:t>
      </w:r>
      <w:r>
        <w:t xml:space="preserve"> </w:t>
      </w:r>
      <w:r>
        <w:t xml:space="preserve">## Fascicle 4, Part 1: Position Subtlety </w:t>
      </w:r>
      <w:r>
        <w:rPr>
          <w:rFonts w:hint="eastAsia"/>
        </w:rPr>
        <w:t xml:space="preserve">(位妙)</w:t>
      </w:r>
      <w:r>
        <w:t xml:space="preserve"> — Where Are You on the Path?</w:t>
      </w:r>
    </w:p>
    <w:p>
      <w:pPr>
        <w:pStyle w:val="BodyText"/>
      </w:pPr>
      <w:r>
        <w:rPr>
          <w:b/>
          <w:bCs/>
        </w:rPr>
        <w:t xml:space="preserve">Practitioner Translation by The Practitioner</w:t>
      </w:r>
    </w:p>
    <w:p>
      <w:r>
        <w:pict>
          <v:rect style="width:0;height:1.5pt" o:hralign="center" o:hrstd="t" o:hr="t"/>
        </w:pict>
      </w:r>
    </w:p>
    <w:p>
      <w:pPr>
        <w:pStyle w:val="BlockText"/>
      </w:pPr>
      <w:r>
        <w:rPr>
          <w:i/>
          <w:iCs/>
        </w:rPr>
        <w:t xml:space="preserve">“The realm shows you where to go. Wisdom shows you how to see. Practice shows you what to do. But</w:t>
      </w:r>
      <w:r>
        <w:rPr>
          <w:i/>
          <w:iCs/>
        </w:rPr>
        <w:t xml:space="preserve"> </w:t>
      </w:r>
      <w:r>
        <w:rPr>
          <w:b/>
          <w:bCs/>
          <w:i/>
          <w:iCs/>
        </w:rPr>
        <w:t xml:space="preserve">position</w:t>
      </w:r>
      <w:r>
        <w:rPr>
          <w:i/>
          <w:iCs/>
        </w:rPr>
        <w:t xml:space="preserve"> </w:t>
      </w:r>
      <w:r>
        <w:rPr>
          <w:i/>
          <w:iCs/>
        </w:rPr>
        <w:t xml:space="preserve">tells you where you are right now—and where you’re headed.”</w:t>
      </w:r>
    </w:p>
    <w:p>
      <w:r>
        <w:pict>
          <v:rect style="width:0;height:1.5pt" o:hralign="center" o:hrstd="t" o:hr="t"/>
        </w:pict>
      </w:r>
    </w:p>
    <w:bookmarkEnd w:id="190"/>
    <w:bookmarkStart w:id="191" w:name="why-position-matters"/>
    <w:p>
      <w:pPr>
        <w:pStyle w:val="Heading2"/>
      </w:pPr>
      <w:r>
        <w:t xml:space="preserve">Why Position Matters</w:t>
      </w:r>
    </w:p>
    <w:p>
      <w:pPr>
        <w:pStyle w:val="FirstParagraph"/>
      </w:pPr>
      <w:r>
        <w:t xml:space="preserve">After Realm, Wisdom, and Practice, Master Zhiyi turns to</w:t>
      </w:r>
      <w:r>
        <w:t xml:space="preserve"> </w:t>
      </w:r>
      <w:r>
        <w:rPr>
          <w:b/>
          <w:bCs/>
        </w:rPr>
        <w:t xml:space="preserve">Position</w:t>
      </w:r>
      <w:r>
        <w:t xml:space="preserve"> </w:t>
      </w:r>
      <w:r>
        <w:rPr>
          <w:rFonts w:hint="eastAsia"/>
        </w:rPr>
        <w:t xml:space="preserve">(位).</w:t>
      </w:r>
    </w:p>
    <w:p>
      <w:pPr>
        <w:pStyle w:val="BlockText"/>
      </w:pPr>
      <w:r>
        <w:t xml:space="preserve">“Positions are the stages that practice ascends.”</w:t>
      </w:r>
    </w:p>
    <w:p>
      <w:pPr>
        <w:pStyle w:val="FirstParagraph"/>
      </w:pPr>
      <w:r>
        <w:t xml:space="preserve">You can have perfect vision (wisdom) and strong legs (practice), but if you don’t know where you are on the mountain, you can’t navigate.</w:t>
      </w:r>
    </w:p>
    <w:p>
      <w:pPr>
        <w:pStyle w:val="BodyText"/>
      </w:pPr>
      <w:r>
        <w:t xml:space="preserve">Position is the map.</w:t>
      </w:r>
    </w:p>
    <w:p>
      <w:r>
        <w:pict>
          <v:rect style="width:0;height:1.5pt" o:hralign="center" o:hrstd="t" o:hr="t"/>
        </w:pict>
      </w:r>
    </w:p>
    <w:bookmarkEnd w:id="191"/>
    <w:bookmarkStart w:id="192" w:name="the-problem-too-many-maps"/>
    <w:p>
      <w:pPr>
        <w:pStyle w:val="Heading2"/>
      </w:pPr>
      <w:r>
        <w:t xml:space="preserve">The Problem: Too Many Maps</w:t>
      </w:r>
    </w:p>
    <w:p>
      <w:pPr>
        <w:pStyle w:val="FirstParagraph"/>
      </w:pPr>
      <w:r>
        <w:t xml:space="preserve">Here’s Master Zhiyi’s diplomatic way of saying</w:t>
      </w:r>
      <w:r>
        <w:t xml:space="preserve"> </w:t>
      </w:r>
      <w:r>
        <w:t xml:space="preserve">“it’s a mess out there”</w:t>
      </w:r>
      <w:r>
        <w:t xml:space="preserve">:</w:t>
      </w:r>
    </w:p>
    <w:p>
      <w:pPr>
        <w:pStyle w:val="BlockText"/>
      </w:pPr>
      <w:r>
        <w:t xml:space="preserve">“Positions have expedient and real versions, spread throughout the sūtras and śāstras.”</w:t>
      </w:r>
    </w:p>
    <w:p>
      <w:pPr>
        <w:pStyle w:val="FirstParagraph"/>
      </w:pPr>
      <w:r>
        <w:t xml:space="preserve">Different texts give different path structures:</w:t>
      </w:r>
      <w:r>
        <w:t xml:space="preserve"> </w:t>
      </w:r>
      <w:r>
        <w:t xml:space="preserve">-</w:t>
      </w:r>
      <w:r>
        <w:t xml:space="preserve"> </w:t>
      </w:r>
      <w:r>
        <w:rPr>
          <w:i/>
          <w:iCs/>
        </w:rPr>
        <w:t xml:space="preserve">Satyasiddhi-śāstra</w:t>
      </w:r>
      <w:r>
        <w:t xml:space="preserve"> </w:t>
      </w:r>
      <w:r>
        <w:t xml:space="preserve">and</w:t>
      </w:r>
      <w:r>
        <w:t xml:space="preserve"> </w:t>
      </w:r>
      <w:r>
        <w:rPr>
          <w:i/>
          <w:iCs/>
        </w:rPr>
        <w:t xml:space="preserve">Abhidharma</w:t>
      </w:r>
      <w:r>
        <w:t xml:space="preserve"> </w:t>
      </w:r>
      <w:r>
        <w:t xml:space="preserve">— don’t reach Mahāyāna</w:t>
      </w:r>
      <w:r>
        <w:t xml:space="preserve"> </w:t>
      </w:r>
      <w:r>
        <w:t xml:space="preserve">-</w:t>
      </w:r>
      <w:r>
        <w:t xml:space="preserve"> </w:t>
      </w:r>
      <w:r>
        <w:rPr>
          <w:i/>
          <w:iCs/>
        </w:rPr>
        <w:t xml:space="preserve">Daśabhūmika</w:t>
      </w:r>
      <w:r>
        <w:t xml:space="preserve"> </w:t>
      </w:r>
      <w:r>
        <w:t xml:space="preserve">and</w:t>
      </w:r>
      <w:r>
        <w:t xml:space="preserve"> </w:t>
      </w:r>
      <w:r>
        <w:rPr>
          <w:i/>
          <w:iCs/>
        </w:rPr>
        <w:t xml:space="preserve">Mahāyānasaṃgraha</w:t>
      </w:r>
      <w:r>
        <w:t xml:space="preserve"> </w:t>
      </w:r>
      <w:r>
        <w:t xml:space="preserve">— one Mahāyāna system each</w:t>
      </w:r>
      <w:r>
        <w:t xml:space="preserve"> </w:t>
      </w:r>
      <w:r>
        <w:t xml:space="preserve">-</w:t>
      </w:r>
      <w:r>
        <w:t xml:space="preserve"> </w:t>
      </w:r>
      <w:r>
        <w:rPr>
          <w:i/>
          <w:iCs/>
        </w:rPr>
        <w:t xml:space="preserve">Yingluo Jing</w:t>
      </w:r>
      <w:r>
        <w:t xml:space="preserve"> </w:t>
      </w:r>
      <w:r>
        <w:t xml:space="preserve">— fifty-two stages</w:t>
      </w:r>
      <w:r>
        <w:t xml:space="preserve"> </w:t>
      </w:r>
      <w:r>
        <w:t xml:space="preserve">-</w:t>
      </w:r>
      <w:r>
        <w:t xml:space="preserve"> </w:t>
      </w:r>
      <w:r>
        <w:rPr>
          <w:i/>
          <w:iCs/>
        </w:rPr>
        <w:t xml:space="preserve">Renwang Jing</w:t>
      </w:r>
      <w:r>
        <w:t xml:space="preserve"> </w:t>
      </w:r>
      <w:r>
        <w:t xml:space="preserve">— fifty-one stages</w:t>
      </w:r>
    </w:p>
    <w:p>
      <w:pPr>
        <w:pStyle w:val="BodyText"/>
      </w:pPr>
      <w:r>
        <w:rPr>
          <w:b/>
          <w:bCs/>
        </w:rPr>
        <w:t xml:space="preserve">The Lotus Sutra doesn’t name positions explicitly.</w:t>
      </w:r>
      <w:r>
        <w:t xml:space="preserve"> </w:t>
      </w:r>
      <w:r>
        <w:t xml:space="preserve">But Master Zhiyi finds them hidden in the Medicinal Herbs chapter.</w:t>
      </w:r>
    </w:p>
    <w:p>
      <w:r>
        <w:pict>
          <v:rect style="width:0;height:1.5pt" o:hralign="center" o:hrstd="t" o:hr="t"/>
        </w:pict>
      </w:r>
    </w:p>
    <w:bookmarkEnd w:id="192"/>
    <w:bookmarkStart w:id="193" w:name="six-positions-from-the-medicinal-herbs"/>
    <w:p>
      <w:pPr>
        <w:pStyle w:val="Heading2"/>
      </w:pPr>
      <w:r>
        <w:t xml:space="preserve">Six Positions from the Medicinal Herbs</w:t>
      </w:r>
    </w:p>
    <w:p>
      <w:pPr>
        <w:pStyle w:val="FirstParagraph"/>
      </w:pPr>
      <w:r>
        <w:t xml:space="preserve">The Buddha teaches through a parable:</w:t>
      </w:r>
      <w:r>
        <w:t xml:space="preserve"> </w:t>
      </w:r>
      <w:r>
        <w:rPr>
          <w:b/>
          <w:bCs/>
        </w:rPr>
        <w:t xml:space="preserve">one rain falls, but plants grow to different heights</w:t>
      </w:r>
      <w:r>
        <w:t xml:space="preserve">.</w:t>
      </w:r>
    </w:p>
    <w:tbl>
      <w:tblPr>
        <w:tblStyle w:val="Table"/>
        <w:tblW w:type="pct" w:w="5000"/>
        <w:tblLayout w:type="fixed"/>
        <w:tblLook w:firstRow="1" w:lastRow="0" w:firstColumn="0" w:lastColumn="0" w:noHBand="0" w:noVBand="0" w:val="0020"/>
      </w:tblPr>
      <w:tblGrid>
        <w:gridCol w:w="1931"/>
        <w:gridCol w:w="1738"/>
        <w:gridCol w:w="1931"/>
        <w:gridCol w:w="2318"/>
      </w:tblGrid>
      <w:tr>
        <w:trPr>
          <w:tblHeader w:val="on"/>
        </w:trPr>
        <w:tc>
          <w:tcPr/>
          <w:p>
            <w:pPr>
              <w:pStyle w:val="Compact"/>
            </w:pPr>
            <w:r>
              <w:t xml:space="preserve">Position</w:t>
            </w:r>
          </w:p>
        </w:tc>
        <w:tc>
          <w:tcPr/>
          <w:p>
            <w:pPr>
              <w:pStyle w:val="Compact"/>
            </w:pPr>
            <w:r>
              <w:t xml:space="preserve">Parable</w:t>
            </w:r>
          </w:p>
        </w:tc>
        <w:tc>
          <w:tcPr/>
          <w:p>
            <w:pPr>
              <w:pStyle w:val="Compact"/>
            </w:pPr>
            <w:r>
              <w:t xml:space="preserve">Teaching</w:t>
            </w:r>
          </w:p>
        </w:tc>
        <w:tc>
          <w:tcPr/>
          <w:p>
            <w:pPr>
              <w:pStyle w:val="Compact"/>
            </w:pPr>
            <w:r>
              <w:t xml:space="preserve">Who’s Here</w:t>
            </w:r>
          </w:p>
        </w:tc>
      </w:tr>
      <w:tr>
        <w:tc>
          <w:tcPr/>
          <w:p>
            <w:pPr>
              <w:pStyle w:val="Compact"/>
            </w:pPr>
            <w:r>
              <w:t xml:space="preserve">1</w:t>
            </w:r>
          </w:p>
        </w:tc>
        <w:tc>
          <w:tcPr/>
          <w:p>
            <w:pPr>
              <w:pStyle w:val="Compact"/>
            </w:pPr>
            <w:r>
              <w:rPr>
                <w:b/>
                <w:bCs/>
              </w:rPr>
              <w:t xml:space="preserve">Small Herbs</w:t>
            </w:r>
          </w:p>
        </w:tc>
        <w:tc>
          <w:tcPr/>
          <w:p>
            <w:pPr>
              <w:pStyle w:val="Compact"/>
            </w:pPr>
            <w:r>
              <w:t xml:space="preserve">Tripiṭaka</w:t>
            </w:r>
          </w:p>
        </w:tc>
        <w:tc>
          <w:tcPr/>
          <w:p>
            <w:pPr>
              <w:pStyle w:val="Compact"/>
            </w:pPr>
            <w:r>
              <w:t xml:space="preserve">Wheel-kings, Indra, Brahmā</w:t>
            </w:r>
          </w:p>
        </w:tc>
      </w:tr>
      <w:tr>
        <w:tc>
          <w:tcPr/>
          <w:p>
            <w:pPr>
              <w:pStyle w:val="Compact"/>
            </w:pPr>
            <w:r>
              <w:t xml:space="preserve">2</w:t>
            </w:r>
          </w:p>
        </w:tc>
        <w:tc>
          <w:tcPr/>
          <w:p>
            <w:pPr>
              <w:pStyle w:val="Compact"/>
            </w:pPr>
            <w:r>
              <w:rPr>
                <w:b/>
                <w:bCs/>
              </w:rPr>
              <w:t xml:space="preserve">Middle Herbs</w:t>
            </w:r>
          </w:p>
        </w:tc>
        <w:tc>
          <w:tcPr/>
          <w:p>
            <w:pPr>
              <w:pStyle w:val="Compact"/>
            </w:pPr>
            <w:r>
              <w:t xml:space="preserve">Tripiṭaka</w:t>
            </w:r>
          </w:p>
        </w:tc>
        <w:tc>
          <w:tcPr/>
          <w:p>
            <w:pPr>
              <w:pStyle w:val="Compact"/>
            </w:pPr>
            <w:r>
              <w:t xml:space="preserve">Śrāvakas, Pratyekabuddhas</w:t>
            </w:r>
          </w:p>
        </w:tc>
      </w:tr>
      <w:tr>
        <w:tc>
          <w:tcPr/>
          <w:p>
            <w:pPr>
              <w:pStyle w:val="Compact"/>
            </w:pPr>
            <w:r>
              <w:t xml:space="preserve">3</w:t>
            </w:r>
          </w:p>
        </w:tc>
        <w:tc>
          <w:tcPr/>
          <w:p>
            <w:pPr>
              <w:pStyle w:val="Compact"/>
            </w:pPr>
            <w:r>
              <w:rPr>
                <w:b/>
                <w:bCs/>
              </w:rPr>
              <w:t xml:space="preserve">Upper Herbs</w:t>
            </w:r>
          </w:p>
        </w:tc>
        <w:tc>
          <w:tcPr/>
          <w:p>
            <w:pPr>
              <w:pStyle w:val="Compact"/>
            </w:pPr>
            <w:r>
              <w:t xml:space="preserve">Tripiṭaka</w:t>
            </w:r>
          </w:p>
        </w:tc>
        <w:tc>
          <w:tcPr/>
          <w:p>
            <w:pPr>
              <w:pStyle w:val="Compact"/>
            </w:pPr>
            <w:r>
              <w:t xml:space="preserve">Tripiṭaka Bodhisattvas</w:t>
            </w:r>
          </w:p>
        </w:tc>
      </w:tr>
      <w:tr>
        <w:tc>
          <w:tcPr/>
          <w:p>
            <w:pPr>
              <w:pStyle w:val="Compact"/>
            </w:pPr>
            <w:r>
              <w:t xml:space="preserve">4</w:t>
            </w:r>
          </w:p>
        </w:tc>
        <w:tc>
          <w:tcPr/>
          <w:p>
            <w:pPr>
              <w:pStyle w:val="Compact"/>
            </w:pPr>
            <w:r>
              <w:rPr>
                <w:b/>
                <w:bCs/>
              </w:rPr>
              <w:t xml:space="preserve">Small Trees</w:t>
            </w:r>
          </w:p>
        </w:tc>
        <w:tc>
          <w:tcPr/>
          <w:p>
            <w:pPr>
              <w:pStyle w:val="Compact"/>
            </w:pPr>
            <w:r>
              <w:t xml:space="preserve">Common</w:t>
            </w:r>
          </w:p>
        </w:tc>
        <w:tc>
          <w:tcPr/>
          <w:p>
            <w:pPr>
              <w:pStyle w:val="Compact"/>
            </w:pPr>
            <w:r>
              <w:t xml:space="preserve">Three vehicles via body-dharma</w:t>
            </w:r>
          </w:p>
        </w:tc>
      </w:tr>
      <w:tr>
        <w:tc>
          <w:tcPr/>
          <w:p>
            <w:pPr>
              <w:pStyle w:val="Compact"/>
            </w:pPr>
            <w:r>
              <w:t xml:space="preserve">5</w:t>
            </w:r>
          </w:p>
        </w:tc>
        <w:tc>
          <w:tcPr/>
          <w:p>
            <w:pPr>
              <w:pStyle w:val="Compact"/>
            </w:pPr>
            <w:r>
              <w:rPr>
                <w:b/>
                <w:bCs/>
              </w:rPr>
              <w:t xml:space="preserve">Great Trees</w:t>
            </w:r>
          </w:p>
        </w:tc>
        <w:tc>
          <w:tcPr/>
          <w:p>
            <w:pPr>
              <w:pStyle w:val="Compact"/>
            </w:pPr>
            <w:r>
              <w:t xml:space="preserve">Distinct</w:t>
            </w:r>
          </w:p>
        </w:tc>
        <w:tc>
          <w:tcPr/>
          <w:p>
            <w:pPr>
              <w:pStyle w:val="Compact"/>
            </w:pPr>
            <w:r>
              <w:t xml:space="preserve">Separate bodhisattva path</w:t>
            </w:r>
          </w:p>
        </w:tc>
      </w:tr>
      <w:tr>
        <w:tc>
          <w:tcPr/>
          <w:p>
            <w:pPr>
              <w:pStyle w:val="Compact"/>
            </w:pPr>
            <w:r>
              <w:t xml:space="preserve">6</w:t>
            </w:r>
          </w:p>
        </w:tc>
        <w:tc>
          <w:tcPr/>
          <w:p>
            <w:pPr>
              <w:pStyle w:val="Compact"/>
            </w:pPr>
            <w:r>
              <w:rPr>
                <w:b/>
                <w:bCs/>
              </w:rPr>
              <w:t xml:space="preserve">The Real Thing</w:t>
            </w:r>
          </w:p>
        </w:tc>
        <w:tc>
          <w:tcPr/>
          <w:p>
            <w:pPr>
              <w:pStyle w:val="Compact"/>
            </w:pPr>
            <w:r>
              <w:t xml:space="preserve">Perfect</w:t>
            </w:r>
          </w:p>
        </w:tc>
        <w:tc>
          <w:tcPr/>
          <w:p>
            <w:pPr>
              <w:pStyle w:val="Compact"/>
            </w:pPr>
            <w:r>
              <w:t xml:space="preserve">“I shall speak the most real matter”</w:t>
            </w:r>
          </w:p>
        </w:tc>
      </w:tr>
    </w:tbl>
    <w:p>
      <w:pPr>
        <w:pStyle w:val="BodyText"/>
      </w:pPr>
      <w:r>
        <w:t xml:space="preserve">Same Dharma-rain. Different capacities. Different growth.</w:t>
      </w:r>
    </w:p>
    <w:p>
      <w:r>
        <w:pict>
          <v:rect style="width:0;height:1.5pt" o:hralign="center" o:hrstd="t" o:hr="t"/>
        </w:pict>
      </w:r>
    </w:p>
    <w:bookmarkEnd w:id="193"/>
    <w:bookmarkStart w:id="196" w:name="small-herbs-human-and-heavenly-beings"/>
    <w:p>
      <w:pPr>
        <w:pStyle w:val="Heading2"/>
      </w:pPr>
      <w:r>
        <w:t xml:space="preserve">Small Herbs: Human and Heavenly Beings</w:t>
      </w:r>
    </w:p>
    <w:p>
      <w:pPr>
        <w:pStyle w:val="FirstParagraph"/>
      </w:pPr>
      <w:r>
        <w:t xml:space="preserve">This is the most basic level: merit for good rebirth.</w:t>
      </w:r>
    </w:p>
    <w:bookmarkStart w:id="194" w:name="human-rulers"/>
    <w:p>
      <w:pPr>
        <w:pStyle w:val="Heading3"/>
      </w:pPr>
      <w:r>
        <w:t xml:space="preserve">Human Rulers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Precept Quality</w:t>
            </w:r>
          </w:p>
        </w:tc>
        <w:tc>
          <w:tcPr/>
          <w:p>
            <w:pPr>
              <w:pStyle w:val="Compact"/>
            </w:pPr>
            <w:r>
              <w:t xml:space="preserve">Result</w:t>
            </w:r>
          </w:p>
        </w:tc>
      </w:tr>
      <w:tr>
        <w:tc>
          <w:tcPr/>
          <w:p>
            <w:pPr>
              <w:pStyle w:val="Compact"/>
            </w:pPr>
            <w:r>
              <w:t xml:space="preserve">Basic five precepts</w:t>
            </w:r>
          </w:p>
        </w:tc>
        <w:tc>
          <w:tcPr/>
          <w:p>
            <w:pPr>
              <w:pStyle w:val="Compact"/>
            </w:pPr>
            <w:r>
              <w:t xml:space="preserve">Iron-wheel king (1 continent)</w:t>
            </w:r>
          </w:p>
        </w:tc>
      </w:tr>
      <w:tr>
        <w:tc>
          <w:tcPr/>
          <w:p>
            <w:pPr>
              <w:pStyle w:val="Compact"/>
            </w:pPr>
            <w:r>
              <w:t xml:space="preserve">Moderate practice</w:t>
            </w:r>
          </w:p>
        </w:tc>
        <w:tc>
          <w:tcPr/>
          <w:p>
            <w:pPr>
              <w:pStyle w:val="Compact"/>
            </w:pPr>
            <w:r>
              <w:t xml:space="preserve">Bronze-wheel king (2 continents)</w:t>
            </w:r>
          </w:p>
        </w:tc>
      </w:tr>
      <w:tr>
        <w:tc>
          <w:tcPr/>
          <w:p>
            <w:pPr>
              <w:pStyle w:val="Compact"/>
            </w:pPr>
            <w:r>
              <w:t xml:space="preserve">Strong practice</w:t>
            </w:r>
          </w:p>
        </w:tc>
        <w:tc>
          <w:tcPr/>
          <w:p>
            <w:pPr>
              <w:pStyle w:val="Compact"/>
            </w:pPr>
            <w:r>
              <w:t xml:space="preserve">Silver-wheel king (3 continents)</w:t>
            </w:r>
          </w:p>
        </w:tc>
      </w:tr>
      <w:tr>
        <w:tc>
          <w:tcPr/>
          <w:p>
            <w:pPr>
              <w:pStyle w:val="Compact"/>
            </w:pPr>
            <w:r>
              <w:t xml:space="preserve">Excellent practice</w:t>
            </w:r>
          </w:p>
        </w:tc>
        <w:tc>
          <w:tcPr/>
          <w:p>
            <w:pPr>
              <w:pStyle w:val="Compact"/>
            </w:pPr>
            <w:r>
              <w:t xml:space="preserve">Gold-wheel king (4 continents)</w:t>
            </w:r>
          </w:p>
        </w:tc>
      </w:tr>
    </w:tbl>
    <w:p>
      <w:pPr>
        <w:pStyle w:val="BodyText"/>
      </w:pPr>
      <w:r>
        <w:t xml:space="preserve">What makes a wheel-turning king?</w:t>
      </w:r>
    </w:p>
    <w:p>
      <w:pPr>
        <w:pStyle w:val="BlockText"/>
      </w:pPr>
      <w:r>
        <w:t xml:space="preserve">“Scattered-mind precept keeping, combined with compassionate mind urging others to merit.”</w:t>
      </w:r>
    </w:p>
    <w:p>
      <w:pPr>
        <w:pStyle w:val="FirstParagraph"/>
      </w:pPr>
      <w:r>
        <w:t xml:space="preserve">You don’t need deep concentration. Just basic ethics, shared with others.</w:t>
      </w:r>
    </w:p>
    <w:bookmarkEnd w:id="194"/>
    <w:bookmarkStart w:id="195" w:name="heavenly-beings"/>
    <w:p>
      <w:pPr>
        <w:pStyle w:val="Heading3"/>
      </w:pPr>
      <w:r>
        <w:t xml:space="preserve">Heavenly Beings</w:t>
      </w:r>
    </w:p>
    <w:p>
      <w:pPr>
        <w:pStyle w:val="FirstParagraph"/>
      </w:pPr>
      <w:r>
        <w:t xml:space="preserve">The ten wholesome paths + meditation = rebirth in higher realms.</w:t>
      </w:r>
    </w:p>
    <w:p>
      <w:pPr>
        <w:pStyle w:val="BodyText"/>
      </w:pPr>
      <w:r>
        <w:t xml:space="preserve">Different heavens have different causes. Master Zhiyi lists dozens of specific karmas:</w:t>
      </w:r>
      <w:r>
        <w:t xml:space="preserve"> </w:t>
      </w:r>
      <w:r>
        <w:t xml:space="preserve">- Building bridges for travelers → Heaven</w:t>
      </w:r>
      <w:r>
        <w:t xml:space="preserve"> </w:t>
      </w:r>
      <w:r>
        <w:t xml:space="preserve">- Saving lives → Heaven</w:t>
      </w:r>
      <w:r>
        <w:t xml:space="preserve"> </w:t>
      </w:r>
      <w:r>
        <w:t xml:space="preserve">- Offering flowers to monks → Heaven</w:t>
      </w:r>
      <w:r>
        <w:t xml:space="preserve"> </w:t>
      </w:r>
      <w:r>
        <w:t xml:space="preserve">- Giving water to the thirsty → Heaven</w:t>
      </w:r>
    </w:p>
    <w:p>
      <w:pPr>
        <w:pStyle w:val="BodyText"/>
      </w:pPr>
      <w:r>
        <w:t xml:space="preserve">The point:</w:t>
      </w:r>
      <w:r>
        <w:t xml:space="preserve"> </w:t>
      </w:r>
      <w:r>
        <w:rPr>
          <w:b/>
          <w:bCs/>
        </w:rPr>
        <w:t xml:space="preserve">specific actions, specific results</w:t>
      </w:r>
      <w:r>
        <w:t xml:space="preserve">.</w:t>
      </w:r>
    </w:p>
    <w:p>
      <w:r>
        <w:pict>
          <v:rect style="width:0;height:1.5pt" o:hralign="center" o:hrstd="t" o:hr="t"/>
        </w:pict>
      </w:r>
    </w:p>
    <w:bookmarkEnd w:id="195"/>
    <w:bookmarkEnd w:id="196"/>
    <w:bookmarkStart w:id="199" w:name="middle-herbs-the-two-vehicles"/>
    <w:p>
      <w:pPr>
        <w:pStyle w:val="Heading2"/>
      </w:pPr>
      <w:r>
        <w:t xml:space="preserve">Middle Herbs: The Two Vehicles</w:t>
      </w:r>
    </w:p>
    <w:bookmarkStart w:id="197" w:name="seven-worthy-ones-outerinner-ordinary"/>
    <w:p>
      <w:pPr>
        <w:pStyle w:val="Heading3"/>
      </w:pPr>
      <w:r>
        <w:t xml:space="preserve">Seven Worthy Ones (Outer/Inner Ordinary)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Stage</w:t>
            </w:r>
          </w:p>
        </w:tc>
        <w:tc>
          <w:tcPr/>
          <w:p>
            <w:pPr>
              <w:pStyle w:val="Compact"/>
            </w:pPr>
            <w:r>
              <w:t xml:space="preserve">What Happens</w:t>
            </w:r>
          </w:p>
        </w:tc>
      </w:tr>
      <w:tr>
        <w:tc>
          <w:tcPr/>
          <w:p>
            <w:pPr>
              <w:pStyle w:val="Compact"/>
            </w:pPr>
            <w:r>
              <w:t xml:space="preserve">1</w:t>
            </w:r>
          </w:p>
        </w:tc>
        <w:tc>
          <w:tcPr/>
          <w:p>
            <w:pPr>
              <w:pStyle w:val="Compact"/>
            </w:pPr>
            <w:r>
              <w:t xml:space="preserve">Five Stilling-Hearts</w:t>
            </w:r>
          </w:p>
        </w:tc>
        <w:tc>
          <w:tcPr/>
          <w:p>
            <w:pPr>
              <w:pStyle w:val="Compact"/>
            </w:pPr>
            <w:r>
              <w:t xml:space="preserve">Breaks five obstacles</w:t>
            </w:r>
          </w:p>
        </w:tc>
      </w:tr>
      <w:tr>
        <w:tc>
          <w:tcPr/>
          <w:p>
            <w:pPr>
              <w:pStyle w:val="Compact"/>
            </w:pPr>
            <w:r>
              <w:t xml:space="preserve">2</w:t>
            </w:r>
          </w:p>
        </w:tc>
        <w:tc>
          <w:tcPr/>
          <w:p>
            <w:pPr>
              <w:pStyle w:val="Compact"/>
            </w:pPr>
            <w:r>
              <w:t xml:space="preserve">Separate Mindfulness</w:t>
            </w:r>
          </w:p>
        </w:tc>
        <w:tc>
          <w:tcPr/>
          <w:p>
            <w:pPr>
              <w:pStyle w:val="Compact"/>
            </w:pPr>
            <w:r>
              <w:t xml:space="preserve">Four Foundations on each</w:t>
            </w:r>
          </w:p>
        </w:tc>
      </w:tr>
      <w:tr>
        <w:tc>
          <w:tcPr/>
          <w:p>
            <w:pPr>
              <w:pStyle w:val="Compact"/>
            </w:pPr>
            <w:r>
              <w:t xml:space="preserve">3</w:t>
            </w:r>
          </w:p>
        </w:tc>
        <w:tc>
          <w:tcPr/>
          <w:p>
            <w:pPr>
              <w:pStyle w:val="Compact"/>
            </w:pPr>
            <w:r>
              <w:t xml:space="preserve">General Mindfulness</w:t>
            </w:r>
          </w:p>
        </w:tc>
        <w:tc>
          <w:tcPr/>
          <w:p>
            <w:pPr>
              <w:pStyle w:val="Compact"/>
            </w:pPr>
            <w:r>
              <w:t xml:space="preserve">Four Foundations together</w:t>
            </w:r>
          </w:p>
        </w:tc>
      </w:tr>
      <w:tr>
        <w:tc>
          <w:tcPr/>
          <w:p>
            <w:pPr>
              <w:pStyle w:val="Compact"/>
            </w:pPr>
            <w:r>
              <w:t xml:space="preserve">4</w:t>
            </w:r>
          </w:p>
        </w:tc>
        <w:tc>
          <w:tcPr/>
          <w:p>
            <w:pPr>
              <w:pStyle w:val="Compact"/>
            </w:pPr>
            <w:r>
              <w:t xml:space="preserve">Warmth</w:t>
            </w:r>
          </w:p>
        </w:tc>
        <w:tc>
          <w:tcPr/>
          <w:p>
            <w:pPr>
              <w:pStyle w:val="Compact"/>
            </w:pPr>
            <w:r>
              <w:t xml:space="preserve">Like drilling fire, smoke appears</w:t>
            </w:r>
          </w:p>
        </w:tc>
      </w:tr>
      <w:tr>
        <w:tc>
          <w:tcPr/>
          <w:p>
            <w:pPr>
              <w:pStyle w:val="Compact"/>
            </w:pPr>
            <w:r>
              <w:t xml:space="preserve">5</w:t>
            </w:r>
          </w:p>
        </w:tc>
        <w:tc>
          <w:tcPr/>
          <w:p>
            <w:pPr>
              <w:pStyle w:val="Compact"/>
            </w:pPr>
            <w:r>
              <w:t xml:space="preserve">Summit</w:t>
            </w:r>
          </w:p>
        </w:tc>
        <w:tc>
          <w:tcPr/>
          <w:p>
            <w:pPr>
              <w:pStyle w:val="Compact"/>
            </w:pPr>
            <w:r>
              <w:t xml:space="preserve">Like mountain peak, see both ways</w:t>
            </w:r>
          </w:p>
        </w:tc>
      </w:tr>
      <w:tr>
        <w:tc>
          <w:tcPr/>
          <w:p>
            <w:pPr>
              <w:pStyle w:val="Compact"/>
            </w:pPr>
            <w:r>
              <w:t xml:space="preserve">6</w:t>
            </w:r>
          </w:p>
        </w:tc>
        <w:tc>
          <w:tcPr/>
          <w:p>
            <w:pPr>
              <w:pStyle w:val="Compact"/>
            </w:pPr>
            <w:r>
              <w:t xml:space="preserve">Patience</w:t>
            </w:r>
          </w:p>
        </w:tc>
        <w:tc>
          <w:tcPr/>
          <w:p>
            <w:pPr>
              <w:pStyle w:val="Compact"/>
            </w:pPr>
            <w:r>
              <w:t xml:space="preserve">Stable, won’t fall to evil destinies</w:t>
            </w:r>
          </w:p>
        </w:tc>
      </w:tr>
      <w:tr>
        <w:tc>
          <w:tcPr/>
          <w:p>
            <w:pPr>
              <w:pStyle w:val="Compact"/>
            </w:pPr>
            <w:r>
              <w:t xml:space="preserve">7</w:t>
            </w:r>
          </w:p>
        </w:tc>
        <w:tc>
          <w:tcPr/>
          <w:p>
            <w:pPr>
              <w:pStyle w:val="Compact"/>
            </w:pPr>
            <w:r>
              <w:t xml:space="preserve">World-First</w:t>
            </w:r>
          </w:p>
        </w:tc>
        <w:tc>
          <w:tcPr/>
          <w:p>
            <w:pPr>
              <w:pStyle w:val="Compact"/>
            </w:pPr>
            <w:r>
              <w:t xml:space="preserve">Last moment before stream-entry</w:t>
            </w:r>
          </w:p>
        </w:tc>
      </w:tr>
    </w:tbl>
    <w:p>
      <w:r>
        <w:pict>
          <v:rect style="width:0;height:1.5pt" o:hralign="center" o:hrstd="t" o:hr="t"/>
        </w:pict>
      </w:r>
    </w:p>
    <w:bookmarkEnd w:id="197"/>
    <w:bookmarkStart w:id="198" w:name="X080aba59dfeb85193666cadbafa8da7eccaa05d"/>
    <w:p>
      <w:pPr>
        <w:pStyle w:val="Heading3"/>
      </w:pPr>
      <w:r>
        <w:t xml:space="preserve">Seven Sages (Stream-entry through Arhatship)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Stage</w:t>
            </w:r>
          </w:p>
        </w:tc>
        <w:tc>
          <w:tcPr/>
          <w:p>
            <w:pPr>
              <w:pStyle w:val="Compact"/>
            </w:pPr>
            <w:r>
              <w:t xml:space="preserve">Description</w:t>
            </w:r>
          </w:p>
        </w:tc>
      </w:tr>
      <w:tr>
        <w:tc>
          <w:tcPr/>
          <w:p>
            <w:pPr>
              <w:pStyle w:val="Compact"/>
            </w:pPr>
            <w:r>
              <w:t xml:space="preserve">1</w:t>
            </w:r>
          </w:p>
        </w:tc>
        <w:tc>
          <w:tcPr/>
          <w:p>
            <w:pPr>
              <w:pStyle w:val="Compact"/>
            </w:pPr>
            <w:r>
              <w:t xml:space="preserve">Following-Faith</w:t>
            </w:r>
          </w:p>
        </w:tc>
        <w:tc>
          <w:tcPr/>
          <w:p>
            <w:pPr>
              <w:pStyle w:val="Compact"/>
            </w:pPr>
            <w:r>
              <w:t xml:space="preserve">Dull root, enters path by trust</w:t>
            </w:r>
          </w:p>
        </w:tc>
      </w:tr>
      <w:tr>
        <w:tc>
          <w:tcPr/>
          <w:p>
            <w:pPr>
              <w:pStyle w:val="Compact"/>
            </w:pPr>
            <w:r>
              <w:t xml:space="preserve">2</w:t>
            </w:r>
          </w:p>
        </w:tc>
        <w:tc>
          <w:tcPr/>
          <w:p>
            <w:pPr>
              <w:pStyle w:val="Compact"/>
            </w:pPr>
            <w:r>
              <w:t xml:space="preserve">Following-Dharma</w:t>
            </w:r>
          </w:p>
        </w:tc>
        <w:tc>
          <w:tcPr/>
          <w:p>
            <w:pPr>
              <w:pStyle w:val="Compact"/>
            </w:pPr>
            <w:r>
              <w:t xml:space="preserve">Sharp root, enters by wisdom</w:t>
            </w:r>
          </w:p>
        </w:tc>
      </w:tr>
      <w:tr>
        <w:tc>
          <w:tcPr/>
          <w:p>
            <w:pPr>
              <w:pStyle w:val="Compact"/>
            </w:pPr>
            <w:r>
              <w:t xml:space="preserve">3</w:t>
            </w:r>
          </w:p>
        </w:tc>
        <w:tc>
          <w:tcPr/>
          <w:p>
            <w:pPr>
              <w:pStyle w:val="Compact"/>
            </w:pPr>
            <w:r>
              <w:t xml:space="preserve">Faith-Understanding</w:t>
            </w:r>
          </w:p>
        </w:tc>
        <w:tc>
          <w:tcPr/>
          <w:p>
            <w:pPr>
              <w:pStyle w:val="Compact"/>
            </w:pPr>
            <w:r>
              <w:t xml:space="preserve">Dull root </w:t>
            </w:r>
            <w:r>
              <w:rPr>
                <w:rFonts w:hint="eastAsia"/>
              </w:rPr>
              <w:t xml:space="preserve">in修道</w:t>
            </w:r>
          </w:p>
        </w:tc>
      </w:tr>
      <w:tr>
        <w:tc>
          <w:tcPr/>
          <w:p>
            <w:pPr>
              <w:pStyle w:val="Compact"/>
            </w:pPr>
            <w:r>
              <w:t xml:space="preserve">4</w:t>
            </w:r>
          </w:p>
        </w:tc>
        <w:tc>
          <w:tcPr/>
          <w:p>
            <w:pPr>
              <w:pStyle w:val="Compact"/>
            </w:pPr>
            <w:r>
              <w:t xml:space="preserve">View-Attainment</w:t>
            </w:r>
          </w:p>
        </w:tc>
        <w:tc>
          <w:tcPr/>
          <w:p>
            <w:pPr>
              <w:pStyle w:val="Compact"/>
            </w:pPr>
            <w:r>
              <w:t xml:space="preserve">Sharp root </w:t>
            </w:r>
            <w:r>
              <w:rPr>
                <w:rFonts w:hint="eastAsia"/>
              </w:rPr>
              <w:t xml:space="preserve">in修道</w:t>
            </w:r>
          </w:p>
        </w:tc>
      </w:tr>
      <w:tr>
        <w:tc>
          <w:tcPr/>
          <w:p>
            <w:pPr>
              <w:pStyle w:val="Compact"/>
            </w:pPr>
            <w:r>
              <w:t xml:space="preserve">5</w:t>
            </w:r>
          </w:p>
        </w:tc>
        <w:tc>
          <w:tcPr/>
          <w:p>
            <w:pPr>
              <w:pStyle w:val="Compact"/>
            </w:pPr>
            <w:r>
              <w:t xml:space="preserve">Body-Witness</w:t>
            </w:r>
          </w:p>
        </w:tc>
        <w:tc>
          <w:tcPr/>
          <w:p>
            <w:pPr>
              <w:pStyle w:val="Compact"/>
            </w:pPr>
            <w:r>
              <w:t xml:space="preserve">Enters cessation-attainment</w:t>
            </w:r>
          </w:p>
        </w:tc>
      </w:tr>
      <w:tr>
        <w:tc>
          <w:tcPr/>
          <w:p>
            <w:pPr>
              <w:pStyle w:val="Compact"/>
            </w:pPr>
            <w:r>
              <w:t xml:space="preserve">6</w:t>
            </w:r>
          </w:p>
        </w:tc>
        <w:tc>
          <w:tcPr/>
          <w:p>
            <w:pPr>
              <w:pStyle w:val="Compact"/>
            </w:pPr>
            <w:r>
              <w:t xml:space="preserve">Time-Liberation Arhat</w:t>
            </w:r>
          </w:p>
        </w:tc>
        <w:tc>
          <w:tcPr/>
          <w:p>
            <w:pPr>
              <w:pStyle w:val="Compact"/>
            </w:pPr>
            <w:r>
              <w:t xml:space="preserve">Needs conditions to attain</w:t>
            </w:r>
          </w:p>
        </w:tc>
      </w:tr>
      <w:tr>
        <w:tc>
          <w:tcPr/>
          <w:p>
            <w:pPr>
              <w:pStyle w:val="Compact"/>
            </w:pPr>
            <w:r>
              <w:t xml:space="preserve">7</w:t>
            </w:r>
          </w:p>
        </w:tc>
        <w:tc>
          <w:tcPr/>
          <w:p>
            <w:pPr>
              <w:pStyle w:val="Compact"/>
            </w:pPr>
            <w:r>
              <w:t xml:space="preserve">Non-Time-Liberation Arhat</w:t>
            </w:r>
          </w:p>
        </w:tc>
        <w:tc>
          <w:tcPr/>
          <w:p>
            <w:pPr>
              <w:pStyle w:val="Compact"/>
            </w:pPr>
            <w:r>
              <w:t xml:space="preserve">Attains anytime, unshakeable</w:t>
            </w:r>
          </w:p>
        </w:tc>
      </w:tr>
    </w:tbl>
    <w:p>
      <w:pPr>
        <w:pStyle w:val="BodyText"/>
      </w:pPr>
      <w:r>
        <w:t xml:space="preserve">What makes someone a</w:t>
      </w:r>
      <w:r>
        <w:t xml:space="preserve"> </w:t>
      </w:r>
      <w:r>
        <w:t xml:space="preserve">“sage”</w:t>
      </w:r>
      <w:r>
        <w:t xml:space="preserve">?</w:t>
      </w:r>
    </w:p>
    <w:p>
      <w:pPr>
        <w:pStyle w:val="BlockText"/>
      </w:pPr>
      <w:r>
        <w:t xml:space="preserve">“When suffering-patience clarity arises, one abandons ordinary nature and enters sage nature.</w:t>
      </w:r>
      <w:r>
        <w:t xml:space="preserve"> </w:t>
      </w:r>
      <w:r>
        <w:rPr>
          <w:b/>
          <w:bCs/>
        </w:rPr>
        <w:t xml:space="preserve">True wisdom sees principle—hence called sage.</w:t>
      </w:r>
      <w:r>
        <w:t xml:space="preserve">”</w:t>
      </w:r>
    </w:p>
    <w:p>
      <w:r>
        <w:pict>
          <v:rect style="width:0;height:1.5pt" o:hralign="center" o:hrstd="t" o:hr="t"/>
        </w:pict>
      </w:r>
    </w:p>
    <w:bookmarkEnd w:id="198"/>
    <w:bookmarkEnd w:id="199"/>
    <w:bookmarkStart w:id="200" w:name="upper-herbs-tripiṭaka-bodhisattvas"/>
    <w:p>
      <w:pPr>
        <w:pStyle w:val="Heading2"/>
      </w:pPr>
      <w:r>
        <w:t xml:space="preserve">Upper Herbs: Tripiṭaka Bodhisattvas</w:t>
      </w:r>
    </w:p>
    <w:p>
      <w:pPr>
        <w:pStyle w:val="FirstParagraph"/>
      </w:pPr>
      <w:r>
        <w:t xml:space="preserve">These are bodhisattvas within the Tripiṭaka system—they take</w:t>
      </w:r>
      <w:r>
        <w:t xml:space="preserve"> </w:t>
      </w:r>
      <w:r>
        <w:rPr>
          <w:b/>
          <w:bCs/>
        </w:rPr>
        <w:t xml:space="preserve">three incalculable eons</w:t>
      </w:r>
      <w:r>
        <w:t xml:space="preserve"> </w:t>
      </w:r>
      <w:r>
        <w:t xml:space="preserve">to become Buddha.</w:t>
      </w:r>
    </w:p>
    <w:tbl>
      <w:tblPr>
        <w:tblStyle w:val="Table"/>
        <w:tblW w:type="pct" w:w="5000"/>
        <w:tblLayout w:type="fixed"/>
        <w:tblLook w:firstRow="1" w:lastRow="0" w:firstColumn="0" w:lastColumn="0" w:noHBand="0" w:noVBand="0" w:val="0020"/>
      </w:tblPr>
      <w:tblGrid>
        <w:gridCol w:w="1885"/>
        <w:gridCol w:w="3017"/>
        <w:gridCol w:w="3017"/>
      </w:tblGrid>
      <w:tr>
        <w:trPr>
          <w:tblHeader w:val="on"/>
        </w:trPr>
        <w:tc>
          <w:tcPr/>
          <w:p>
            <w:pPr>
              <w:pStyle w:val="Compact"/>
            </w:pPr>
            <w:r>
              <w:t xml:space="preserve">Eon</w:t>
            </w:r>
          </w:p>
        </w:tc>
        <w:tc>
          <w:tcPr/>
          <w:p>
            <w:pPr>
              <w:pStyle w:val="Compact"/>
            </w:pPr>
            <w:r>
              <w:t xml:space="preserve">Period</w:t>
            </w:r>
          </w:p>
        </w:tc>
        <w:tc>
          <w:tcPr/>
          <w:p>
            <w:pPr>
              <w:pStyle w:val="Compact"/>
            </w:pPr>
            <w:r>
              <w:t xml:space="preserve">Status</w:t>
            </w:r>
          </w:p>
        </w:tc>
      </w:tr>
      <w:tr>
        <w:tc>
          <w:tcPr/>
          <w:p>
            <w:pPr>
              <w:pStyle w:val="Compact"/>
            </w:pPr>
            <w:r>
              <w:rPr>
                <w:b/>
                <w:bCs/>
              </w:rPr>
              <w:t xml:space="preserve">First</w:t>
            </w:r>
          </w:p>
        </w:tc>
        <w:tc>
          <w:tcPr/>
          <w:p>
            <w:pPr>
              <w:pStyle w:val="Compact"/>
            </w:pPr>
            <w:r>
              <w:t xml:space="preserve">Beginning to Kāśyapa Buddha</w:t>
            </w:r>
          </w:p>
        </w:tc>
        <w:tc>
          <w:tcPr/>
          <w:p>
            <w:pPr>
              <w:pStyle w:val="Compact"/>
            </w:pPr>
            <w:r>
              <w:t xml:space="preserve">Doesn’t know if will become Buddha</w:t>
            </w:r>
          </w:p>
        </w:tc>
      </w:tr>
      <w:tr>
        <w:tc>
          <w:tcPr/>
          <w:p>
            <w:pPr>
              <w:pStyle w:val="Compact"/>
            </w:pPr>
            <w:r>
              <w:rPr>
                <w:b/>
                <w:bCs/>
              </w:rPr>
              <w:t xml:space="preserve">Second</w:t>
            </w:r>
          </w:p>
        </w:tc>
        <w:tc>
          <w:tcPr/>
          <w:p>
            <w:pPr>
              <w:pStyle w:val="Compact"/>
            </w:pPr>
            <w:r>
              <w:t xml:space="preserve">Kāśyapa to Dīpaṃkara Buddha</w:t>
            </w:r>
          </w:p>
        </w:tc>
        <w:tc>
          <w:tcPr/>
          <w:p>
            <w:pPr>
              <w:pStyle w:val="Compact"/>
            </w:pPr>
            <w:r>
              <w:t xml:space="preserve">Knows but doesn’t speak</w:t>
            </w:r>
          </w:p>
        </w:tc>
      </w:tr>
      <w:tr>
        <w:tc>
          <w:tcPr/>
          <w:p>
            <w:pPr>
              <w:pStyle w:val="Compact"/>
            </w:pPr>
            <w:r>
              <w:rPr>
                <w:b/>
                <w:bCs/>
              </w:rPr>
              <w:t xml:space="preserve">Third</w:t>
            </w:r>
          </w:p>
        </w:tc>
        <w:tc>
          <w:tcPr/>
          <w:p>
            <w:pPr>
              <w:pStyle w:val="Compact"/>
            </w:pPr>
            <w:r>
              <w:t xml:space="preserve">Dīpaṃkara to Vipaśyin Buddha</w:t>
            </w:r>
          </w:p>
        </w:tc>
        <w:tc>
          <w:tcPr/>
          <w:p>
            <w:pPr>
              <w:pStyle w:val="Compact"/>
            </w:pPr>
            <w:r>
              <w:t xml:space="preserve">Knows and declares openly</w:t>
            </w:r>
          </w:p>
        </w:tc>
      </w:tr>
    </w:tbl>
    <w:p>
      <w:pPr>
        <w:pStyle w:val="BodyText"/>
      </w:pPr>
      <w:r>
        <w:t xml:space="preserve">After the three eons,</w:t>
      </w:r>
      <w:r>
        <w:t xml:space="preserve"> </w:t>
      </w:r>
      <w:r>
        <w:rPr>
          <w:b/>
          <w:bCs/>
        </w:rPr>
        <w:t xml:space="preserve">100 eons</w:t>
      </w:r>
      <w:r>
        <w:t xml:space="preserve"> </w:t>
      </w:r>
      <w:r>
        <w:t xml:space="preserve">of cultivating the 32 marks.</w:t>
      </w:r>
    </w:p>
    <w:p>
      <w:pPr>
        <w:pStyle w:val="BodyText"/>
      </w:pPr>
      <w:r>
        <w:t xml:space="preserve">Then, under the Bodhi tree:</w:t>
      </w:r>
      <w:r>
        <w:t xml:space="preserve"> </w:t>
      </w:r>
      <w:r>
        <w:rPr>
          <w:b/>
          <w:bCs/>
        </w:rPr>
        <w:t xml:space="preserve">34 mind-moments</w:t>
      </w:r>
      <w:r>
        <w:t xml:space="preserve"> </w:t>
      </w:r>
      <w:r>
        <w:t xml:space="preserve">to cut all afflictions and become Buddha.</w:t>
      </w:r>
    </w:p>
    <w:p>
      <w:r>
        <w:pict>
          <v:rect style="width:0;height:1.5pt" o:hralign="center" o:hrstd="t" o:hr="t"/>
        </w:pict>
      </w:r>
    </w:p>
    <w:bookmarkEnd w:id="200"/>
    <w:bookmarkStart w:id="202" w:name="small-trees-common-teaching"/>
    <w:p>
      <w:pPr>
        <w:pStyle w:val="Heading2"/>
      </w:pPr>
      <w:r>
        <w:t xml:space="preserve">Small Trees: Common Teaching</w:t>
      </w:r>
    </w:p>
    <w:p>
      <w:pPr>
        <w:pStyle w:val="FirstParagraph"/>
      </w:pPr>
      <w:r>
        <w:t xml:space="preserve">Here the three vehicles share the</w:t>
      </w:r>
      <w:r>
        <w:t xml:space="preserve"> </w:t>
      </w:r>
      <w:r>
        <w:rPr>
          <w:b/>
          <w:bCs/>
        </w:rPr>
        <w:t xml:space="preserve">same contemplative method</w:t>
      </w:r>
      <w:r>
        <w:t xml:space="preserve">: body-dharma </w:t>
      </w:r>
      <w:r>
        <w:rPr>
          <w:rFonts w:hint="eastAsia"/>
        </w:rPr>
        <w:t xml:space="preserve">(體法).</w:t>
      </w:r>
    </w:p>
    <w:p>
      <w:pPr>
        <w:pStyle w:val="BlockText"/>
      </w:pPr>
      <w:r>
        <w:t xml:space="preserve">“Three-vehicle persons together use the wordless path, cutting afflictions, entering ultimate truth.”</w:t>
      </w:r>
    </w:p>
    <w:bookmarkStart w:id="201" w:name="common-ten-grounds"/>
    <w:p>
      <w:pPr>
        <w:pStyle w:val="Heading3"/>
      </w:pPr>
      <w:r>
        <w:t xml:space="preserve">Common Ten Grounds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Ground</w:t>
            </w:r>
          </w:p>
        </w:tc>
        <w:tc>
          <w:tcPr/>
          <w:p>
            <w:pPr>
              <w:pStyle w:val="Compact"/>
            </w:pPr>
            <w:r>
              <w:t xml:space="preserve">Parallel</w:t>
            </w:r>
          </w:p>
        </w:tc>
      </w:tr>
      <w:tr>
        <w:tc>
          <w:tcPr/>
          <w:p>
            <w:pPr>
              <w:pStyle w:val="Compact"/>
            </w:pPr>
            <w:r>
              <w:t xml:space="preserve">1</w:t>
            </w:r>
          </w:p>
        </w:tc>
        <w:tc>
          <w:tcPr/>
          <w:p>
            <w:pPr>
              <w:pStyle w:val="Compact"/>
            </w:pPr>
            <w:r>
              <w:t xml:space="preserve">Dry Wisdom</w:t>
            </w:r>
          </w:p>
        </w:tc>
        <w:tc>
          <w:tcPr/>
          <w:p>
            <w:pPr>
              <w:pStyle w:val="Compact"/>
            </w:pPr>
            <w:r>
              <w:t xml:space="preserve">Five Stillings + Mindfulness</w:t>
            </w:r>
          </w:p>
        </w:tc>
      </w:tr>
      <w:tr>
        <w:tc>
          <w:tcPr/>
          <w:p>
            <w:pPr>
              <w:pStyle w:val="Compact"/>
            </w:pPr>
            <w:r>
              <w:t xml:space="preserve">2</w:t>
            </w:r>
          </w:p>
        </w:tc>
        <w:tc>
          <w:tcPr/>
          <w:p>
            <w:pPr>
              <w:pStyle w:val="Compact"/>
            </w:pPr>
            <w:r>
              <w:t xml:space="preserve">Nature</w:t>
            </w:r>
          </w:p>
        </w:tc>
        <w:tc>
          <w:tcPr/>
          <w:p>
            <w:pPr>
              <w:pStyle w:val="Compact"/>
            </w:pPr>
            <w:r>
              <w:t xml:space="preserve">Warmth through World-First</w:t>
            </w:r>
          </w:p>
        </w:tc>
      </w:tr>
      <w:tr>
        <w:tc>
          <w:tcPr/>
          <w:p>
            <w:pPr>
              <w:pStyle w:val="Compact"/>
            </w:pPr>
            <w:r>
              <w:t xml:space="preserve">3</w:t>
            </w:r>
          </w:p>
        </w:tc>
        <w:tc>
          <w:tcPr/>
          <w:p>
            <w:pPr>
              <w:pStyle w:val="Compact"/>
            </w:pPr>
            <w:r>
              <w:t xml:space="preserve">Eight-Person</w:t>
            </w:r>
          </w:p>
        </w:tc>
        <w:tc>
          <w:tcPr/>
          <w:p>
            <w:pPr>
              <w:pStyle w:val="Compact"/>
            </w:pPr>
            <w:r>
              <w:t xml:space="preserve">Entry to stream</w:t>
            </w:r>
          </w:p>
        </w:tc>
      </w:tr>
      <w:tr>
        <w:tc>
          <w:tcPr/>
          <w:p>
            <w:pPr>
              <w:pStyle w:val="Compact"/>
            </w:pPr>
            <w:r>
              <w:t xml:space="preserve">4</w:t>
            </w:r>
          </w:p>
        </w:tc>
        <w:tc>
          <w:tcPr/>
          <w:p>
            <w:pPr>
              <w:pStyle w:val="Compact"/>
            </w:pPr>
            <w:r>
              <w:t xml:space="preserve">Seeing</w:t>
            </w:r>
          </w:p>
        </w:tc>
        <w:tc>
          <w:tcPr/>
          <w:p>
            <w:pPr>
              <w:pStyle w:val="Compact"/>
            </w:pPr>
            <w:r>
              <w:t xml:space="preserve">Stream-entry</w:t>
            </w:r>
          </w:p>
        </w:tc>
      </w:tr>
      <w:tr>
        <w:tc>
          <w:tcPr/>
          <w:p>
            <w:pPr>
              <w:pStyle w:val="Compact"/>
            </w:pPr>
            <w:r>
              <w:t xml:space="preserve">5</w:t>
            </w:r>
          </w:p>
        </w:tc>
        <w:tc>
          <w:tcPr/>
          <w:p>
            <w:pPr>
              <w:pStyle w:val="Compact"/>
            </w:pPr>
            <w:r>
              <w:t xml:space="preserve">Thin</w:t>
            </w:r>
          </w:p>
        </w:tc>
        <w:tc>
          <w:tcPr/>
          <w:p>
            <w:pPr>
              <w:pStyle w:val="Compact"/>
            </w:pPr>
            <w:r>
              <w:t xml:space="preserve">Once-returner</w:t>
            </w:r>
          </w:p>
        </w:tc>
      </w:tr>
      <w:tr>
        <w:tc>
          <w:tcPr/>
          <w:p>
            <w:pPr>
              <w:pStyle w:val="Compact"/>
            </w:pPr>
            <w:r>
              <w:t xml:space="preserve">6</w:t>
            </w:r>
          </w:p>
        </w:tc>
        <w:tc>
          <w:tcPr/>
          <w:p>
            <w:pPr>
              <w:pStyle w:val="Compact"/>
            </w:pPr>
            <w:r>
              <w:t xml:space="preserve">Free-from-Desire</w:t>
            </w:r>
          </w:p>
        </w:tc>
        <w:tc>
          <w:tcPr/>
          <w:p>
            <w:pPr>
              <w:pStyle w:val="Compact"/>
            </w:pPr>
            <w:r>
              <w:t xml:space="preserve">Non-returner</w:t>
            </w:r>
          </w:p>
        </w:tc>
      </w:tr>
      <w:tr>
        <w:tc>
          <w:tcPr/>
          <w:p>
            <w:pPr>
              <w:pStyle w:val="Compact"/>
            </w:pPr>
            <w:r>
              <w:t xml:space="preserve">7</w:t>
            </w:r>
          </w:p>
        </w:tc>
        <w:tc>
          <w:tcPr/>
          <w:p>
            <w:pPr>
              <w:pStyle w:val="Compact"/>
            </w:pPr>
            <w:r>
              <w:t xml:space="preserve">Done-What-Is-To-Be-Done</w:t>
            </w:r>
          </w:p>
        </w:tc>
        <w:tc>
          <w:tcPr/>
          <w:p>
            <w:pPr>
              <w:pStyle w:val="Compact"/>
            </w:pPr>
            <w:r>
              <w:t xml:space="preserve">Arhat</w:t>
            </w:r>
          </w:p>
        </w:tc>
      </w:tr>
      <w:tr>
        <w:tc>
          <w:tcPr/>
          <w:p>
            <w:pPr>
              <w:pStyle w:val="Compact"/>
            </w:pPr>
            <w:r>
              <w:t xml:space="preserve">8</w:t>
            </w:r>
          </w:p>
        </w:tc>
        <w:tc>
          <w:tcPr/>
          <w:p>
            <w:pPr>
              <w:pStyle w:val="Compact"/>
            </w:pPr>
            <w:r>
              <w:t xml:space="preserve">Pratyekabuddha</w:t>
            </w:r>
          </w:p>
        </w:tc>
        <w:tc>
          <w:tcPr/>
          <w:p>
            <w:pPr>
              <w:pStyle w:val="Compact"/>
            </w:pPr>
            <w:r>
              <w:t xml:space="preserve">Encroaches on habits</w:t>
            </w:r>
          </w:p>
        </w:tc>
      </w:tr>
      <w:tr>
        <w:tc>
          <w:tcPr/>
          <w:p>
            <w:pPr>
              <w:pStyle w:val="Compact"/>
            </w:pPr>
            <w:r>
              <w:t xml:space="preserve">9</w:t>
            </w:r>
          </w:p>
        </w:tc>
        <w:tc>
          <w:tcPr/>
          <w:p>
            <w:pPr>
              <w:pStyle w:val="Compact"/>
            </w:pPr>
            <w:r>
              <w:t xml:space="preserve">Bodhisattva</w:t>
            </w:r>
          </w:p>
        </w:tc>
        <w:tc>
          <w:tcPr/>
          <w:p>
            <w:pPr>
              <w:pStyle w:val="Compact"/>
            </w:pPr>
            <w:r>
              <w:t xml:space="preserve">Exits emptiness into provisional</w:t>
            </w:r>
          </w:p>
        </w:tc>
      </w:tr>
      <w:tr>
        <w:tc>
          <w:tcPr/>
          <w:p>
            <w:pPr>
              <w:pStyle w:val="Compact"/>
            </w:pPr>
            <w:r>
              <w:t xml:space="preserve">10</w:t>
            </w:r>
          </w:p>
        </w:tc>
        <w:tc>
          <w:tcPr/>
          <w:p>
            <w:pPr>
              <w:pStyle w:val="Compact"/>
            </w:pPr>
            <w:r>
              <w:t xml:space="preserve">Buddha</w:t>
            </w:r>
          </w:p>
        </w:tc>
        <w:tc>
          <w:tcPr/>
          <w:p>
            <w:pPr>
              <w:pStyle w:val="Compact"/>
            </w:pPr>
            <w:r>
              <w:t xml:space="preserve">One-thought completion</w:t>
            </w:r>
          </w:p>
        </w:tc>
      </w:tr>
    </w:tbl>
    <w:p>
      <w:pPr>
        <w:pStyle w:val="BodyText"/>
      </w:pPr>
      <w:r>
        <w:t xml:space="preserve">The difference from Tripiṭaka? Here everything is</w:t>
      </w:r>
      <w:r>
        <w:t xml:space="preserve"> </w:t>
      </w:r>
      <w:r>
        <w:rPr>
          <w:b/>
          <w:bCs/>
        </w:rPr>
        <w:t xml:space="preserve">illusion-like</w:t>
      </w:r>
      <w:r>
        <w:t xml:space="preserve"> </w:t>
      </w:r>
      <w:r>
        <w:t xml:space="preserve">from the start. No need to analyze and break apart—just see the empty nature directly.</w:t>
      </w:r>
    </w:p>
    <w:p>
      <w:r>
        <w:pict>
          <v:rect style="width:0;height:1.5pt" o:hralign="center" o:hrstd="t" o:hr="t"/>
        </w:pict>
      </w:r>
    </w:p>
    <w:bookmarkEnd w:id="201"/>
    <w:bookmarkEnd w:id="202"/>
    <w:bookmarkStart w:id="204" w:name="great-trees-distinct-teaching"/>
    <w:p>
      <w:pPr>
        <w:pStyle w:val="Heading2"/>
      </w:pPr>
      <w:r>
        <w:t xml:space="preserve">Great Trees: Distinct Teaching</w:t>
      </w:r>
    </w:p>
    <w:p>
      <w:pPr>
        <w:pStyle w:val="FirstParagraph"/>
      </w:pPr>
      <w:r>
        <w:t xml:space="preserve">This is where path structure gets elaborate:</w:t>
      </w:r>
      <w:r>
        <w:t xml:space="preserve"> </w:t>
      </w:r>
      <w:r>
        <w:rPr>
          <w:b/>
          <w:bCs/>
        </w:rPr>
        <w:t xml:space="preserve">fifty-two positions</w:t>
      </w:r>
      <w:r>
        <w:t xml:space="preserve">.</w:t>
      </w:r>
    </w:p>
    <w:p>
      <w:pPr>
        <w:pStyle w:val="BlockText"/>
      </w:pPr>
      <w:r>
        <w:t xml:space="preserve">“This Distinct Teaching—names, meanings, principle, delusion, wisdom, cutting—</w:t>
      </w:r>
      <w:r>
        <w:rPr>
          <w:b/>
          <w:bCs/>
        </w:rPr>
        <w:t xml:space="preserve">all are distinct.</w:t>
      </w:r>
      <w:r>
        <w:t xml:space="preserve">”</w:t>
      </w:r>
    </w:p>
    <w:bookmarkStart w:id="203" w:name="the-fifty-two-positions"/>
    <w:p>
      <w:pPr>
        <w:pStyle w:val="Heading3"/>
      </w:pPr>
      <w:r>
        <w:t xml:space="preserve">The Fifty-Two Positions</w:t>
      </w:r>
    </w:p>
    <w:tbl>
      <w:tblPr>
        <w:tblStyle w:val="Table"/>
        <w:tblW w:type="pct" w:w="5000"/>
        <w:tblLayout w:type="fixed"/>
        <w:tblLook w:firstRow="1" w:lastRow="0" w:firstColumn="0" w:lastColumn="0" w:noHBand="0" w:noVBand="0" w:val="0020"/>
      </w:tblPr>
      <w:tblGrid>
        <w:gridCol w:w="2053"/>
        <w:gridCol w:w="3226"/>
        <w:gridCol w:w="2640"/>
      </w:tblGrid>
      <w:tr>
        <w:trPr>
          <w:tblHeader w:val="on"/>
        </w:trPr>
        <w:tc>
          <w:tcPr/>
          <w:p>
            <w:pPr>
              <w:pStyle w:val="Compact"/>
            </w:pPr>
            <w:r>
              <w:t xml:space="preserve">Stage</w:t>
            </w:r>
          </w:p>
        </w:tc>
        <w:tc>
          <w:tcPr/>
          <w:p>
            <w:pPr>
              <w:pStyle w:val="Compact"/>
            </w:pPr>
            <w:r>
              <w:t xml:space="preserve">Positions</w:t>
            </w:r>
          </w:p>
        </w:tc>
        <w:tc>
          <w:tcPr/>
          <w:p>
            <w:pPr>
              <w:pStyle w:val="Compact"/>
            </w:pPr>
            <w:r>
              <w:t xml:space="preserve">Content</w:t>
            </w:r>
          </w:p>
        </w:tc>
      </w:tr>
      <w:tr>
        <w:tc>
          <w:tcPr/>
          <w:p>
            <w:pPr>
              <w:pStyle w:val="Compact"/>
            </w:pPr>
            <w:r>
              <w:rPr>
                <w:b/>
                <w:bCs/>
              </w:rPr>
              <w:t xml:space="preserve">Ten Faiths</w:t>
            </w:r>
          </w:p>
        </w:tc>
        <w:tc>
          <w:tcPr/>
          <w:p>
            <w:pPr>
              <w:pStyle w:val="Compact"/>
            </w:pPr>
            <w:r>
              <w:t xml:space="preserve">1-10</w:t>
            </w:r>
          </w:p>
        </w:tc>
        <w:tc>
          <w:tcPr/>
          <w:p>
            <w:pPr>
              <w:pStyle w:val="Compact"/>
            </w:pPr>
            <w:r>
              <w:t xml:space="preserve">Outer ordinary, subduing patience</w:t>
            </w:r>
          </w:p>
        </w:tc>
      </w:tr>
      <w:tr>
        <w:tc>
          <w:tcPr/>
          <w:p>
            <w:pPr>
              <w:pStyle w:val="Compact"/>
            </w:pPr>
            <w:r>
              <w:rPr>
                <w:b/>
                <w:bCs/>
              </w:rPr>
              <w:t xml:space="preserve">Ten Abidings</w:t>
            </w:r>
          </w:p>
        </w:tc>
        <w:tc>
          <w:tcPr/>
          <w:p>
            <w:pPr>
              <w:pStyle w:val="Compact"/>
            </w:pPr>
            <w:r>
              <w:t xml:space="preserve">11-20</w:t>
            </w:r>
          </w:p>
        </w:tc>
        <w:tc>
          <w:tcPr/>
          <w:p>
            <w:pPr>
              <w:pStyle w:val="Compact"/>
            </w:pPr>
            <w:r>
              <w:t xml:space="preserve">Cutting interface delusion, entering emptiness</w:t>
            </w:r>
          </w:p>
        </w:tc>
      </w:tr>
      <w:tr>
        <w:tc>
          <w:tcPr/>
          <w:p>
            <w:pPr>
              <w:pStyle w:val="Compact"/>
            </w:pPr>
            <w:r>
              <w:rPr>
                <w:b/>
                <w:bCs/>
              </w:rPr>
              <w:t xml:space="preserve">Ten Practices</w:t>
            </w:r>
          </w:p>
        </w:tc>
        <w:tc>
          <w:tcPr/>
          <w:p>
            <w:pPr>
              <w:pStyle w:val="Compact"/>
            </w:pPr>
            <w:r>
              <w:t xml:space="preserve">21-30</w:t>
            </w:r>
          </w:p>
        </w:tc>
        <w:tc>
          <w:tcPr/>
          <w:p>
            <w:pPr>
              <w:pStyle w:val="Compact"/>
            </w:pPr>
            <w:r>
              <w:t xml:space="preserve">Exiting emptiness into provisional</w:t>
            </w:r>
          </w:p>
        </w:tc>
      </w:tr>
      <w:tr>
        <w:tc>
          <w:tcPr/>
          <w:p>
            <w:pPr>
              <w:pStyle w:val="Compact"/>
            </w:pPr>
            <w:r>
              <w:rPr>
                <w:b/>
                <w:bCs/>
              </w:rPr>
              <w:t xml:space="preserve">Ten Dedications</w:t>
            </w:r>
          </w:p>
        </w:tc>
        <w:tc>
          <w:tcPr/>
          <w:p>
            <w:pPr>
              <w:pStyle w:val="Compact"/>
            </w:pPr>
            <w:r>
              <w:t xml:space="preserve">31-40</w:t>
            </w:r>
          </w:p>
        </w:tc>
        <w:tc>
          <w:tcPr/>
          <w:p>
            <w:pPr>
              <w:pStyle w:val="Compact"/>
            </w:pPr>
            <w:r>
              <w:t xml:space="preserve">Cultivating Middle Way</w:t>
            </w:r>
          </w:p>
        </w:tc>
      </w:tr>
      <w:tr>
        <w:tc>
          <w:tcPr/>
          <w:p>
            <w:pPr>
              <w:pStyle w:val="Compact"/>
            </w:pPr>
            <w:r>
              <w:rPr>
                <w:b/>
                <w:bCs/>
              </w:rPr>
              <w:t xml:space="preserve">Ten Grounds</w:t>
            </w:r>
          </w:p>
        </w:tc>
        <w:tc>
          <w:tcPr/>
          <w:p>
            <w:pPr>
              <w:pStyle w:val="Compact"/>
            </w:pPr>
            <w:r>
              <w:t xml:space="preserve">41-50</w:t>
            </w:r>
          </w:p>
        </w:tc>
        <w:tc>
          <w:tcPr/>
          <w:p>
            <w:pPr>
              <w:pStyle w:val="Compact"/>
            </w:pPr>
            <w:r>
              <w:t xml:space="preserve">Breaking ignorance, seeing Buddha-nature</w:t>
            </w:r>
          </w:p>
        </w:tc>
      </w:tr>
      <w:tr>
        <w:tc>
          <w:tcPr/>
          <w:p>
            <w:pPr>
              <w:pStyle w:val="Compact"/>
            </w:pPr>
            <w:r>
              <w:rPr>
                <w:b/>
                <w:bCs/>
              </w:rPr>
              <w:t xml:space="preserve">Equal Awakening</w:t>
            </w:r>
          </w:p>
        </w:tc>
        <w:tc>
          <w:tcPr/>
          <w:p>
            <w:pPr>
              <w:pStyle w:val="Compact"/>
            </w:pPr>
            <w:r>
              <w:t xml:space="preserve">51</w:t>
            </w:r>
          </w:p>
        </w:tc>
        <w:tc>
          <w:tcPr/>
          <w:p>
            <w:pPr>
              <w:pStyle w:val="Compact"/>
            </w:pPr>
            <w:r>
              <w:t xml:space="preserve">Diamond-mind bodhisattva</w:t>
            </w:r>
          </w:p>
        </w:tc>
      </w:tr>
      <w:tr>
        <w:tc>
          <w:tcPr/>
          <w:p>
            <w:pPr>
              <w:pStyle w:val="Compact"/>
            </w:pPr>
            <w:r>
              <w:rPr>
                <w:b/>
                <w:bCs/>
              </w:rPr>
              <w:t xml:space="preserve">Wondrous Awakening</w:t>
            </w:r>
          </w:p>
        </w:tc>
        <w:tc>
          <w:tcPr/>
          <w:p>
            <w:pPr>
              <w:pStyle w:val="Compact"/>
            </w:pPr>
            <w:r>
              <w:t xml:space="preserve">52</w:t>
            </w:r>
          </w:p>
        </w:tc>
        <w:tc>
          <w:tcPr/>
          <w:p>
            <w:pPr>
              <w:pStyle w:val="Compact"/>
            </w:pPr>
            <w:r>
              <w:t xml:space="preserve">Ultimate Buddhahood</w:t>
            </w:r>
          </w:p>
        </w:tc>
      </w:tr>
    </w:tbl>
    <w:p>
      <w:pPr>
        <w:pStyle w:val="BodyText"/>
      </w:pPr>
      <w:r>
        <w:t xml:space="preserve">This is the path of</w:t>
      </w:r>
      <w:r>
        <w:t xml:space="preserve"> </w:t>
      </w:r>
      <w:r>
        <w:rPr>
          <w:b/>
          <w:bCs/>
        </w:rPr>
        <w:t xml:space="preserve">sequential progress</w:t>
      </w:r>
      <w:r>
        <w:t xml:space="preserve">—one stage after another, each building on the last.</w:t>
      </w:r>
    </w:p>
    <w:p>
      <w:r>
        <w:pict>
          <v:rect style="width:0;height:1.5pt" o:hralign="center" o:hrstd="t" o:hr="t"/>
        </w:pict>
      </w:r>
    </w:p>
    <w:bookmarkEnd w:id="203"/>
    <w:bookmarkEnd w:id="204"/>
    <w:bookmarkStart w:id="205" w:name="the-real-thing-perfect-teaching"/>
    <w:p>
      <w:pPr>
        <w:pStyle w:val="Heading2"/>
      </w:pPr>
      <w:r>
        <w:t xml:space="preserve">The Real Thing: Perfect Teaching</w:t>
      </w:r>
    </w:p>
    <w:p>
      <w:pPr>
        <w:pStyle w:val="FirstParagraph"/>
      </w:pPr>
      <w:r>
        <w:t xml:space="preserve">The sixth position—</w:t>
      </w:r>
      <w:r>
        <w:t xml:space="preserve">“I shall speak the most real matter”</w:t>
      </w:r>
      <w:r>
        <w:t xml:space="preserve">—is the Perfect Teaching.</w:t>
      </w:r>
    </w:p>
    <w:p>
      <w:pPr>
        <w:pStyle w:val="BodyText"/>
      </w:pPr>
      <w:r>
        <w:t xml:space="preserve">Here,</w:t>
      </w:r>
      <w:r>
        <w:t xml:space="preserve"> </w:t>
      </w:r>
      <w:r>
        <w:rPr>
          <w:b/>
          <w:bCs/>
        </w:rPr>
        <w:t xml:space="preserve">there are no stages that are merely preparation</w:t>
      </w:r>
      <w:r>
        <w:t xml:space="preserve">.</w:t>
      </w:r>
    </w:p>
    <w:p>
      <w:pPr>
        <w:pStyle w:val="BodyText"/>
      </w:pPr>
      <w:r>
        <w:t xml:space="preserve">From the Five Grades of ordinary disciples all the way to Wondrous Awakening, every position is already practicing the actual Buddha-path.</w:t>
      </w:r>
    </w:p>
    <w:p>
      <w:pPr>
        <w:pStyle w:val="BodyText"/>
      </w:pPr>
      <w:r>
        <w:t xml:space="preserve">The difference isn’t in what you see but in</w:t>
      </w:r>
      <w:r>
        <w:t xml:space="preserve"> </w:t>
      </w:r>
      <w:r>
        <w:rPr>
          <w:b/>
          <w:bCs/>
        </w:rPr>
        <w:t xml:space="preserve">how fully you embody it</w:t>
      </w:r>
      <w:r>
        <w:t xml:space="preserve">.</w:t>
      </w:r>
    </w:p>
    <w:p>
      <w:r>
        <w:pict>
          <v:rect style="width:0;height:1.5pt" o:hralign="center" o:hrstd="t" o:hr="t"/>
        </w:pict>
      </w:r>
    </w:p>
    <w:bookmarkEnd w:id="205"/>
    <w:bookmarkStart w:id="209" w:name="practice-prompt-10"/>
    <w:p>
      <w:pPr>
        <w:pStyle w:val="Heading2"/>
      </w:pPr>
      <w:r>
        <w:t xml:space="preserve">Practice Prompt</w:t>
      </w:r>
    </w:p>
    <w:p>
      <w:pPr>
        <w:pStyle w:val="FirstParagraph"/>
      </w:pPr>
      <w:r>
        <w:rPr>
          <w:b/>
          <w:bCs/>
        </w:rPr>
        <w:t xml:space="preserve">This week, work with</w:t>
      </w:r>
      <w:r>
        <w:rPr>
          <w:b/>
          <w:bCs/>
        </w:rPr>
        <w:t xml:space="preserve"> </w:t>
      </w:r>
      <w:r>
        <w:rPr>
          <w:b/>
          <w:bCs/>
        </w:rPr>
        <w:t xml:space="preserve">“where am I?”</w:t>
      </w:r>
      <w:r>
        <w:rPr>
          <w:b/>
          <w:bCs/>
        </w:rPr>
        <w:t xml:space="preserve">:</w:t>
      </w:r>
    </w:p>
    <w:bookmarkStart w:id="206" w:name="days-1-2-honest-assessment"/>
    <w:p>
      <w:pPr>
        <w:pStyle w:val="Heading3"/>
      </w:pPr>
      <w:r>
        <w:t xml:space="preserve">Days 1-2: Honest Assessment</w:t>
      </w:r>
    </w:p>
    <w:p>
      <w:pPr>
        <w:pStyle w:val="FirstParagraph"/>
      </w:pPr>
      <w:r>
        <w:t xml:space="preserve">Without judgment, ask: where on the path am I actually?</w:t>
      </w:r>
      <w:r>
        <w:t xml:space="preserve"> </w:t>
      </w:r>
      <w:r>
        <w:t xml:space="preserve">- Still working on basic ethics? (Small Herbs)</w:t>
      </w:r>
      <w:r>
        <w:t xml:space="preserve"> </w:t>
      </w:r>
      <w:r>
        <w:t xml:space="preserve">- Developing concentration? (Middle Herbs)</w:t>
      </w:r>
      <w:r>
        <w:t xml:space="preserve"> </w:t>
      </w:r>
      <w:r>
        <w:t xml:space="preserve">- Understanding emptiness? (Small Trees)</w:t>
      </w:r>
      <w:r>
        <w:t xml:space="preserve"> </w:t>
      </w:r>
      <w:r>
        <w:t xml:space="preserve">- Cultivating compassion alongside wisdom? (Great Trees)</w:t>
      </w:r>
      <w:r>
        <w:t xml:space="preserve"> </w:t>
      </w:r>
      <w:r>
        <w:t xml:space="preserve">- Seeing all as Buddha-nature already? (The Real Thing)</w:t>
      </w:r>
    </w:p>
    <w:bookmarkEnd w:id="206"/>
    <w:bookmarkStart w:id="207" w:name="days-3-4-the-map"/>
    <w:p>
      <w:pPr>
        <w:pStyle w:val="Heading3"/>
      </w:pPr>
      <w:r>
        <w:t xml:space="preserve">Days 3-4: The Map</w:t>
      </w:r>
    </w:p>
    <w:p>
      <w:pPr>
        <w:pStyle w:val="FirstParagraph"/>
      </w:pPr>
      <w:r>
        <w:t xml:space="preserve">Study the stage you think you’re at. What comes next? What are the signs of progress?</w:t>
      </w:r>
    </w:p>
    <w:bookmarkEnd w:id="207"/>
    <w:bookmarkStart w:id="208" w:name="days-5-7-one-rain-many-plants"/>
    <w:p>
      <w:pPr>
        <w:pStyle w:val="Heading3"/>
      </w:pPr>
      <w:r>
        <w:t xml:space="preserve">Days 5-7: One Rain, Many Plants</w:t>
      </w:r>
    </w:p>
    <w:p>
      <w:pPr>
        <w:pStyle w:val="FirstParagraph"/>
      </w:pPr>
      <w:r>
        <w:t xml:space="preserve">Notice how practitioners at different</w:t>
      </w:r>
      <w:r>
        <w:t xml:space="preserve"> </w:t>
      </w:r>
      <w:r>
        <w:t xml:space="preserve">“levels”</w:t>
      </w:r>
      <w:r>
        <w:t xml:space="preserve"> </w:t>
      </w:r>
      <w:r>
        <w:t xml:space="preserve">are all receiving the same Dharma. The Buddha’s compassion doesn’t discriminate. How can you honor where you are while remaining open to growth?</w:t>
      </w:r>
    </w:p>
    <w:p>
      <w:r>
        <w:pict>
          <v:rect style="width:0;height:1.5pt" o:hralign="center" o:hrstd="t" o:hr="t"/>
        </w:pict>
      </w:r>
    </w:p>
    <w:p>
      <w:pPr>
        <w:pStyle w:val="FirstParagraph"/>
      </w:pPr>
      <w:r>
        <w:rPr>
          <w:i/>
          <w:iCs/>
        </w:rPr>
        <w:t xml:space="preserve">Translation continues in Part 2 (Perfect Teaching Positions)…</w:t>
      </w:r>
      <w:r>
        <w:t xml:space="preserve"> </w:t>
      </w:r>
      <w:r>
        <w:t xml:space="preserve"># The Profound Meaning of the Lotus Sutra </w:t>
      </w:r>
      <w:r>
        <w:rPr>
          <w:rFonts w:hint="eastAsia"/>
        </w:rPr>
        <w:t xml:space="preserve">(妙法蓮華經玄義)</w:t>
      </w:r>
      <w:r>
        <w:t xml:space="preserve"> </w:t>
      </w:r>
      <w:r>
        <w:t xml:space="preserve">## Fascicle 5, Part 1: Three Dharmas Subtlety </w:t>
      </w:r>
      <w:r>
        <w:rPr>
          <w:rFonts w:hint="eastAsia"/>
        </w:rPr>
        <w:t xml:space="preserve">(三法妙)</w:t>
      </w:r>
      <w:r>
        <w:t xml:space="preserve"> — The Three Tracks</w:t>
      </w:r>
    </w:p>
    <w:p>
      <w:pPr>
        <w:pStyle w:val="BodyText"/>
      </w:pPr>
      <w:r>
        <w:rPr>
          <w:b/>
          <w:bCs/>
        </w:rPr>
        <w:t xml:space="preserve">Practitioner Translation by The Practitioner</w:t>
      </w:r>
    </w:p>
    <w:p>
      <w:r>
        <w:pict>
          <v:rect style="width:0;height:1.5pt" o:hralign="center" o:hrstd="t" o:hr="t"/>
        </w:pict>
      </w:r>
    </w:p>
    <w:p>
      <w:pPr>
        <w:pStyle w:val="BlockText"/>
      </w:pPr>
      <w:r>
        <w:rPr>
          <w:i/>
          <w:iCs/>
        </w:rPr>
        <w:t xml:space="preserve">“Everything you need is already here. The light, the treasure, and the jewel itself—they were never separate.”</w:t>
      </w:r>
    </w:p>
    <w:p>
      <w:r>
        <w:pict>
          <v:rect style="width:0;height:1.5pt" o:hralign="center" o:hrstd="t" o:hr="t"/>
        </w:pict>
      </w:r>
    </w:p>
    <w:bookmarkEnd w:id="208"/>
    <w:bookmarkEnd w:id="209"/>
    <w:bookmarkStart w:id="210" w:name="why-three-dharmas"/>
    <w:p>
      <w:pPr>
        <w:pStyle w:val="Heading2"/>
      </w:pPr>
      <w:r>
        <w:t xml:space="preserve">Why Three Dharmas?</w:t>
      </w:r>
    </w:p>
    <w:p>
      <w:pPr>
        <w:pStyle w:val="FirstParagraph"/>
      </w:pPr>
      <w:r>
        <w:t xml:space="preserve">After Position, Master Zhiyi asks:</w:t>
      </w:r>
      <w:r>
        <w:t xml:space="preserve"> </w:t>
      </w:r>
      <w:r>
        <w:rPr>
          <w:b/>
          <w:bCs/>
        </w:rPr>
        <w:t xml:space="preserve">what does a practitioner actually abide in?</w:t>
      </w:r>
    </w:p>
    <w:p>
      <w:pPr>
        <w:pStyle w:val="BodyText"/>
      </w:pPr>
      <w:r>
        <w:t xml:space="preserve">The answer:</w:t>
      </w:r>
      <w:r>
        <w:t xml:space="preserve"> </w:t>
      </w:r>
      <w:r>
        <w:rPr>
          <w:b/>
          <w:bCs/>
        </w:rPr>
        <w:t xml:space="preserve">Three Dharmas</w:t>
      </w:r>
      <w:r>
        <w:t xml:space="preserve"> </w:t>
      </w:r>
      <w:r>
        <w:rPr>
          <w:rFonts w:hint="eastAsia"/>
        </w:rPr>
        <w:t xml:space="preserve">(三法),</w:t>
      </w:r>
      <w:r>
        <w:t xml:space="preserve"> also called</w:t>
      </w:r>
      <w:r>
        <w:t xml:space="preserve"> </w:t>
      </w:r>
      <w:r>
        <w:rPr>
          <w:b/>
          <w:bCs/>
        </w:rPr>
        <w:t xml:space="preserve">Three Tracks</w:t>
      </w:r>
      <w:r>
        <w:t xml:space="preserve"> </w:t>
      </w:r>
      <w:r>
        <w:rPr>
          <w:rFonts w:hint="eastAsia"/>
        </w:rPr>
        <w:t xml:space="preserve">(三軌).</w:t>
      </w:r>
    </w:p>
    <w:p>
      <w:pPr>
        <w:pStyle w:val="BodyText"/>
      </w:pPr>
      <w:r>
        <w:t xml:space="preserve">These are:</w:t>
      </w:r>
      <w:r>
        <w:t xml:space="preserve"> </w:t>
      </w:r>
      <w:r>
        <w:t xml:space="preserve">1.</w:t>
      </w:r>
      <w:r>
        <w:t xml:space="preserve"> </w:t>
      </w:r>
      <w:r>
        <w:rPr>
          <w:b/>
          <w:bCs/>
        </w:rPr>
        <w:t xml:space="preserve">True Nature Track</w:t>
      </w:r>
      <w:r>
        <w:t xml:space="preserve"> </w:t>
      </w:r>
      <w:r>
        <w:rPr>
          <w:rFonts w:hint="eastAsia"/>
        </w:rPr>
        <w:t xml:space="preserve">(真性軌)</w:t>
      </w:r>
      <w:r>
        <w:t xml:space="preserve"> — the reality itself</w:t>
      </w:r>
      <w:r>
        <w:t xml:space="preserve"> </w:t>
      </w:r>
      <w:r>
        <w:t xml:space="preserve">2.</w:t>
      </w:r>
      <w:r>
        <w:t xml:space="preserve"> </w:t>
      </w:r>
      <w:r>
        <w:rPr>
          <w:b/>
          <w:bCs/>
        </w:rPr>
        <w:t xml:space="preserve">Contemplative Illumination Track</w:t>
      </w:r>
      <w:r>
        <w:t xml:space="preserve"> </w:t>
      </w:r>
      <w:r>
        <w:rPr>
          <w:rFonts w:hint="eastAsia"/>
        </w:rPr>
        <w:t xml:space="preserve">(觀照軌)</w:t>
      </w:r>
      <w:r>
        <w:t xml:space="preserve"> — the wisdom that sees it</w:t>
      </w:r>
      <w:r>
        <w:br/>
      </w:r>
      <w:r>
        <w:t xml:space="preserve">3.</w:t>
      </w:r>
      <w:r>
        <w:t xml:space="preserve"> </w:t>
      </w:r>
      <w:r>
        <w:rPr>
          <w:b/>
          <w:bCs/>
        </w:rPr>
        <w:t xml:space="preserve">Resource Accomplishment Track</w:t>
      </w:r>
      <w:r>
        <w:t xml:space="preserve"> </w:t>
      </w:r>
      <w:r>
        <w:rPr>
          <w:rFonts w:hint="eastAsia"/>
        </w:rPr>
        <w:t xml:space="preserve">(資成軌)</w:t>
      </w:r>
      <w:r>
        <w:t xml:space="preserve"> — the practices that reveal it</w:t>
      </w:r>
    </w:p>
    <w:p>
      <w:pPr>
        <w:pStyle w:val="BodyText"/>
      </w:pPr>
      <w:r>
        <w:t xml:space="preserve">Though named as three,</w:t>
      </w:r>
      <w:r>
        <w:t xml:space="preserve"> </w:t>
      </w:r>
      <w:r>
        <w:rPr>
          <w:b/>
          <w:bCs/>
        </w:rPr>
        <w:t xml:space="preserve">they are one Great Vehicle</w:t>
      </w:r>
      <w:r>
        <w:t xml:space="preserve">.</w:t>
      </w:r>
    </w:p>
    <w:p>
      <w:r>
        <w:pict>
          <v:rect style="width:0;height:1.5pt" o:hralign="center" o:hrstd="t" o:hr="t"/>
        </w:pict>
      </w:r>
    </w:p>
    <w:bookmarkEnd w:id="210"/>
    <w:bookmarkStart w:id="211" w:name="one-vehicle-three-names"/>
    <w:p>
      <w:pPr>
        <w:pStyle w:val="Heading2"/>
      </w:pPr>
      <w:r>
        <w:t xml:space="preserve">One Vehicle, Three Names</w:t>
      </w:r>
    </w:p>
    <w:p>
      <w:pPr>
        <w:pStyle w:val="FirstParagraph"/>
      </w:pPr>
      <w:r>
        <w:t xml:space="preserve">The</w:t>
      </w:r>
      <w:r>
        <w:t xml:space="preserve"> </w:t>
      </w:r>
      <w:r>
        <w:rPr>
          <w:i/>
          <w:iCs/>
        </w:rPr>
        <w:t xml:space="preserve">Lotus Sūtra</w:t>
      </w:r>
      <w:r>
        <w:t xml:space="preserve"> </w:t>
      </w:r>
      <w:r>
        <w:t xml:space="preserve">says:</w:t>
      </w:r>
      <w:r>
        <w:t xml:space="preserve"> </w:t>
      </w:r>
      <w:r>
        <w:t xml:space="preserve">“Seeking in the ten directions, there is no other vehicle—</w:t>
      </w:r>
      <w:r>
        <w:rPr>
          <w:b/>
          <w:bCs/>
        </w:rPr>
        <w:t xml:space="preserve">only the One Buddha Vehicle</w:t>
      </w:r>
      <w:r>
        <w:t xml:space="preserve">.”</w:t>
      </w:r>
    </w:p>
    <w:p>
      <w:pPr>
        <w:pStyle w:val="BodyText"/>
      </w:pPr>
      <w:r>
        <w:t xml:space="preserve">This One Vehicle has three names:</w:t>
      </w:r>
      <w:r>
        <w:t xml:space="preserve"> </w:t>
      </w:r>
      <w:r>
        <w:t xml:space="preserve">-</w:t>
      </w:r>
      <w:r>
        <w:t xml:space="preserve"> </w:t>
      </w:r>
      <w:r>
        <w:rPr>
          <w:b/>
          <w:bCs/>
        </w:rPr>
        <w:t xml:space="preserve">Ultimate Truth</w:t>
      </w:r>
      <w:r>
        <w:t xml:space="preserve"> </w:t>
      </w:r>
      <w:r>
        <w:rPr>
          <w:rFonts w:hint="eastAsia"/>
        </w:rPr>
        <w:t xml:space="preserve">(第一義諦)</w:t>
      </w:r>
      <w:r>
        <w:t xml:space="preserve"> </w:t>
      </w:r>
      <w:r>
        <w:t xml:space="preserve">-</w:t>
      </w:r>
      <w:r>
        <w:t xml:space="preserve"> </w:t>
      </w:r>
      <w:r>
        <w:rPr>
          <w:b/>
          <w:bCs/>
        </w:rPr>
        <w:t xml:space="preserve">Ultimate Emptiness</w:t>
      </w:r>
      <w:r>
        <w:t xml:space="preserve"> </w:t>
      </w:r>
      <w:r>
        <w:rPr>
          <w:rFonts w:hint="eastAsia"/>
        </w:rPr>
        <w:t xml:space="preserve">(第一義空)</w:t>
      </w:r>
      <w:r>
        <w:t xml:space="preserve"> </w:t>
      </w:r>
      <w:r>
        <w:t xml:space="preserve">-</w:t>
      </w:r>
      <w:r>
        <w:t xml:space="preserve"> </w:t>
      </w:r>
      <w:r>
        <w:rPr>
          <w:b/>
          <w:bCs/>
        </w:rPr>
        <w:t xml:space="preserve">Tathāgatagarbha</w:t>
      </w:r>
      <w:r>
        <w:t xml:space="preserve"> </w:t>
      </w:r>
      <w:r>
        <w:rPr>
          <w:rFonts w:hint="eastAsia"/>
        </w:rPr>
        <w:t xml:space="preserve">(如來藏,</w:t>
      </w:r>
      <w:r>
        <w:t xml:space="preserve"> the</w:t>
      </w:r>
      <w:r>
        <w:t xml:space="preserve"> </w:t>
      </w:r>
      <w:r>
        <w:t xml:space="preserve">“Buddha-nature womb”</w:t>
      </w:r>
      <w:r>
        <w:t xml:space="preserve">)</w:t>
      </w:r>
    </w:p>
    <w:p>
      <w:pPr>
        <w:pStyle w:val="BodyText"/>
      </w:pPr>
      <w:r>
        <w:t xml:space="preserve">These three aren’t really three. And the one isn’t really just one. Master Zhiyi quotes the</w:t>
      </w:r>
      <w:r>
        <w:t xml:space="preserve"> </w:t>
      </w:r>
      <w:r>
        <w:rPr>
          <w:i/>
          <w:iCs/>
        </w:rPr>
        <w:t xml:space="preserve">Nirvāṇa Sūtra</w:t>
      </w:r>
      <w:r>
        <w:t xml:space="preserve">:</w:t>
      </w:r>
    </w:p>
    <w:p>
      <w:pPr>
        <w:pStyle w:val="BlockText"/>
      </w:pPr>
      <w:r>
        <w:t xml:space="preserve">“Buddha-nature is</w:t>
      </w:r>
      <w:r>
        <w:t xml:space="preserve"> </w:t>
      </w:r>
      <w:r>
        <w:rPr>
          <w:b/>
          <w:bCs/>
        </w:rPr>
        <w:t xml:space="preserve">also one, non-one, neither-one-nor-non-one</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Statement</w:t>
            </w:r>
          </w:p>
        </w:tc>
        <w:tc>
          <w:tcPr/>
          <w:p>
            <w:pPr>
              <w:pStyle w:val="Compact"/>
            </w:pPr>
            <w:r>
              <w:t xml:space="preserve">Meaning</w:t>
            </w:r>
          </w:p>
        </w:tc>
        <w:tc>
          <w:tcPr/>
          <w:p>
            <w:pPr>
              <w:pStyle w:val="Compact"/>
            </w:pPr>
            <w:r>
              <w:t xml:space="preserve">Dharma</w:t>
            </w:r>
          </w:p>
        </w:tc>
      </w:tr>
      <w:tr>
        <w:tc>
          <w:tcPr/>
          <w:p>
            <w:pPr>
              <w:pStyle w:val="Compact"/>
            </w:pPr>
            <w:r>
              <w:t xml:space="preserve">“Also one”</w:t>
            </w:r>
          </w:p>
        </w:tc>
        <w:tc>
          <w:tcPr/>
          <w:p>
            <w:pPr>
              <w:pStyle w:val="Compact"/>
            </w:pPr>
            <w:r>
              <w:t xml:space="preserve">All beings are One Vehicle</w:t>
            </w:r>
          </w:p>
        </w:tc>
        <w:tc>
          <w:tcPr/>
          <w:p>
            <w:pPr>
              <w:pStyle w:val="Compact"/>
            </w:pPr>
            <w:r>
              <w:t xml:space="preserve">Ultimate Truth</w:t>
            </w:r>
          </w:p>
        </w:tc>
      </w:tr>
      <w:tr>
        <w:tc>
          <w:tcPr/>
          <w:p>
            <w:pPr>
              <w:pStyle w:val="Compact"/>
            </w:pPr>
            <w:r>
              <w:t xml:space="preserve">“Non-one”</w:t>
            </w:r>
          </w:p>
        </w:tc>
        <w:tc>
          <w:tcPr/>
          <w:p>
            <w:pPr>
              <w:pStyle w:val="Compact"/>
            </w:pPr>
            <w:r>
              <w:t xml:space="preserve">Enumerable dharmas</w:t>
            </w:r>
          </w:p>
        </w:tc>
        <w:tc>
          <w:tcPr/>
          <w:p>
            <w:pPr>
              <w:pStyle w:val="Compact"/>
            </w:pPr>
            <w:r>
              <w:t xml:space="preserve">Tathāgatagarbha</w:t>
            </w:r>
          </w:p>
        </w:tc>
      </w:tr>
      <w:tr>
        <w:tc>
          <w:tcPr/>
          <w:p>
            <w:pPr>
              <w:pStyle w:val="Compact"/>
            </w:pPr>
            <w:r>
              <w:t xml:space="preserve">“Neither-one-nor-non-one”</w:t>
            </w:r>
          </w:p>
        </w:tc>
        <w:tc>
          <w:tcPr/>
          <w:p>
            <w:pPr>
              <w:pStyle w:val="Compact"/>
            </w:pPr>
            <w:r>
              <w:t xml:space="preserve">Not fixed</w:t>
            </w:r>
          </w:p>
        </w:tc>
        <w:tc>
          <w:tcPr/>
          <w:p>
            <w:pPr>
              <w:pStyle w:val="Compact"/>
            </w:pPr>
            <w:r>
              <w:t xml:space="preserve">Ultimate Emptiness</w:t>
            </w:r>
          </w:p>
        </w:tc>
      </w:tr>
    </w:tbl>
    <w:p>
      <w:r>
        <w:pict>
          <v:rect style="width:0;height:1.5pt" o:hralign="center" o:hrstd="t" o:hr="t"/>
        </w:pict>
      </w:r>
    </w:p>
    <w:bookmarkEnd w:id="211"/>
    <w:bookmarkStart w:id="212" w:name="the-wish-fulfilling-jewel-1"/>
    <w:p>
      <w:pPr>
        <w:pStyle w:val="Heading2"/>
      </w:pPr>
      <w:r>
        <w:t xml:space="preserve">The Wish-Fulfilling Jewel</w:t>
      </w:r>
    </w:p>
    <w:p>
      <w:pPr>
        <w:pStyle w:val="FirstParagraph"/>
      </w:pPr>
      <w:r>
        <w:t xml:space="preserve">Master Zhiyi’s key simile:</w:t>
      </w:r>
    </w:p>
    <w:p>
      <w:pPr>
        <w:pStyle w:val="BlockText"/>
      </w:pPr>
      <w:r>
        <w:t xml:space="preserve">“Like pointing to a wish-fulfilling jewel and discussing its light and treasure—</w:t>
      </w:r>
      <w:r>
        <w:rPr>
          <w:b/>
          <w:bCs/>
        </w:rPr>
        <w:t xml:space="preserve">light and treasure are not one with the jewel, not different from the jewel</w:t>
      </w:r>
      <w:r>
        <w:t xml:space="preserve">, not vertical, not horizontal.”</w:t>
      </w:r>
    </w:p>
    <w:p>
      <w:pPr>
        <w:pStyle w:val="FirstParagraph"/>
      </w:pPr>
      <w:r>
        <w:t xml:space="preserve">The jewel is one thing. But it has light. It has treasure-qualities. You can talk about them separately—but you can’t actually separate them.</w:t>
      </w:r>
    </w:p>
    <w:p>
      <w:pPr>
        <w:pStyle w:val="BodyText"/>
      </w:pPr>
      <w:r>
        <w:rPr>
          <w:b/>
          <w:bCs/>
        </w:rPr>
        <w:t xml:space="preserve">The Three Tracks are like this.</w:t>
      </w:r>
      <w:r>
        <w:t xml:space="preserve"> </w:t>
      </w:r>
      <w:r>
        <w:t xml:space="preserve">Not stacked (vertical). Not side-by-side (horizontal). Interpenetrating.</w:t>
      </w:r>
    </w:p>
    <w:p>
      <w:r>
        <w:pict>
          <v:rect style="width:0;height:1.5pt" o:hralign="center" o:hrstd="t" o:hr="t"/>
        </w:pict>
      </w:r>
    </w:p>
    <w:bookmarkEnd w:id="212"/>
    <w:bookmarkStart w:id="216" w:name="the-perfect-teachings-three-dharmas"/>
    <w:p>
      <w:pPr>
        <w:pStyle w:val="Heading2"/>
      </w:pPr>
      <w:r>
        <w:t xml:space="preserve">The Perfect Teaching’s Three Dharmas</w:t>
      </w:r>
    </w:p>
    <w:bookmarkStart w:id="213" w:name="true-nature-track"/>
    <w:p>
      <w:pPr>
        <w:pStyle w:val="Heading3"/>
      </w:pPr>
      <w:r>
        <w:t xml:space="preserve">True Nature Track</w:t>
      </w:r>
    </w:p>
    <w:p>
      <w:pPr>
        <w:pStyle w:val="BlockText"/>
      </w:pPr>
      <w:r>
        <w:t xml:space="preserve">“</w:t>
      </w:r>
      <w:r>
        <w:rPr>
          <w:b/>
          <w:bCs/>
        </w:rPr>
        <w:t xml:space="preserve">Not false</w:t>
      </w:r>
      <w:r>
        <w:t xml:space="preserve"> </w:t>
      </w:r>
      <w:r>
        <w:t xml:space="preserve">is called</w:t>
      </w:r>
      <w:r>
        <w:t xml:space="preserve"> </w:t>
      </w:r>
      <w:r>
        <w:t xml:space="preserve">‘true’</w:t>
      </w:r>
      <w:r>
        <w:t xml:space="preserve">;</w:t>
      </w:r>
      <w:r>
        <w:t xml:space="preserve"> </w:t>
      </w:r>
      <w:r>
        <w:rPr>
          <w:b/>
          <w:bCs/>
        </w:rPr>
        <w:t xml:space="preserve">not changing</w:t>
      </w:r>
      <w:r>
        <w:t xml:space="preserve"> </w:t>
      </w:r>
      <w:r>
        <w:t xml:space="preserve">is called</w:t>
      </w:r>
      <w:r>
        <w:t xml:space="preserve"> </w:t>
      </w:r>
      <w:r>
        <w:t xml:space="preserve">‘nature.’</w:t>
      </w:r>
      <w:r>
        <w:t xml:space="preserve"> </w:t>
      </w:r>
      <w:r>
        <w:t xml:space="preserve">This is the constant-abiding right cause—what all Buddhas take as teacher.”</w:t>
      </w:r>
    </w:p>
    <w:p>
      <w:pPr>
        <w:pStyle w:val="FirstParagraph"/>
      </w:pPr>
      <w:r>
        <w:t xml:space="preserve">This is the reality itself. It doesn’t move, doesn’t go anywhere. The</w:t>
      </w:r>
      <w:r>
        <w:t xml:space="preserve"> </w:t>
      </w:r>
      <w:r>
        <w:rPr>
          <w:i/>
          <w:iCs/>
        </w:rPr>
        <w:t xml:space="preserve">Prajñāpāramitā</w:t>
      </w:r>
      <w:r>
        <w:t xml:space="preserve"> </w:t>
      </w:r>
      <w:r>
        <w:t xml:space="preserve">says:</w:t>
      </w:r>
      <w:r>
        <w:t xml:space="preserve"> </w:t>
      </w:r>
      <w:r>
        <w:t xml:space="preserve">“This vehicle neither moves nor exits.”</w:t>
      </w:r>
    </w:p>
    <w:p>
      <w:pPr>
        <w:pStyle w:val="BodyText"/>
      </w:pPr>
      <w:r>
        <w:t xml:space="preserve">And here’s the key insight:</w:t>
      </w:r>
    </w:p>
    <w:p>
      <w:pPr>
        <w:pStyle w:val="BlockText"/>
      </w:pPr>
      <w:r>
        <w:t xml:space="preserve">“All sentient beings are precisely the mark of nirvāṇa—there is nothing more to extinguish.</w:t>
      </w:r>
      <w:r>
        <w:t xml:space="preserve"> </w:t>
      </w:r>
      <w:r>
        <w:rPr>
          <w:b/>
          <w:bCs/>
        </w:rPr>
        <w:t xml:space="preserve">Nirvāṇa is precisely birth-and-death</w:t>
      </w:r>
      <w:r>
        <w:t xml:space="preserve">—no extinction, no arising.”</w:t>
      </w:r>
    </w:p>
    <w:p>
      <w:pPr>
        <w:pStyle w:val="FirstParagraph"/>
      </w:pPr>
      <w:r>
        <w:t xml:space="preserve">You’re already there. You’ve always been there.</w:t>
      </w:r>
    </w:p>
    <w:p>
      <w:r>
        <w:pict>
          <v:rect style="width:0;height:1.5pt" o:hralign="center" o:hrstd="t" o:hr="t"/>
        </w:pict>
      </w:r>
    </w:p>
    <w:bookmarkEnd w:id="213"/>
    <w:bookmarkStart w:id="214" w:name="contemplative-illumination-track"/>
    <w:p>
      <w:pPr>
        <w:pStyle w:val="Heading3"/>
      </w:pPr>
      <w:r>
        <w:t xml:space="preserve">Contemplative Illumination Track</w:t>
      </w:r>
    </w:p>
    <w:p>
      <w:pPr>
        <w:pStyle w:val="BlockText"/>
      </w:pPr>
      <w:r>
        <w:t xml:space="preserve">“Simply pointing to true nature,</w:t>
      </w:r>
      <w:r>
        <w:t xml:space="preserve"> </w:t>
      </w:r>
      <w:r>
        <w:rPr>
          <w:b/>
          <w:bCs/>
        </w:rPr>
        <w:t xml:space="preserve">quiescent yet constantly illuminating</w:t>
      </w:r>
      <w:r>
        <w:t xml:space="preserve">—this is Contemplative Illumination.”</w:t>
      </w:r>
    </w:p>
    <w:p>
      <w:pPr>
        <w:pStyle w:val="FirstParagraph"/>
      </w:pPr>
      <w:r>
        <w:t xml:space="preserve">This is the wisdom aspect. The true nature isn’t just there—it shines. It sees. It knows.</w:t>
      </w:r>
    </w:p>
    <w:p>
      <w:pPr>
        <w:pStyle w:val="BodyText"/>
      </w:pPr>
      <w:r>
        <w:t xml:space="preserve">This is</w:t>
      </w:r>
      <w:r>
        <w:t xml:space="preserve"> </w:t>
      </w:r>
      <w:r>
        <w:rPr>
          <w:b/>
          <w:bCs/>
        </w:rPr>
        <w:t xml:space="preserve">Ultimate Emptiness</w:t>
      </w:r>
      <w:r>
        <w:t xml:space="preserve">—not void, but the luminous transparency of reality.</w:t>
      </w:r>
    </w:p>
    <w:p>
      <w:r>
        <w:pict>
          <v:rect style="width:0;height:1.5pt" o:hralign="center" o:hrstd="t" o:hr="t"/>
        </w:pict>
      </w:r>
    </w:p>
    <w:bookmarkEnd w:id="214"/>
    <w:bookmarkStart w:id="215" w:name="resource-accomplishment-track"/>
    <w:p>
      <w:pPr>
        <w:pStyle w:val="Heading3"/>
      </w:pPr>
      <w:r>
        <w:t xml:space="preserve">Resource Accomplishment Track</w:t>
      </w:r>
    </w:p>
    <w:p>
      <w:pPr>
        <w:pStyle w:val="BlockText"/>
      </w:pPr>
      <w:r>
        <w:t xml:space="preserve">“Simply pointing to the true-nature Dharma-realm,</w:t>
      </w:r>
      <w:r>
        <w:t xml:space="preserve"> </w:t>
      </w:r>
      <w:r>
        <w:rPr>
          <w:b/>
          <w:bCs/>
        </w:rPr>
        <w:t xml:space="preserve">containing and storing all practices</w:t>
      </w:r>
      <w:r>
        <w:t xml:space="preserve">, immeasurable implements—this is Tathāgatagarbha.”</w:t>
      </w:r>
    </w:p>
    <w:p>
      <w:pPr>
        <w:pStyle w:val="FirstParagraph"/>
      </w:pPr>
      <w:r>
        <w:t xml:space="preserve">This is the practice aspect. Everything you need is already contained in Buddha-nature—all the methods, all the virtues, all the skills.</w:t>
      </w:r>
    </w:p>
    <w:p>
      <w:r>
        <w:pict>
          <v:rect style="width:0;height:1.5pt" o:hralign="center" o:hrstd="t" o:hr="t"/>
        </w:pict>
      </w:r>
    </w:p>
    <w:bookmarkEnd w:id="215"/>
    <w:bookmarkEnd w:id="216"/>
    <w:bookmarkStart w:id="217" w:name="what-goes-wrong-the-three-obstacles"/>
    <w:p>
      <w:pPr>
        <w:pStyle w:val="Heading2"/>
      </w:pPr>
      <w:r>
        <w:t xml:space="preserve">What Goes Wrong: The Three Obstacles</w:t>
      </w:r>
    </w:p>
    <w:p>
      <w:pPr>
        <w:pStyle w:val="FirstParagraph"/>
      </w:pPr>
      <w:r>
        <w:t xml:space="preserve">When we’re confused about these three dharmas, they become obstacles: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When You Miss…</w:t>
            </w:r>
          </w:p>
        </w:tc>
        <w:tc>
          <w:tcPr/>
          <w:p>
            <w:pPr>
              <w:pStyle w:val="Compact"/>
            </w:pPr>
            <w:r>
              <w:t xml:space="preserve">It Becomes…</w:t>
            </w:r>
          </w:p>
        </w:tc>
        <w:tc>
          <w:tcPr/>
          <w:p>
            <w:pPr>
              <w:pStyle w:val="Compact"/>
            </w:pPr>
            <w:r>
              <w:t xml:space="preserve">Blocking…</w:t>
            </w:r>
          </w:p>
        </w:tc>
      </w:tr>
      <w:tr>
        <w:tc>
          <w:tcPr/>
          <w:p>
            <w:pPr>
              <w:pStyle w:val="Compact"/>
            </w:pPr>
            <w:r>
              <w:t xml:space="preserve">Tathāgatagarbha</w:t>
            </w:r>
          </w:p>
        </w:tc>
        <w:tc>
          <w:tcPr/>
          <w:p>
            <w:pPr>
              <w:pStyle w:val="Compact"/>
            </w:pPr>
            <w:r>
              <w:t xml:space="preserve">Dust-and-sand confusion</w:t>
            </w:r>
          </w:p>
        </w:tc>
        <w:tc>
          <w:tcPr/>
          <w:p>
            <w:pPr>
              <w:pStyle w:val="Compact"/>
            </w:pPr>
            <w:r>
              <w:t xml:space="preserve">Knowing skillful means</w:t>
            </w:r>
          </w:p>
        </w:tc>
      </w:tr>
      <w:tr>
        <w:tc>
          <w:tcPr/>
          <w:p>
            <w:pPr>
              <w:pStyle w:val="Compact"/>
            </w:pPr>
            <w:r>
              <w:t xml:space="preserve">Ultimate Emptiness</w:t>
            </w:r>
          </w:p>
        </w:tc>
        <w:tc>
          <w:tcPr/>
          <w:p>
            <w:pPr>
              <w:pStyle w:val="Compact"/>
            </w:pPr>
            <w:r>
              <w:t xml:space="preserve">View-and-thought afflictions</w:t>
            </w:r>
          </w:p>
        </w:tc>
        <w:tc>
          <w:tcPr/>
          <w:p>
            <w:pPr>
              <w:pStyle w:val="Compact"/>
            </w:pPr>
            <w:r>
              <w:t xml:space="preserve">Liberation</w:t>
            </w:r>
          </w:p>
        </w:tc>
      </w:tr>
      <w:tr>
        <w:tc>
          <w:tcPr/>
          <w:p>
            <w:pPr>
              <w:pStyle w:val="Compact"/>
            </w:pPr>
            <w:r>
              <w:t xml:space="preserve">Ultimate Truth</w:t>
            </w:r>
          </w:p>
        </w:tc>
        <w:tc>
          <w:tcPr/>
          <w:p>
            <w:pPr>
              <w:pStyle w:val="Compact"/>
            </w:pPr>
            <w:r>
              <w:t xml:space="preserve">Root ignorance</w:t>
            </w:r>
          </w:p>
        </w:tc>
        <w:tc>
          <w:tcPr/>
          <w:p>
            <w:pPr>
              <w:pStyle w:val="Compact"/>
            </w:pPr>
            <w:r>
              <w:t xml:space="preserve">Buddha-nature realization</w:t>
            </w:r>
          </w:p>
        </w:tc>
      </w:tr>
    </w:tbl>
    <w:p>
      <w:pPr>
        <w:pStyle w:val="BodyText"/>
      </w:pPr>
      <w:r>
        <w:t xml:space="preserve">But flip it around:</w:t>
      </w:r>
    </w:p>
    <w:p>
      <w:pPr>
        <w:pStyle w:val="BlockText"/>
      </w:pPr>
      <w:r>
        <w:t xml:space="preserve">“If</w:t>
      </w:r>
      <w:r>
        <w:t xml:space="preserve"> </w:t>
      </w:r>
      <w:r>
        <w:rPr>
          <w:b/>
          <w:bCs/>
        </w:rPr>
        <w:t xml:space="preserve">through</w:t>
      </w:r>
      <w:r>
        <w:t xml:space="preserve"> </w:t>
      </w:r>
      <w:r>
        <w:t xml:space="preserve">dust-and-sand obstacles one comprehends innumerable dharma-gates—Resource Accomplishment Track is revealed.”</w:t>
      </w:r>
    </w:p>
    <w:p>
      <w:pPr>
        <w:pStyle w:val="FirstParagraph"/>
      </w:pPr>
      <w:r>
        <w:t xml:space="preserve">The obstacle itself is the gate. You don’t get around it—you go through it.</w:t>
      </w:r>
    </w:p>
    <w:p>
      <w:r>
        <w:pict>
          <v:rect style="width:0;height:1.5pt" o:hralign="center" o:hrstd="t" o:hr="t"/>
        </w:pict>
      </w:r>
    </w:p>
    <w:bookmarkEnd w:id="217"/>
    <w:bookmarkStart w:id="218" w:name="the-reveal-three-virtues"/>
    <w:p>
      <w:pPr>
        <w:pStyle w:val="Heading2"/>
      </w:pPr>
      <w:r>
        <w:t xml:space="preserve">The Reveal: Three Virtues</w:t>
      </w:r>
    </w:p>
    <w:p>
      <w:pPr>
        <w:pStyle w:val="FirstParagraph"/>
      </w:pPr>
      <w:r>
        <w:t xml:space="preserve">When the tracks are revealed, they become the Three Virtues: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Track Revealed</w:t>
            </w:r>
          </w:p>
        </w:tc>
        <w:tc>
          <w:tcPr/>
          <w:p>
            <w:pPr>
              <w:pStyle w:val="Compact"/>
            </w:pPr>
            <w:r>
              <w:t xml:space="preserve">Virtue</w:t>
            </w:r>
          </w:p>
        </w:tc>
        <w:tc>
          <w:tcPr/>
          <w:p>
            <w:pPr>
              <w:pStyle w:val="Compact"/>
            </w:pPr>
            <w:r>
              <w:t xml:space="preserve">Body</w:t>
            </w:r>
          </w:p>
        </w:tc>
      </w:tr>
      <w:tr>
        <w:tc>
          <w:tcPr/>
          <w:p>
            <w:pPr>
              <w:pStyle w:val="Compact"/>
            </w:pPr>
            <w:r>
              <w:rPr>
                <w:b/>
                <w:bCs/>
              </w:rPr>
              <w:t xml:space="preserve">True Nature</w:t>
            </w:r>
          </w:p>
        </w:tc>
        <w:tc>
          <w:tcPr/>
          <w:p>
            <w:pPr>
              <w:pStyle w:val="Compact"/>
            </w:pPr>
            <w:r>
              <w:t xml:space="preserve">Dharma-body</w:t>
            </w:r>
          </w:p>
        </w:tc>
        <w:tc>
          <w:tcPr/>
          <w:p>
            <w:pPr>
              <w:pStyle w:val="Compact"/>
            </w:pPr>
            <w:r>
              <w:t xml:space="preserve">The reality itself</w:t>
            </w:r>
          </w:p>
        </w:tc>
      </w:tr>
      <w:tr>
        <w:tc>
          <w:tcPr/>
          <w:p>
            <w:pPr>
              <w:pStyle w:val="Compact"/>
            </w:pPr>
            <w:r>
              <w:rPr>
                <w:b/>
                <w:bCs/>
              </w:rPr>
              <w:t xml:space="preserve">Contemplative Illumination</w:t>
            </w:r>
          </w:p>
        </w:tc>
        <w:tc>
          <w:tcPr/>
          <w:p>
            <w:pPr>
              <w:pStyle w:val="Compact"/>
            </w:pPr>
            <w:r>
              <w:t xml:space="preserve">Prajñā</w:t>
            </w:r>
          </w:p>
        </w:tc>
        <w:tc>
          <w:tcPr/>
          <w:p>
            <w:pPr>
              <w:pStyle w:val="Compact"/>
            </w:pPr>
            <w:r>
              <w:t xml:space="preserve">Wisdom</w:t>
            </w:r>
          </w:p>
        </w:tc>
      </w:tr>
      <w:tr>
        <w:tc>
          <w:tcPr/>
          <w:p>
            <w:pPr>
              <w:pStyle w:val="Compact"/>
            </w:pPr>
            <w:r>
              <w:rPr>
                <w:b/>
                <w:bCs/>
              </w:rPr>
              <w:t xml:space="preserve">Resource Accomplishment</w:t>
            </w:r>
          </w:p>
        </w:tc>
        <w:tc>
          <w:tcPr/>
          <w:p>
            <w:pPr>
              <w:pStyle w:val="Compact"/>
            </w:pPr>
            <w:r>
              <w:t xml:space="preserve">Liberation</w:t>
            </w:r>
          </w:p>
        </w:tc>
        <w:tc>
          <w:tcPr/>
          <w:p>
            <w:pPr>
              <w:pStyle w:val="Compact"/>
            </w:pPr>
            <w:r>
              <w:t xml:space="preserve">Freedom in action</w:t>
            </w:r>
          </w:p>
        </w:tc>
      </w:tr>
    </w:tbl>
    <w:p>
      <w:pPr>
        <w:pStyle w:val="BlockText"/>
      </w:pPr>
      <w:r>
        <w:t xml:space="preserve">“Dharma-body is the vehicle-body; concentration-and-wisdom are the implements.”</w:t>
      </w:r>
    </w:p>
    <w:p>
      <w:pPr>
        <w:pStyle w:val="FirstParagraph"/>
      </w:pPr>
      <w:r>
        <w:t xml:space="preserve">The car and its features. The jewel and its light-and-treasure.</w:t>
      </w:r>
    </w:p>
    <w:p>
      <w:r>
        <w:pict>
          <v:rect style="width:0;height:1.5pt" o:hralign="center" o:hrstd="t" o:hr="t"/>
        </w:pict>
      </w:r>
    </w:p>
    <w:bookmarkEnd w:id="218"/>
    <w:bookmarkStart w:id="221" w:name="ten-ways-to-understand-the-three-tracks"/>
    <w:p>
      <w:pPr>
        <w:pStyle w:val="Heading2"/>
      </w:pPr>
      <w:r>
        <w:t xml:space="preserve">Ten Ways to Understand the Three Tracks</w:t>
      </w:r>
    </w:p>
    <w:p>
      <w:pPr>
        <w:pStyle w:val="FirstParagraph"/>
      </w:pPr>
      <w:r>
        <w:t xml:space="preserve">Master Zhiyi shows that</w:t>
      </w:r>
      <w:r>
        <w:t xml:space="preserve"> </w:t>
      </w:r>
      <w:r>
        <w:rPr>
          <w:b/>
          <w:bCs/>
        </w:rPr>
        <w:t xml:space="preserve">countless Buddhist categories are variations of the Three Tracks</w:t>
      </w:r>
      <w:r>
        <w:t xml:space="preserve">:</w:t>
      </w:r>
    </w:p>
    <w:tbl>
      <w:tblPr>
        <w:tblStyle w:val="Table"/>
        <w:tblW w:type="pct" w:w="5000"/>
        <w:tblLayout w:type="fixed"/>
        <w:tblLook w:firstRow="1" w:lastRow="0" w:firstColumn="0" w:lastColumn="0" w:noHBand="0" w:noVBand="0" w:val="0020"/>
      </w:tblPr>
      <w:tblGrid>
        <w:gridCol w:w="1685"/>
        <w:gridCol w:w="2190"/>
        <w:gridCol w:w="2359"/>
        <w:gridCol w:w="1685"/>
      </w:tblGrid>
      <w:tr>
        <w:trPr>
          <w:tblHeader w:val="on"/>
        </w:trPr>
        <w:tc>
          <w:tcPr/>
          <w:p>
            <w:pPr>
              <w:pStyle w:val="Compact"/>
            </w:pPr>
            <w:r>
              <w:t xml:space="preserve">Category</w:t>
            </w:r>
          </w:p>
        </w:tc>
        <w:tc>
          <w:tcPr/>
          <w:p>
            <w:pPr>
              <w:pStyle w:val="Compact"/>
            </w:pPr>
            <w:r>
              <w:t xml:space="preserve">True Nature</w:t>
            </w:r>
          </w:p>
        </w:tc>
        <w:tc>
          <w:tcPr/>
          <w:p>
            <w:pPr>
              <w:pStyle w:val="Compact"/>
            </w:pPr>
            <w:r>
              <w:t xml:space="preserve">Illumination</w:t>
            </w:r>
          </w:p>
        </w:tc>
        <w:tc>
          <w:tcPr/>
          <w:p>
            <w:pPr>
              <w:pStyle w:val="Compact"/>
            </w:pPr>
            <w:r>
              <w:t xml:space="preserve">Resource</w:t>
            </w:r>
          </w:p>
        </w:tc>
      </w:tr>
      <w:tr>
        <w:tc>
          <w:tcPr/>
          <w:p>
            <w:pPr>
              <w:pStyle w:val="Compact"/>
            </w:pPr>
            <w:r>
              <w:rPr>
                <w:b/>
                <w:bCs/>
              </w:rPr>
              <w:t xml:space="preserve">Three Paths</w:t>
            </w:r>
          </w:p>
        </w:tc>
        <w:tc>
          <w:tcPr/>
          <w:p>
            <w:pPr>
              <w:pStyle w:val="Compact"/>
            </w:pPr>
            <w:r>
              <w:t xml:space="preserve">Suffering</w:t>
            </w:r>
          </w:p>
        </w:tc>
        <w:tc>
          <w:tcPr/>
          <w:p>
            <w:pPr>
              <w:pStyle w:val="Compact"/>
            </w:pPr>
            <w:r>
              <w:t xml:space="preserve">Affliction</w:t>
            </w:r>
          </w:p>
        </w:tc>
        <w:tc>
          <w:tcPr/>
          <w:p>
            <w:pPr>
              <w:pStyle w:val="Compact"/>
            </w:pPr>
            <w:r>
              <w:t xml:space="preserve">Karma</w:t>
            </w:r>
          </w:p>
        </w:tc>
      </w:tr>
      <w:tr>
        <w:tc>
          <w:tcPr/>
          <w:p>
            <w:pPr>
              <w:pStyle w:val="Compact"/>
            </w:pPr>
            <w:r>
              <w:rPr>
                <w:b/>
                <w:bCs/>
              </w:rPr>
              <w:t xml:space="preserve">Three Consciousnesses</w:t>
            </w:r>
          </w:p>
        </w:tc>
        <w:tc>
          <w:tcPr/>
          <w:p>
            <w:pPr>
              <w:pStyle w:val="Compact"/>
            </w:pPr>
            <w:r>
              <w:t xml:space="preserve">Amala</w:t>
            </w:r>
          </w:p>
        </w:tc>
        <w:tc>
          <w:tcPr/>
          <w:p>
            <w:pPr>
              <w:pStyle w:val="Compact"/>
            </w:pPr>
            <w:r>
              <w:t xml:space="preserve">Ālaya</w:t>
            </w:r>
          </w:p>
        </w:tc>
        <w:tc>
          <w:tcPr/>
          <w:p>
            <w:pPr>
              <w:pStyle w:val="Compact"/>
            </w:pPr>
            <w:r>
              <w:t xml:space="preserve">Ādāna</w:t>
            </w:r>
          </w:p>
        </w:tc>
      </w:tr>
      <w:tr>
        <w:tc>
          <w:tcPr/>
          <w:p>
            <w:pPr>
              <w:pStyle w:val="Compact"/>
            </w:pPr>
            <w:r>
              <w:rPr>
                <w:b/>
                <w:bCs/>
              </w:rPr>
              <w:t xml:space="preserve">Three Buddha-Natures</w:t>
            </w:r>
          </w:p>
        </w:tc>
        <w:tc>
          <w:tcPr/>
          <w:p>
            <w:pPr>
              <w:pStyle w:val="Compact"/>
            </w:pPr>
            <w:r>
              <w:t xml:space="preserve">Right Cause</w:t>
            </w:r>
          </w:p>
        </w:tc>
        <w:tc>
          <w:tcPr/>
          <w:p>
            <w:pPr>
              <w:pStyle w:val="Compact"/>
            </w:pPr>
            <w:r>
              <w:t xml:space="preserve">Understanding Cause</w:t>
            </w:r>
          </w:p>
        </w:tc>
        <w:tc>
          <w:tcPr/>
          <w:p>
            <w:pPr>
              <w:pStyle w:val="Compact"/>
            </w:pPr>
            <w:r>
              <w:t xml:space="preserve">Condition Cause</w:t>
            </w:r>
          </w:p>
        </w:tc>
      </w:tr>
      <w:tr>
        <w:tc>
          <w:tcPr/>
          <w:p>
            <w:pPr>
              <w:pStyle w:val="Compact"/>
            </w:pPr>
            <w:r>
              <w:rPr>
                <w:b/>
                <w:bCs/>
              </w:rPr>
              <w:t xml:space="preserve">Three Prajñās</w:t>
            </w:r>
          </w:p>
        </w:tc>
        <w:tc>
          <w:tcPr/>
          <w:p>
            <w:pPr>
              <w:pStyle w:val="Compact"/>
            </w:pPr>
            <w:r>
              <w:t xml:space="preserve">Reality-mark</w:t>
            </w:r>
          </w:p>
        </w:tc>
        <w:tc>
          <w:tcPr/>
          <w:p>
            <w:pPr>
              <w:pStyle w:val="Compact"/>
            </w:pPr>
            <w:r>
              <w:t xml:space="preserve">Contemplative</w:t>
            </w:r>
          </w:p>
        </w:tc>
        <w:tc>
          <w:tcPr/>
          <w:p>
            <w:pPr>
              <w:pStyle w:val="Compact"/>
            </w:pPr>
            <w:r>
              <w:t xml:space="preserve">Literary</w:t>
            </w:r>
          </w:p>
        </w:tc>
      </w:tr>
      <w:tr>
        <w:tc>
          <w:tcPr/>
          <w:p>
            <w:pPr>
              <w:pStyle w:val="Compact"/>
            </w:pPr>
            <w:r>
              <w:rPr>
                <w:b/>
                <w:bCs/>
              </w:rPr>
              <w:t xml:space="preserve">Three Bodhis</w:t>
            </w:r>
          </w:p>
        </w:tc>
        <w:tc>
          <w:tcPr/>
          <w:p>
            <w:pPr>
              <w:pStyle w:val="Compact"/>
            </w:pPr>
            <w:r>
              <w:t xml:space="preserve">Reality-mark</w:t>
            </w:r>
          </w:p>
        </w:tc>
        <w:tc>
          <w:tcPr/>
          <w:p>
            <w:pPr>
              <w:pStyle w:val="Compact"/>
            </w:pPr>
            <w:r>
              <w:t xml:space="preserve">Real-wisdom</w:t>
            </w:r>
          </w:p>
        </w:tc>
        <w:tc>
          <w:tcPr/>
          <w:p>
            <w:pPr>
              <w:pStyle w:val="Compact"/>
            </w:pPr>
            <w:r>
              <w:t xml:space="preserve">Skillful-means</w:t>
            </w:r>
          </w:p>
        </w:tc>
      </w:tr>
      <w:tr>
        <w:tc>
          <w:tcPr/>
          <w:p>
            <w:pPr>
              <w:pStyle w:val="Compact"/>
            </w:pPr>
            <w:r>
              <w:rPr>
                <w:b/>
                <w:bCs/>
              </w:rPr>
              <w:t xml:space="preserve">Three Vehicles</w:t>
            </w:r>
          </w:p>
        </w:tc>
        <w:tc>
          <w:tcPr/>
          <w:p>
            <w:pPr>
              <w:pStyle w:val="Compact"/>
            </w:pPr>
            <w:r>
              <w:t xml:space="preserve">Principle</w:t>
            </w:r>
          </w:p>
        </w:tc>
        <w:tc>
          <w:tcPr/>
          <w:p>
            <w:pPr>
              <w:pStyle w:val="Compact"/>
            </w:pPr>
            <w:r>
              <w:t xml:space="preserve">Following</w:t>
            </w:r>
          </w:p>
        </w:tc>
        <w:tc>
          <w:tcPr/>
          <w:p>
            <w:pPr>
              <w:pStyle w:val="Compact"/>
            </w:pPr>
            <w:r>
              <w:t xml:space="preserve">Attainment</w:t>
            </w:r>
          </w:p>
        </w:tc>
      </w:tr>
      <w:tr>
        <w:tc>
          <w:tcPr/>
          <w:p>
            <w:pPr>
              <w:pStyle w:val="Compact"/>
            </w:pPr>
            <w:r>
              <w:rPr>
                <w:b/>
                <w:bCs/>
              </w:rPr>
              <w:t xml:space="preserve">Three Bodies</w:t>
            </w:r>
          </w:p>
        </w:tc>
        <w:tc>
          <w:tcPr/>
          <w:p>
            <w:pPr>
              <w:pStyle w:val="Compact"/>
            </w:pPr>
            <w:r>
              <w:t xml:space="preserve">Dharma-body</w:t>
            </w:r>
          </w:p>
        </w:tc>
        <w:tc>
          <w:tcPr/>
          <w:p>
            <w:pPr>
              <w:pStyle w:val="Compact"/>
            </w:pPr>
            <w:r>
              <w:t xml:space="preserve">Reward-body</w:t>
            </w:r>
          </w:p>
        </w:tc>
        <w:tc>
          <w:tcPr/>
          <w:p>
            <w:pPr>
              <w:pStyle w:val="Compact"/>
            </w:pPr>
            <w:r>
              <w:t xml:space="preserve">Response-body</w:t>
            </w:r>
          </w:p>
        </w:tc>
      </w:tr>
      <w:tr>
        <w:tc>
          <w:tcPr/>
          <w:p>
            <w:pPr>
              <w:pStyle w:val="Compact"/>
            </w:pPr>
            <w:r>
              <w:rPr>
                <w:b/>
                <w:bCs/>
              </w:rPr>
              <w:t xml:space="preserve">Three Nirvāṇas</w:t>
            </w:r>
          </w:p>
        </w:tc>
        <w:tc>
          <w:tcPr/>
          <w:p>
            <w:pPr>
              <w:pStyle w:val="Compact"/>
            </w:pPr>
            <w:r>
              <w:t xml:space="preserve">Nature-Purity</w:t>
            </w:r>
          </w:p>
        </w:tc>
        <w:tc>
          <w:tcPr/>
          <w:p>
            <w:pPr>
              <w:pStyle w:val="Compact"/>
            </w:pPr>
            <w:r>
              <w:t xml:space="preserve">Perfect-Purity</w:t>
            </w:r>
          </w:p>
        </w:tc>
        <w:tc>
          <w:tcPr/>
          <w:p>
            <w:pPr>
              <w:pStyle w:val="Compact"/>
            </w:pPr>
            <w:r>
              <w:t xml:space="preserve">Skillful-Purity</w:t>
            </w:r>
          </w:p>
        </w:tc>
      </w:tr>
      <w:tr>
        <w:tc>
          <w:tcPr/>
          <w:p>
            <w:pPr>
              <w:pStyle w:val="Compact"/>
            </w:pPr>
            <w:r>
              <w:rPr>
                <w:b/>
                <w:bCs/>
              </w:rPr>
              <w:t xml:space="preserve">Three Jewels</w:t>
            </w:r>
          </w:p>
        </w:tc>
        <w:tc>
          <w:tcPr/>
          <w:p>
            <w:pPr>
              <w:pStyle w:val="Compact"/>
            </w:pPr>
            <w:r>
              <w:t xml:space="preserve">Dharma</w:t>
            </w:r>
          </w:p>
        </w:tc>
        <w:tc>
          <w:tcPr/>
          <w:p>
            <w:pPr>
              <w:pStyle w:val="Compact"/>
            </w:pPr>
            <w:r>
              <w:t xml:space="preserve">Buddha</w:t>
            </w:r>
          </w:p>
        </w:tc>
        <w:tc>
          <w:tcPr/>
          <w:p>
            <w:pPr>
              <w:pStyle w:val="Compact"/>
            </w:pPr>
            <w:r>
              <w:t xml:space="preserve">Sangha</w:t>
            </w:r>
          </w:p>
        </w:tc>
      </w:tr>
      <w:tr>
        <w:tc>
          <w:tcPr/>
          <w:p>
            <w:pPr>
              <w:pStyle w:val="Compact"/>
            </w:pPr>
            <w:r>
              <w:rPr>
                <w:b/>
                <w:bCs/>
              </w:rPr>
              <w:t xml:space="preserve">Three Virtues</w:t>
            </w:r>
          </w:p>
        </w:tc>
        <w:tc>
          <w:tcPr/>
          <w:p>
            <w:pPr>
              <w:pStyle w:val="Compact"/>
            </w:pPr>
            <w:r>
              <w:t xml:space="preserve">Dharma-body</w:t>
            </w:r>
          </w:p>
        </w:tc>
        <w:tc>
          <w:tcPr/>
          <w:p>
            <w:pPr>
              <w:pStyle w:val="Compact"/>
            </w:pPr>
            <w:r>
              <w:t xml:space="preserve">Prajñā</w:t>
            </w:r>
          </w:p>
        </w:tc>
        <w:tc>
          <w:tcPr/>
          <w:p>
            <w:pPr>
              <w:pStyle w:val="Compact"/>
            </w:pPr>
            <w:r>
              <w:t xml:space="preserve">Liberation</w:t>
            </w:r>
          </w:p>
        </w:tc>
      </w:tr>
    </w:tbl>
    <w:p>
      <w:pPr>
        <w:pStyle w:val="BodyText"/>
      </w:pPr>
      <w:r>
        <w:t xml:space="preserve">The startling ones:</w:t>
      </w:r>
    </w:p>
    <w:bookmarkStart w:id="219" w:name="three-paths-three-tracks"/>
    <w:p>
      <w:pPr>
        <w:pStyle w:val="Heading3"/>
      </w:pPr>
      <w:r>
        <w:t xml:space="preserve">Three Paths = Three Tracks</w:t>
      </w:r>
    </w:p>
    <w:p>
      <w:pPr>
        <w:pStyle w:val="BlockText"/>
      </w:pPr>
      <w:r>
        <w:t xml:space="preserve">“</w:t>
      </w:r>
      <w:r>
        <w:rPr>
          <w:b/>
          <w:bCs/>
        </w:rPr>
        <w:t xml:space="preserve">Suffering Path is True Nature</w:t>
      </w:r>
      <w:r>
        <w:t xml:space="preserve">: the text says</w:t>
      </w:r>
      <w:r>
        <w:t xml:space="preserve"> </w:t>
      </w:r>
      <w:r>
        <w:t xml:space="preserve">‘worldly marks are eternally abiding’</w:t>
      </w:r>
      <w:r>
        <w:t xml:space="preserve">—is not birth-and-death precisely Dharma-body?”</w:t>
      </w:r>
    </w:p>
    <w:p>
      <w:pPr>
        <w:pStyle w:val="FirstParagraph"/>
      </w:pPr>
      <w:r>
        <w:t xml:space="preserve">Your suffering is already the Dharma-body. Not that suffering is good—but that what underlies suffering is Buddha-nature itself.</w:t>
      </w:r>
    </w:p>
    <w:p>
      <w:pPr>
        <w:pStyle w:val="BlockText"/>
      </w:pPr>
      <w:r>
        <w:t xml:space="preserve">“</w:t>
      </w:r>
      <w:r>
        <w:rPr>
          <w:b/>
          <w:bCs/>
        </w:rPr>
        <w:t xml:space="preserve">Affliction is Contemplative Illumination</w:t>
      </w:r>
      <w:r>
        <w:t xml:space="preserve">: contemplative illumination fundamentally illuminates delusion; without delusion, there is no illumination.”</w:t>
      </w:r>
    </w:p>
    <w:p>
      <w:pPr>
        <w:pStyle w:val="FirstParagraph"/>
      </w:pPr>
      <w:r>
        <w:t xml:space="preserve">Your confusion is the raw material for wisdom. No confusion, no practice of wisdom.</w:t>
      </w:r>
    </w:p>
    <w:p>
      <w:pPr>
        <w:pStyle w:val="BlockText"/>
      </w:pPr>
      <w:r>
        <w:t xml:space="preserve">“</w:t>
      </w:r>
      <w:r>
        <w:rPr>
          <w:b/>
          <w:bCs/>
        </w:rPr>
        <w:t xml:space="preserve">Karma Path is Resource Accomplishment</w:t>
      </w:r>
      <w:r>
        <w:t xml:space="preserve">: evil is the resource for good; without evil, there is no good either.”</w:t>
      </w:r>
    </w:p>
    <w:p>
      <w:pPr>
        <w:pStyle w:val="FirstParagraph"/>
      </w:pPr>
      <w:r>
        <w:t xml:space="preserve">Even negative karma becomes the fuel for liberation.</w:t>
      </w:r>
    </w:p>
    <w:p>
      <w:r>
        <w:pict>
          <v:rect style="width:0;height:1.5pt" o:hralign="center" o:hrstd="t" o:hr="t"/>
        </w:pict>
      </w:r>
    </w:p>
    <w:bookmarkEnd w:id="219"/>
    <w:bookmarkStart w:id="220" w:name="three-buddha-natures-three-tracks"/>
    <w:p>
      <w:pPr>
        <w:pStyle w:val="Heading3"/>
      </w:pPr>
      <w:r>
        <w:t xml:space="preserve">Three Buddha-Natures = Three Tracks</w:t>
      </w:r>
    </w:p>
    <w:p>
      <w:pPr>
        <w:pStyle w:val="FirstParagraph"/>
      </w:pPr>
      <w:r>
        <w:t xml:space="preserve">Master Zhiyi quotes the</w:t>
      </w:r>
      <w:r>
        <w:t xml:space="preserve"> </w:t>
      </w:r>
      <w:r>
        <w:rPr>
          <w:i/>
          <w:iCs/>
        </w:rPr>
        <w:t xml:space="preserve">Lotus Sūtra</w:t>
      </w:r>
      <w:r>
        <w:t xml:space="preserve">:</w:t>
      </w:r>
    </w:p>
    <w:p>
      <w:pPr>
        <w:pStyle w:val="BlockText"/>
      </w:pPr>
      <w:r>
        <w:t xml:space="preserve">“</w:t>
      </w:r>
      <w:r>
        <w:rPr>
          <w:b/>
          <w:bCs/>
        </w:rPr>
        <w:t xml:space="preserve">You are truly my children; I am truly your father.</w:t>
      </w:r>
      <w:r>
        <w:t xml:space="preserve">”</w:t>
      </w:r>
      <w:r>
        <w:t xml:space="preserve"> </w:t>
      </w:r>
      <w:r>
        <w:t xml:space="preserve">— Right-Cause Nature</w:t>
      </w:r>
    </w:p>
    <w:p>
      <w:pPr>
        <w:pStyle w:val="BlockText"/>
      </w:pPr>
      <w:r>
        <w:t xml:space="preserve">“Because I formerly taught you the unsurpassed path,</w:t>
      </w:r>
      <w:r>
        <w:t xml:space="preserve"> </w:t>
      </w:r>
      <w:r>
        <w:rPr>
          <w:b/>
          <w:bCs/>
        </w:rPr>
        <w:t xml:space="preserve">your all-knowledge vow still remains, not lost</w:t>
      </w:r>
      <w:r>
        <w:t xml:space="preserve">.”</w:t>
      </w:r>
      <w:r>
        <w:t xml:space="preserve"> </w:t>
      </w:r>
      <w:r>
        <w:t xml:space="preserve">— Understanding-Cause (wisdom) and Condition-Cause (vow)</w:t>
      </w:r>
    </w:p>
    <w:p>
      <w:pPr>
        <w:pStyle w:val="FirstParagraph"/>
      </w:pPr>
      <w:r>
        <w:t xml:space="preserve">Everyone already has these three causes for Buddhahood. That’s why the Lotus can declare universal enlightenment.</w:t>
      </w:r>
    </w:p>
    <w:p>
      <w:r>
        <w:pict>
          <v:rect style="width:0;height:1.5pt" o:hralign="center" o:hrstd="t" o:hr="t"/>
        </w:pict>
      </w:r>
    </w:p>
    <w:bookmarkEnd w:id="220"/>
    <w:bookmarkEnd w:id="221"/>
    <w:bookmarkStart w:id="222" w:name="the-lotus-and-the-nirvāṇa"/>
    <w:p>
      <w:pPr>
        <w:pStyle w:val="Heading2"/>
      </w:pPr>
      <w:r>
        <w:t xml:space="preserve">The Lotus and the Nirvāṇa</w:t>
      </w:r>
    </w:p>
    <w:p>
      <w:pPr>
        <w:pStyle w:val="FirstParagraph"/>
      </w:pPr>
      <w:r>
        <w:t xml:space="preserve">Master Zhiyi makes an important doctrinal point:</w:t>
      </w:r>
    </w:p>
    <w:p>
      <w:pPr>
        <w:pStyle w:val="BlockText"/>
      </w:pPr>
      <w:r>
        <w:t xml:space="preserve">“The</w:t>
      </w:r>
      <w:r>
        <w:t xml:space="preserve"> </w:t>
      </w:r>
      <w:r>
        <w:rPr>
          <w:i/>
          <w:iCs/>
        </w:rPr>
        <w:t xml:space="preserve">Mahāparinirvāṇa Sūtra</w:t>
      </w:r>
      <w:r>
        <w:t xml:space="preserve">’s Three Virtues together complete Great Nirvāṇa. This sūtra’s Three Tracks together complete the Great Vehicle.”</w:t>
      </w:r>
    </w:p>
    <w:p>
      <w:pPr>
        <w:pStyle w:val="FirstParagraph"/>
      </w:pPr>
      <w:r>
        <w:t xml:space="preserve">Both sūtras teach the same thing with different vocabulary:</w:t>
      </w:r>
      <w:r>
        <w:t xml:space="preserve"> </w:t>
      </w:r>
      <w:r>
        <w:t xml:space="preserve">-</w:t>
      </w:r>
      <w:r>
        <w:t xml:space="preserve"> </w:t>
      </w:r>
      <w:r>
        <w:rPr>
          <w:i/>
          <w:iCs/>
        </w:rPr>
        <w:t xml:space="preserve">Nirvāṇa Sūtra</w:t>
      </w:r>
      <w:r>
        <w:t xml:space="preserve">: Buddha-nature → Three Virtues</w:t>
      </w:r>
      <w:r>
        <w:t xml:space="preserve"> </w:t>
      </w:r>
      <w:r>
        <w:t xml:space="preserve">-</w:t>
      </w:r>
      <w:r>
        <w:t xml:space="preserve"> </w:t>
      </w:r>
      <w:r>
        <w:rPr>
          <w:i/>
          <w:iCs/>
        </w:rPr>
        <w:t xml:space="preserve">Lotus Sūtra</w:t>
      </w:r>
      <w:r>
        <w:t xml:space="preserve">: One Vehicle → Three Tracks</w:t>
      </w:r>
    </w:p>
    <w:p>
      <w:pPr>
        <w:pStyle w:val="BodyText"/>
      </w:pPr>
      <w:r>
        <w:t xml:space="preserve">Some people try to separate them, saying</w:t>
      </w:r>
      <w:r>
        <w:t xml:space="preserve"> </w:t>
      </w:r>
      <w:r>
        <w:t xml:space="preserve">“the Lotus doesn’t teach Buddha-nature.”</w:t>
      </w:r>
      <w:r>
        <w:t xml:space="preserve"> </w:t>
      </w:r>
      <w:r>
        <w:t xml:space="preserve">Master Zhiyi says that’s missing the point:</w:t>
      </w:r>
    </w:p>
    <w:p>
      <w:pPr>
        <w:pStyle w:val="BlockText"/>
      </w:pPr>
      <w:r>
        <w:t xml:space="preserve">“The</w:t>
      </w:r>
      <w:r>
        <w:t xml:space="preserve"> </w:t>
      </w:r>
      <w:r>
        <w:rPr>
          <w:i/>
          <w:iCs/>
        </w:rPr>
        <w:t xml:space="preserve">Nirvāṇa</w:t>
      </w:r>
      <w:r>
        <w:t xml:space="preserve"> </w:t>
      </w:r>
      <w:r>
        <w:t xml:space="preserve">takes Buddha-nature as central, without ignoring One Vehicle meaning. This sūtra takes One Vehicle as central, without ignoring Buddha-nature meaning.</w:t>
      </w:r>
      <w:r>
        <w:t xml:space="preserve"> </w:t>
      </w:r>
      <w:r>
        <w:rPr>
          <w:b/>
          <w:bCs/>
        </w:rPr>
        <w:t xml:space="preserve">Meeting different occasions, the meaning always penetrates.</w:t>
      </w:r>
      <w:r>
        <w:t xml:space="preserve">”</w:t>
      </w:r>
    </w:p>
    <w:p>
      <w:r>
        <w:pict>
          <v:rect style="width:0;height:1.5pt" o:hralign="center" o:hrstd="t" o:hr="t"/>
        </w:pict>
      </w:r>
    </w:p>
    <w:bookmarkEnd w:id="222"/>
    <w:bookmarkStart w:id="226" w:name="practice-prompt-11"/>
    <w:p>
      <w:pPr>
        <w:pStyle w:val="Heading2"/>
      </w:pPr>
      <w:r>
        <w:t xml:space="preserve">Practice Prompt</w:t>
      </w:r>
    </w:p>
    <w:p>
      <w:pPr>
        <w:pStyle w:val="FirstParagraph"/>
      </w:pPr>
      <w:r>
        <w:rPr>
          <w:b/>
          <w:bCs/>
        </w:rPr>
        <w:t xml:space="preserve">This week, work with</w:t>
      </w:r>
      <w:r>
        <w:rPr>
          <w:b/>
          <w:bCs/>
        </w:rPr>
        <w:t xml:space="preserve"> </w:t>
      </w:r>
      <w:r>
        <w:rPr>
          <w:b/>
          <w:bCs/>
        </w:rPr>
        <w:t xml:space="preserve">“jewel, light, and treasure”</w:t>
      </w:r>
      <w:r>
        <w:rPr>
          <w:b/>
          <w:bCs/>
        </w:rPr>
        <w:t xml:space="preserve">:</w:t>
      </w:r>
    </w:p>
    <w:bookmarkStart w:id="223" w:name="days-1-2-whats-your-jewel"/>
    <w:p>
      <w:pPr>
        <w:pStyle w:val="Heading3"/>
      </w:pPr>
      <w:r>
        <w:t xml:space="preserve">Days 1-2: What’s Your Jewel?</w:t>
      </w:r>
    </w:p>
    <w:p>
      <w:pPr>
        <w:pStyle w:val="FirstParagraph"/>
      </w:pPr>
      <w:r>
        <w:t xml:space="preserve">What is the</w:t>
      </w:r>
      <w:r>
        <w:t xml:space="preserve"> </w:t>
      </w:r>
      <w:r>
        <w:t xml:space="preserve">“true nature”</w:t>
      </w:r>
      <w:r>
        <w:t xml:space="preserve"> </w:t>
      </w:r>
      <w:r>
        <w:t xml:space="preserve">you’re trying to realize? How do you conceive of Buddha-nature, original mind, or ultimate reality?</w:t>
      </w:r>
    </w:p>
    <w:p>
      <w:pPr>
        <w:pStyle w:val="BodyText"/>
      </w:pPr>
      <w:r>
        <w:t xml:space="preserve">Notice: is it separate from you right now, or already present?</w:t>
      </w:r>
    </w:p>
    <w:bookmarkEnd w:id="223"/>
    <w:bookmarkStart w:id="224" w:name="days-3-4-whats-your-light"/>
    <w:p>
      <w:pPr>
        <w:pStyle w:val="Heading3"/>
      </w:pPr>
      <w:r>
        <w:t xml:space="preserve">Days 3-4: What’s Your Light?</w:t>
      </w:r>
    </w:p>
    <w:p>
      <w:pPr>
        <w:pStyle w:val="FirstParagraph"/>
      </w:pPr>
      <w:r>
        <w:t xml:space="preserve">When you practice, what</w:t>
      </w:r>
      <w:r>
        <w:t xml:space="preserve"> </w:t>
      </w:r>
      <w:r>
        <w:t xml:space="preserve">“illuminates”</w:t>
      </w:r>
      <w:r>
        <w:t xml:space="preserve">? What in you knows? What sees delusion as delusion?</w:t>
      </w:r>
    </w:p>
    <w:p>
      <w:pPr>
        <w:pStyle w:val="BodyText"/>
      </w:pPr>
      <w:r>
        <w:t xml:space="preserve">That knowing-capacity—is it something you develop, or something you uncover?</w:t>
      </w:r>
    </w:p>
    <w:bookmarkEnd w:id="224"/>
    <w:bookmarkStart w:id="225" w:name="days-5-7-whats-your-treasure"/>
    <w:p>
      <w:pPr>
        <w:pStyle w:val="Heading3"/>
      </w:pPr>
      <w:r>
        <w:t xml:space="preserve">Days 5-7: What’s Your Treasure?</w:t>
      </w:r>
    </w:p>
    <w:p>
      <w:pPr>
        <w:pStyle w:val="FirstParagraph"/>
      </w:pPr>
      <w:r>
        <w:t xml:space="preserve">What practices, virtues, and skills are you cultivating? Are they external additions, or are they drawing out what’s already latent?</w:t>
      </w:r>
    </w:p>
    <w:p>
      <w:pPr>
        <w:pStyle w:val="BodyText"/>
      </w:pPr>
      <w:r>
        <w:rPr>
          <w:b/>
          <w:bCs/>
        </w:rPr>
        <w:t xml:space="preserve">The key insight</w:t>
      </w:r>
      <w:r>
        <w:t xml:space="preserve">: The jewel doesn’t</w:t>
      </w:r>
      <w:r>
        <w:t xml:space="preserve"> </w:t>
      </w:r>
      <w:r>
        <w:t xml:space="preserve">“have”</w:t>
      </w:r>
      <w:r>
        <w:t xml:space="preserve"> </w:t>
      </w:r>
      <w:r>
        <w:t xml:space="preserve">light and treasure as separate things. They’re expressions of what the jewel is.</w:t>
      </w:r>
    </w:p>
    <w:p>
      <w:pPr>
        <w:pStyle w:val="BodyText"/>
      </w:pPr>
      <w:r>
        <w:t xml:space="preserve">Your enlightenment doesn’t</w:t>
      </w:r>
      <w:r>
        <w:t xml:space="preserve"> </w:t>
      </w:r>
      <w:r>
        <w:t xml:space="preserve">“have”</w:t>
      </w:r>
      <w:r>
        <w:t xml:space="preserve"> </w:t>
      </w:r>
      <w:r>
        <w:t xml:space="preserve">wisdom and compassion as additions. They’re expressions of what you already are.</w:t>
      </w:r>
    </w:p>
    <w:p>
      <w:r>
        <w:pict>
          <v:rect style="width:0;height:1.5pt" o:hralign="center" o:hrstd="t" o:hr="t"/>
        </w:pict>
      </w:r>
    </w:p>
    <w:p>
      <w:pPr>
        <w:pStyle w:val="FirstParagraph"/>
      </w:pPr>
      <w:r>
        <w:rPr>
          <w:i/>
          <w:iCs/>
        </w:rPr>
        <w:t xml:space="preserve">Fifth of Ten Trace Subtleties complete. Translation continues in Part 2 (Resonance Subtlety)…</w:t>
      </w:r>
      <w:r>
        <w:t xml:space="preserve"> </w:t>
      </w:r>
      <w:r>
        <w:t xml:space="preserve"># The Profound Meaning of the Lotus Sutra </w:t>
      </w:r>
      <w:r>
        <w:rPr>
          <w:rFonts w:hint="eastAsia"/>
        </w:rPr>
        <w:t xml:space="preserve">(妙法蓮華經玄義)</w:t>
      </w:r>
      <w:r>
        <w:t xml:space="preserve"> </w:t>
      </w:r>
      <w:r>
        <w:t xml:space="preserve">## Fascicle 6, Part 1: Resonance Subtlety </w:t>
      </w:r>
      <w:r>
        <w:rPr>
          <w:rFonts w:hint="eastAsia"/>
        </w:rPr>
        <w:t xml:space="preserve">(感應妙)</w:t>
      </w:r>
      <w:r>
        <w:t xml:space="preserve"> — Why Practice Works</w:t>
      </w:r>
    </w:p>
    <w:p>
      <w:pPr>
        <w:pStyle w:val="BodyText"/>
      </w:pPr>
      <w:r>
        <w:rPr>
          <w:b/>
          <w:bCs/>
        </w:rPr>
        <w:t xml:space="preserve">Practitioner Translation by The Practitioner</w:t>
      </w:r>
    </w:p>
    <w:p>
      <w:r>
        <w:pict>
          <v:rect style="width:0;height:1.5pt" o:hralign="center" o:hrstd="t" o:hr="t"/>
        </w:pict>
      </w:r>
    </w:p>
    <w:p>
      <w:pPr>
        <w:pStyle w:val="BlockText"/>
      </w:pPr>
      <w:r>
        <w:rPr>
          <w:i/>
          <w:iCs/>
        </w:rPr>
        <w:t xml:space="preserve">“Every bow of the head and raising of the hand—merit is not discarded in vain. Though all day without visible response, all day without regret.”</w:t>
      </w:r>
    </w:p>
    <w:p>
      <w:r>
        <w:pict>
          <v:rect style="width:0;height:1.5pt" o:hralign="center" o:hrstd="t" o:hr="t"/>
        </w:pict>
      </w:r>
    </w:p>
    <w:bookmarkEnd w:id="225"/>
    <w:bookmarkEnd w:id="226"/>
    <w:bookmarkStart w:id="227" w:name="why-resonance"/>
    <w:p>
      <w:pPr>
        <w:pStyle w:val="Heading2"/>
      </w:pPr>
      <w:r>
        <w:t xml:space="preserve">Why Resonance?</w:t>
      </w:r>
    </w:p>
    <w:p>
      <w:pPr>
        <w:pStyle w:val="FirstParagraph"/>
      </w:pPr>
      <w:r>
        <w:t xml:space="preserve">After the Three Dharmas (what we abide in), Master Zhiyi turns to</w:t>
      </w:r>
      <w:r>
        <w:t xml:space="preserve"> </w:t>
      </w:r>
      <w:r>
        <w:rPr>
          <w:b/>
          <w:bCs/>
        </w:rPr>
        <w:t xml:space="preserve">Resonance</w:t>
      </w:r>
      <w:r>
        <w:t xml:space="preserve"> </w:t>
      </w:r>
      <w:r>
        <w:rPr>
          <w:rFonts w:hint="eastAsia"/>
        </w:rPr>
        <w:t xml:space="preserve">(感應)—the</w:t>
      </w:r>
      <w:r>
        <w:t xml:space="preserve"> dynamic relationship between practitioner effort and Buddha response.</w:t>
      </w:r>
    </w:p>
    <w:p>
      <w:pPr>
        <w:pStyle w:val="BodyText"/>
      </w:pPr>
      <w:r>
        <w:t xml:space="preserve">This answers the question every meditator asks:</w:t>
      </w:r>
      <w:r>
        <w:t xml:space="preserve"> </w:t>
      </w:r>
      <w:r>
        <w:rPr>
          <w:b/>
          <w:bCs/>
        </w:rPr>
        <w:t xml:space="preserve">“Is this doing anything?”</w:t>
      </w:r>
    </w:p>
    <w:p>
      <w:r>
        <w:pict>
          <v:rect style="width:0;height:1.5pt" o:hralign="center" o:hrstd="t" o:hr="t"/>
        </w:pict>
      </w:r>
    </w:p>
    <w:bookmarkEnd w:id="227"/>
    <w:bookmarkStart w:id="230" w:name="the-two-terms"/>
    <w:p>
      <w:pPr>
        <w:pStyle w:val="Heading2"/>
      </w:pPr>
      <w:r>
        <w:t xml:space="preserve">The Two Terms</w:t>
      </w:r>
    </w:p>
    <w:bookmarkStart w:id="228" w:name="machine-機-your-side"/>
    <w:p>
      <w:pPr>
        <w:pStyle w:val="Heading3"/>
      </w:pPr>
      <w:r>
        <w:t xml:space="preserve">Machine </w:t>
      </w:r>
      <w:r>
        <w:rPr>
          <w:rFonts w:hint="eastAsia"/>
        </w:rPr>
        <w:t xml:space="preserve">(機)</w:t>
      </w:r>
      <w:r>
        <w:t xml:space="preserve"> — Your Side</w:t>
      </w:r>
    </w:p>
    <w:p>
      <w:pPr>
        <w:pStyle w:val="FirstParagraph"/>
      </w:pPr>
      <w:r>
        <w:t xml:space="preserve">“Machine”</w:t>
      </w:r>
      <w:r>
        <w:t xml:space="preserve"> </w:t>
      </w:r>
      <w:r>
        <w:t xml:space="preserve">is the classic Buddhist translation for the Chinese </w:t>
      </w:r>
      <w:r>
        <w:rPr>
          <w:rFonts w:hint="eastAsia"/>
        </w:rPr>
        <w:t xml:space="preserve">機,</w:t>
      </w:r>
      <w:r>
        <w:t xml:space="preserve"> meaning something like</w:t>
      </w:r>
      <w:r>
        <w:t xml:space="preserve"> </w:t>
      </w:r>
      <w:r>
        <w:t xml:space="preserve">“trigger mechanism”</w:t>
      </w:r>
      <w:r>
        <w:t xml:space="preserve"> </w:t>
      </w:r>
      <w:r>
        <w:t xml:space="preserve">or</w:t>
      </w:r>
      <w:r>
        <w:t xml:space="preserve"> </w:t>
      </w:r>
      <w:r>
        <w:t xml:space="preserve">“capacity.”</w:t>
      </w:r>
      <w:r>
        <w:t xml:space="preserve"> </w:t>
      </w:r>
      <w:r>
        <w:t xml:space="preserve">It has three meanings:</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Meaning</w:t>
            </w:r>
          </w:p>
        </w:tc>
        <w:tc>
          <w:tcPr/>
          <w:p>
            <w:pPr>
              <w:pStyle w:val="Compact"/>
            </w:pPr>
            <w:r>
              <w:t xml:space="preserve">Explanation</w:t>
            </w:r>
          </w:p>
        </w:tc>
      </w:tr>
      <w:tr>
        <w:tc>
          <w:tcPr/>
          <w:p>
            <w:pPr>
              <w:pStyle w:val="Compact"/>
            </w:pPr>
            <w:r>
              <w:rPr>
                <w:b/>
                <w:bCs/>
              </w:rPr>
              <w:t xml:space="preserve">Subtle</w:t>
            </w:r>
            <w:r>
              <w:t xml:space="preserve"> </w:t>
            </w:r>
            <w:r>
              <w:rPr>
                <w:rFonts w:hint="eastAsia"/>
              </w:rPr>
              <w:t xml:space="preserve">(微)</w:t>
            </w:r>
          </w:p>
        </w:tc>
        <w:tc>
          <w:tcPr/>
          <w:p>
            <w:pPr>
              <w:pStyle w:val="Compact"/>
            </w:pPr>
            <w:r>
              <w:t xml:space="preserve">Like the first tiny movement that triggers an arrow—your spiritual readiness is subtle, almost invisible</w:t>
            </w:r>
          </w:p>
        </w:tc>
      </w:tr>
      <w:tr>
        <w:tc>
          <w:tcPr/>
          <w:p>
            <w:pPr>
              <w:pStyle w:val="Compact"/>
            </w:pPr>
            <w:r>
              <w:rPr>
                <w:b/>
                <w:bCs/>
              </w:rPr>
              <w:t xml:space="preserve">Hinge</w:t>
            </w:r>
            <w:r>
              <w:t xml:space="preserve"> </w:t>
            </w:r>
            <w:r>
              <w:rPr>
                <w:rFonts w:hint="eastAsia"/>
              </w:rPr>
              <w:t xml:space="preserve">(關)</w:t>
            </w:r>
          </w:p>
        </w:tc>
        <w:tc>
          <w:tcPr/>
          <w:p>
            <w:pPr>
              <w:pStyle w:val="Compact"/>
            </w:pPr>
            <w:r>
              <w:t xml:space="preserve">Your good and evil</w:t>
            </w:r>
            <w:r>
              <w:t xml:space="preserve"> </w:t>
            </w:r>
            <w:r>
              <w:t xml:space="preserve">“hinge”</w:t>
            </w:r>
            <w:r>
              <w:t xml:space="preserve"> </w:t>
            </w:r>
            <w:r>
              <w:t xml:space="preserve">on the sage’s compassion—you’re connected to Buddhist response</w:t>
            </w:r>
          </w:p>
        </w:tc>
      </w:tr>
      <w:tr>
        <w:tc>
          <w:tcPr/>
          <w:p>
            <w:pPr>
              <w:pStyle w:val="Compact"/>
            </w:pPr>
            <w:r>
              <w:rPr>
                <w:b/>
                <w:bCs/>
              </w:rPr>
              <w:t xml:space="preserve">Suitability</w:t>
            </w:r>
            <w:r>
              <w:t xml:space="preserve"> </w:t>
            </w:r>
            <w:r>
              <w:rPr>
                <w:rFonts w:hint="eastAsia"/>
              </w:rPr>
              <w:t xml:space="preserve">(宜)</w:t>
            </w:r>
          </w:p>
        </w:tc>
        <w:tc>
          <w:tcPr/>
          <w:p>
            <w:pPr>
              <w:pStyle w:val="Compact"/>
            </w:pPr>
            <w:r>
              <w:t xml:space="preserve">Your particular suffering is suitable for a particular type of help</w:t>
            </w:r>
          </w:p>
        </w:tc>
      </w:tr>
    </w:tbl>
    <w:p>
      <w:pPr>
        <w:pStyle w:val="BodyText"/>
      </w:pPr>
      <w:r>
        <w:t xml:space="preserve">The</w:t>
      </w:r>
      <w:r>
        <w:t xml:space="preserve"> </w:t>
      </w:r>
      <w:r>
        <w:rPr>
          <w:i/>
          <w:iCs/>
        </w:rPr>
        <w:t xml:space="preserve">Yijing</w:t>
      </w:r>
      <w:r>
        <w:t xml:space="preserve"> </w:t>
      </w:r>
      <w:r>
        <w:t xml:space="preserve">says:</w:t>
      </w:r>
      <w:r>
        <w:t xml:space="preserve"> </w:t>
      </w:r>
      <w:r>
        <w:t xml:space="preserve">“The machine is the subtlety of movement, the forerunner of fortune.”</w:t>
      </w:r>
    </w:p>
    <w:p>
      <w:pPr>
        <w:pStyle w:val="BodyText"/>
      </w:pPr>
      <w:r>
        <w:t xml:space="preserve">Like a crossbow: if the machine is ready and the archer pulls, the arrow flies. If you have</w:t>
      </w:r>
      <w:r>
        <w:t xml:space="preserve"> </w:t>
      </w:r>
      <w:r>
        <w:t xml:space="preserve">“producible good”</w:t>
      </w:r>
      <w:r>
        <w:t xml:space="preserve"> </w:t>
      </w:r>
      <w:r>
        <w:t xml:space="preserve">and the Buddha responds, good arises.</w:t>
      </w:r>
    </w:p>
    <w:p>
      <w:r>
        <w:pict>
          <v:rect style="width:0;height:1.5pt" o:hralign="center" o:hrstd="t" o:hr="t"/>
        </w:pict>
      </w:r>
    </w:p>
    <w:bookmarkEnd w:id="228"/>
    <w:bookmarkStart w:id="229" w:name="response-應-buddhas-side"/>
    <w:p>
      <w:pPr>
        <w:pStyle w:val="Heading3"/>
      </w:pPr>
      <w:r>
        <w:t xml:space="preserve">Response </w:t>
      </w:r>
      <w:r>
        <w:rPr>
          <w:rFonts w:hint="eastAsia"/>
        </w:rPr>
        <w:t xml:space="preserve">(應)</w:t>
      </w:r>
      <w:r>
        <w:t xml:space="preserve"> — Buddha’s Side</w:t>
      </w:r>
    </w:p>
    <w:p>
      <w:pPr>
        <w:pStyle w:val="FirstParagraph"/>
      </w:pPr>
      <w:r>
        <w:t xml:space="preserve">“Response”</w:t>
      </w:r>
      <w:r>
        <w:t xml:space="preserve"> </w:t>
      </w:r>
      <w:r>
        <w:t xml:space="preserve">also has three meanings:</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Meaning</w:t>
            </w:r>
          </w:p>
        </w:tc>
        <w:tc>
          <w:tcPr/>
          <w:p>
            <w:pPr>
              <w:pStyle w:val="Compact"/>
            </w:pPr>
            <w:r>
              <w:t xml:space="preserve">Explanation</w:t>
            </w:r>
          </w:p>
        </w:tc>
      </w:tr>
      <w:tr>
        <w:tc>
          <w:tcPr/>
          <w:p>
            <w:pPr>
              <w:pStyle w:val="Compact"/>
            </w:pPr>
            <w:r>
              <w:rPr>
                <w:b/>
                <w:bCs/>
              </w:rPr>
              <w:t xml:space="preserve">Going-to</w:t>
            </w:r>
            <w:r>
              <w:t xml:space="preserve"> </w:t>
            </w:r>
            <w:r>
              <w:rPr>
                <w:rFonts w:hint="eastAsia"/>
              </w:rPr>
              <w:t xml:space="preserve">(赴)</w:t>
            </w:r>
          </w:p>
        </w:tc>
        <w:tc>
          <w:tcPr/>
          <w:p>
            <w:pPr>
              <w:pStyle w:val="Compact"/>
            </w:pPr>
            <w:r>
              <w:t xml:space="preserve">The sage comes to where your readiness is</w:t>
            </w:r>
          </w:p>
        </w:tc>
      </w:tr>
      <w:tr>
        <w:tc>
          <w:tcPr/>
          <w:p>
            <w:pPr>
              <w:pStyle w:val="Compact"/>
            </w:pPr>
            <w:r>
              <w:rPr>
                <w:b/>
                <w:bCs/>
              </w:rPr>
              <w:t xml:space="preserve">Matching</w:t>
            </w:r>
            <w:r>
              <w:t xml:space="preserve"> </w:t>
            </w:r>
            <w:r>
              <w:rPr>
                <w:rFonts w:hint="eastAsia"/>
              </w:rPr>
              <w:t xml:space="preserve">(對)</w:t>
            </w:r>
          </w:p>
        </w:tc>
        <w:tc>
          <w:tcPr/>
          <w:p>
            <w:pPr>
              <w:pStyle w:val="Compact"/>
            </w:pPr>
            <w:r>
              <w:t xml:space="preserve">Like buyer and seller—if both agree, the transaction completes</w:t>
            </w:r>
          </w:p>
        </w:tc>
      </w:tr>
      <w:tr>
        <w:tc>
          <w:tcPr/>
          <w:p>
            <w:pPr>
              <w:pStyle w:val="Compact"/>
            </w:pPr>
            <w:r>
              <w:rPr>
                <w:b/>
                <w:bCs/>
              </w:rPr>
              <w:t xml:space="preserve">Responding</w:t>
            </w:r>
            <w:r>
              <w:t xml:space="preserve"> </w:t>
            </w:r>
            <w:r>
              <w:rPr>
                <w:rFonts w:hint="eastAsia"/>
              </w:rPr>
              <w:t xml:space="preserve">(應)</w:t>
            </w:r>
          </w:p>
        </w:tc>
        <w:tc>
          <w:tcPr/>
          <w:p>
            <w:pPr>
              <w:pStyle w:val="Compact"/>
            </w:pPr>
            <w:r>
              <w:t xml:space="preserve">Giving what suits your situation</w:t>
            </w:r>
          </w:p>
        </w:tc>
      </w:tr>
    </w:tbl>
    <w:p>
      <w:pPr>
        <w:pStyle w:val="BodyText"/>
      </w:pPr>
      <w:r>
        <w:t xml:space="preserve">Master Zhiyi’s economic metaphor:</w:t>
      </w:r>
    </w:p>
    <w:p>
      <w:pPr>
        <w:pStyle w:val="BlockText"/>
      </w:pPr>
      <w:r>
        <w:t xml:space="preserve">“Sentient beings are like buyers; the Tathāgata is like the seller. The machine is the hinge; the response is the match.”</w:t>
      </w:r>
    </w:p>
    <w:p>
      <w:pPr>
        <w:pStyle w:val="FirstParagraph"/>
      </w:pPr>
      <w:r>
        <w:t xml:space="preserve">When buyer and seller both say yes, the deal goes through.</w:t>
      </w:r>
    </w:p>
    <w:p>
      <w:r>
        <w:pict>
          <v:rect style="width:0;height:1.5pt" o:hralign="center" o:hrstd="t" o:hr="t"/>
        </w:pict>
      </w:r>
    </w:p>
    <w:bookmarkEnd w:id="229"/>
    <w:bookmarkEnd w:id="230"/>
    <w:bookmarkStart w:id="235" w:name="the-four-sentences"/>
    <w:p>
      <w:pPr>
        <w:pStyle w:val="Heading2"/>
      </w:pPr>
      <w:r>
        <w:t xml:space="preserve">The Four Sentences</w:t>
      </w:r>
    </w:p>
    <w:p>
      <w:pPr>
        <w:pStyle w:val="FirstParagraph"/>
      </w:pPr>
      <w:r>
        <w:t xml:space="preserve">This is the pastoral heart of this teaching. Master Zhiyi explains</w:t>
      </w:r>
      <w:r>
        <w:t xml:space="preserve"> </w:t>
      </w:r>
      <w:r>
        <w:rPr>
          <w:b/>
          <w:bCs/>
        </w:rPr>
        <w:t xml:space="preserve">four types</w:t>
      </w:r>
      <w:r>
        <w:t xml:space="preserve"> </w:t>
      </w:r>
      <w:r>
        <w:t xml:space="preserve">of practice-response relationships:</w:t>
      </w:r>
    </w:p>
    <w:bookmarkStart w:id="231" w:name="hidden-machine-hidden-response-冥機冥應"/>
    <w:p>
      <w:pPr>
        <w:pStyle w:val="Heading3"/>
      </w:pPr>
      <w:r>
        <w:t xml:space="preserve">1. Hidden Machine, Hidden Response </w:t>
      </w:r>
      <w:r>
        <w:rPr>
          <w:rFonts w:hint="eastAsia"/>
        </w:rPr>
        <w:t xml:space="preserve">(冥機冥應)</w:t>
      </w:r>
    </w:p>
    <w:p>
      <w:pPr>
        <w:pStyle w:val="FirstParagraph"/>
      </w:pPr>
      <w:r>
        <w:t xml:space="preserve">Your past good is working, but you don’t see anything happening.</w:t>
      </w:r>
    </w:p>
    <w:p>
      <w:pPr>
        <w:pStyle w:val="BlockText"/>
      </w:pPr>
      <w:r>
        <w:t xml:space="preserve">“Though one does not visibly see spiritual response, one is</w:t>
      </w:r>
      <w:r>
        <w:t xml:space="preserve"> </w:t>
      </w:r>
      <w:r>
        <w:rPr>
          <w:b/>
          <w:bCs/>
        </w:rPr>
        <w:t xml:space="preserve">secretly benefited by Dharma-body</w:t>
      </w:r>
      <w:r>
        <w:t xml:space="preserve">. Not seeing, not hearing, yet awakening and knowing.”</w:t>
      </w:r>
    </w:p>
    <w:p>
      <w:pPr>
        <w:pStyle w:val="FirstParagraph"/>
      </w:pPr>
      <w:r>
        <w:t xml:space="preserve">You don’t know it’s working. But it is.</w:t>
      </w:r>
    </w:p>
    <w:p>
      <w:r>
        <w:pict>
          <v:rect style="width:0;height:1.5pt" o:hralign="center" o:hrstd="t" o:hr="t"/>
        </w:pict>
      </w:r>
    </w:p>
    <w:bookmarkEnd w:id="231"/>
    <w:bookmarkStart w:id="232" w:name="hidden-machine-manifest-response-冥機顯應"/>
    <w:p>
      <w:pPr>
        <w:pStyle w:val="Heading3"/>
      </w:pPr>
      <w:r>
        <w:t xml:space="preserve">2. Hidden Machine, Manifest Response </w:t>
      </w:r>
      <w:r>
        <w:rPr>
          <w:rFonts w:hint="eastAsia"/>
        </w:rPr>
        <w:t xml:space="preserve">(冥機顯應)</w:t>
      </w:r>
    </w:p>
    <w:p>
      <w:pPr>
        <w:pStyle w:val="FirstParagraph"/>
      </w:pPr>
      <w:r>
        <w:t xml:space="preserve">Your past good ripens suddenly—you meet a teacher, hear the Dharma, something clicks.</w:t>
      </w:r>
    </w:p>
    <w:p>
      <w:pPr>
        <w:pStyle w:val="BlockText"/>
      </w:pPr>
      <w:r>
        <w:t xml:space="preserve">“When the Buddha first appeared, the first people liberated—had they practiced in the present?</w:t>
      </w:r>
      <w:r>
        <w:t xml:space="preserve"> </w:t>
      </w:r>
      <w:r>
        <w:rPr>
          <w:b/>
          <w:bCs/>
        </w:rPr>
        <w:t xml:space="preserve">Buddhas illuminate their past machines and go to liberate them.</w:t>
      </w:r>
      <w:r>
        <w:t xml:space="preserve">”</w:t>
      </w:r>
    </w:p>
    <w:p>
      <w:pPr>
        <w:pStyle w:val="FirstParagraph"/>
      </w:pPr>
      <w:r>
        <w:t xml:space="preserve">This explains those</w:t>
      </w:r>
      <w:r>
        <w:t xml:space="preserve"> </w:t>
      </w:r>
      <w:r>
        <w:t xml:space="preserve">“lucky”</w:t>
      </w:r>
      <w:r>
        <w:t xml:space="preserve"> </w:t>
      </w:r>
      <w:r>
        <w:t xml:space="preserve">moments when things just fall into place spiritually. It’s not luck—it’s past causes coming to fruition.</w:t>
      </w:r>
    </w:p>
    <w:p>
      <w:r>
        <w:pict>
          <v:rect style="width:0;height:1.5pt" o:hralign="center" o:hrstd="t" o:hr="t"/>
        </w:pict>
      </w:r>
    </w:p>
    <w:bookmarkEnd w:id="232"/>
    <w:bookmarkStart w:id="233" w:name="manifest-machine-manifest-response-顯機顯應"/>
    <w:p>
      <w:pPr>
        <w:pStyle w:val="Heading3"/>
      </w:pPr>
      <w:r>
        <w:t xml:space="preserve">3. Manifest Machine, Manifest Response </w:t>
      </w:r>
      <w:r>
        <w:rPr>
          <w:rFonts w:hint="eastAsia"/>
        </w:rPr>
        <w:t xml:space="preserve">(顯機顯應)</w:t>
      </w:r>
    </w:p>
    <w:p>
      <w:pPr>
        <w:pStyle w:val="FirstParagraph"/>
      </w:pPr>
      <w:r>
        <w:t xml:space="preserve">You practice now, and you see results now.</w:t>
      </w:r>
    </w:p>
    <w:p>
      <w:pPr>
        <w:pStyle w:val="BlockText"/>
      </w:pPr>
      <w:r>
        <w:t xml:space="preserve">“Like Sudatta kneeling long, Buddha went to Jetavana.”</w:t>
      </w:r>
    </w:p>
    <w:p>
      <w:pPr>
        <w:pStyle w:val="FirstParagraph"/>
      </w:pPr>
      <w:r>
        <w:t xml:space="preserve">You do the practice, you get the response. This is what practitioners often expect—and sometimes get.</w:t>
      </w:r>
    </w:p>
    <w:p>
      <w:r>
        <w:pict>
          <v:rect style="width:0;height:1.5pt" o:hralign="center" o:hrstd="t" o:hr="t"/>
        </w:pict>
      </w:r>
    </w:p>
    <w:bookmarkEnd w:id="233"/>
    <w:bookmarkStart w:id="234" w:name="manifest-machine-hidden-response-顯機冥應"/>
    <w:p>
      <w:pPr>
        <w:pStyle w:val="Heading3"/>
      </w:pPr>
      <w:r>
        <w:t xml:space="preserve">4. Manifest Machine, Hidden Response </w:t>
      </w:r>
      <w:r>
        <w:rPr>
          <w:rFonts w:hint="eastAsia"/>
        </w:rPr>
        <w:t xml:space="preserve">(顯機冥應)</w:t>
      </w:r>
    </w:p>
    <w:p>
      <w:pPr>
        <w:pStyle w:val="FirstParagraph"/>
      </w:pPr>
      <w:r>
        <w:t xml:space="preserve">You practice diligently now, but see no visible results. However, hidden benefit is accumulating.</w:t>
      </w:r>
    </w:p>
    <w:p>
      <w:pPr>
        <w:pStyle w:val="BlockText"/>
      </w:pPr>
      <w:r>
        <w:t xml:space="preserve">“Like a person who toils their whole life, present good thickly accumulated but no manifest response—</w:t>
      </w:r>
      <w:r>
        <w:rPr>
          <w:b/>
          <w:bCs/>
        </w:rPr>
        <w:t xml:space="preserve">there is hidden benefit.</w:t>
      </w:r>
      <w:r>
        <w:t xml:space="preserve">”</w:t>
      </w:r>
    </w:p>
    <w:p>
      <w:pPr>
        <w:pStyle w:val="FirstParagraph"/>
      </w:pPr>
      <w:r>
        <w:t xml:space="preserve">This is perhaps the most important teaching. Your practice is working even when you can’t see it.</w:t>
      </w:r>
    </w:p>
    <w:p>
      <w:r>
        <w:pict>
          <v:rect style="width:0;height:1.5pt" o:hralign="center" o:hrstd="t" o:hr="t"/>
        </w:pict>
      </w:r>
    </w:p>
    <w:bookmarkEnd w:id="234"/>
    <w:bookmarkEnd w:id="235"/>
    <w:bookmarkStart w:id="236" w:name="the-pastoral-takeaway"/>
    <w:p>
      <w:pPr>
        <w:pStyle w:val="Heading2"/>
      </w:pPr>
      <w:r>
        <w:t xml:space="preserve">The Pastoral Takeaway</w:t>
      </w:r>
    </w:p>
    <w:p>
      <w:pPr>
        <w:pStyle w:val="BlockText"/>
      </w:pPr>
      <w:r>
        <w:rPr>
          <w:b/>
          <w:bCs/>
        </w:rPr>
        <w:t xml:space="preserve">“If you understand these four meanings, every bow of the head and raising of the hand—merit is not discarded in vain. Though all day without visible response, all day without regret.”</w:t>
      </w:r>
    </w:p>
    <w:p>
      <w:pPr>
        <w:pStyle w:val="FirstParagraph"/>
      </w:pPr>
      <w:r>
        <w:t xml:space="preserve">And the flip side:</w:t>
      </w:r>
    </w:p>
    <w:p>
      <w:pPr>
        <w:pStyle w:val="BlockText"/>
      </w:pPr>
      <w:r>
        <w:t xml:space="preserve">“If you see those who enjoy killing yet live long, or those who love giving yet are impoverished—</w:t>
      </w:r>
      <w:r>
        <w:rPr>
          <w:b/>
          <w:bCs/>
        </w:rPr>
        <w:t xml:space="preserve">do not generate wrong views.</w:t>
      </w:r>
      <w:r>
        <w:t xml:space="preserve">”</w:t>
      </w:r>
    </w:p>
    <w:p>
      <w:pPr>
        <w:pStyle w:val="FirstParagraph"/>
      </w:pPr>
      <w:r>
        <w:t xml:space="preserve">Don’t be confused by apparent karmic inversions. The four sentences explain how timing works in ways we can’t always see.</w:t>
      </w:r>
    </w:p>
    <w:p>
      <w:r>
        <w:pict>
          <v:rect style="width:0;height:1.5pt" o:hralign="center" o:hrstd="t" o:hr="t"/>
        </w:pict>
      </w:r>
    </w:p>
    <w:bookmarkEnd w:id="236"/>
    <w:bookmarkStart w:id="237" w:name="why-some-prayers-work-and-others-dont"/>
    <w:p>
      <w:pPr>
        <w:pStyle w:val="Heading2"/>
      </w:pPr>
      <w:r>
        <w:t xml:space="preserve">Why Some Prayers</w:t>
      </w:r>
      <w:r>
        <w:t xml:space="preserve"> </w:t>
      </w:r>
      <w:r>
        <w:t xml:space="preserve">“Work”</w:t>
      </w:r>
      <w:r>
        <w:t xml:space="preserve"> </w:t>
      </w:r>
      <w:r>
        <w:t xml:space="preserve">and Others Don’t</w:t>
      </w:r>
    </w:p>
    <w:p>
      <w:pPr>
        <w:pStyle w:val="FirstParagraph"/>
      </w:pPr>
      <w:r>
        <w:t xml:space="preserve">Master Zhiyi addresses this directly:</w:t>
      </w:r>
    </w:p>
    <w:p>
      <w:pPr>
        <w:pStyle w:val="BlockText"/>
      </w:pPr>
      <w:r>
        <w:t xml:space="preserve">“There is a machine of producible good… If the sage responds, good arises; if no response, it does not arise.”</w:t>
      </w:r>
    </w:p>
    <w:p>
      <w:pPr>
        <w:pStyle w:val="FirstParagraph"/>
      </w:pPr>
      <w:r>
        <w:t xml:space="preserve">The sage always responds to what’s ripe. But:</w:t>
      </w:r>
      <w:r>
        <w:t xml:space="preserve"> </w:t>
      </w:r>
      <w:r>
        <w:t xml:space="preserve">- Maybe your machine isn’t ripe yet (hidden benefit coming later)</w:t>
      </w:r>
      <w:r>
        <w:t xml:space="preserve"> </w:t>
      </w:r>
      <w:r>
        <w:t xml:space="preserve">- Maybe the response is hidden (you’re receiving benefit you can’t perceive)</w:t>
      </w:r>
      <w:r>
        <w:t xml:space="preserve"> </w:t>
      </w:r>
      <w:r>
        <w:t xml:space="preserve">- Maybe the</w:t>
      </w:r>
      <w:r>
        <w:t xml:space="preserve"> </w:t>
      </w:r>
      <w:r>
        <w:t xml:space="preserve">“answer”</w:t>
      </w:r>
      <w:r>
        <w:t xml:space="preserve"> </w:t>
      </w:r>
      <w:r>
        <w:t xml:space="preserve">is different from what you expected</w:t>
      </w:r>
    </w:p>
    <w:p>
      <w:r>
        <w:pict>
          <v:rect style="width:0;height:1.5pt" o:hralign="center" o:hrstd="t" o:hr="t"/>
        </w:pict>
      </w:r>
    </w:p>
    <w:bookmarkEnd w:id="237"/>
    <w:bookmarkStart w:id="240" w:name="coarse-and-subtle-response"/>
    <w:p>
      <w:pPr>
        <w:pStyle w:val="Heading2"/>
      </w:pPr>
      <w:r>
        <w:t xml:space="preserve">Coarse and Subtle Response</w:t>
      </w:r>
    </w:p>
    <w:p>
      <w:pPr>
        <w:pStyle w:val="FirstParagraph"/>
      </w:pPr>
      <w:r>
        <w:t xml:space="preserve">What’s the difference between a low-level response and a Buddha-level response?</w:t>
      </w:r>
    </w:p>
    <w:bookmarkStart w:id="238" w:name="coarse-response-麁應"/>
    <w:p>
      <w:pPr>
        <w:pStyle w:val="Heading3"/>
      </w:pPr>
      <w:r>
        <w:t xml:space="preserve">Coarse Response </w:t>
      </w:r>
      <w:r>
        <w:rPr>
          <w:rFonts w:hint="eastAsia"/>
        </w:rPr>
        <w:t xml:space="preserve">(麁應)</w:t>
      </w:r>
    </w:p>
    <w:p>
      <w:pPr>
        <w:pStyle w:val="FirstParagraph"/>
      </w:pPr>
      <w:r>
        <w:t xml:space="preserve">Tripiṭaka and Common Teaching responses are</w:t>
      </w:r>
      <w:r>
        <w:t xml:space="preserve"> </w:t>
      </w:r>
      <w:r>
        <w:t xml:space="preserve">“intentional supernatural powers”</w:t>
      </w:r>
      <w:r>
        <w:t xml:space="preserve">—</w:t>
      </w:r>
    </w:p>
    <w:p>
      <w:pPr>
        <w:pStyle w:val="BlockText"/>
      </w:pPr>
      <w:r>
        <w:t xml:space="preserve">“Like paintings that require deliberate effort to complete, at core without foundation. Ash-body, extinguished-wisdom—from what does response arise?”</w:t>
      </w:r>
    </w:p>
    <w:p>
      <w:pPr>
        <w:pStyle w:val="FirstParagraph"/>
      </w:pPr>
      <w:r>
        <w:t xml:space="preserve">The practitioner with no constant-abiding foundation has to</w:t>
      </w:r>
      <w:r>
        <w:t xml:space="preserve"> </w:t>
      </w:r>
      <w:r>
        <w:rPr>
          <w:i/>
          <w:iCs/>
        </w:rPr>
        <w:t xml:space="preserve">work</w:t>
      </w:r>
      <w:r>
        <w:t xml:space="preserve"> </w:t>
      </w:r>
      <w:r>
        <w:t xml:space="preserve">at responding.</w:t>
      </w:r>
    </w:p>
    <w:p>
      <w:r>
        <w:pict>
          <v:rect style="width:0;height:1.5pt" o:hralign="center" o:hrstd="t" o:hr="t"/>
        </w:pict>
      </w:r>
    </w:p>
    <w:bookmarkEnd w:id="238"/>
    <w:bookmarkStart w:id="239" w:name="subtle-response-妙應"/>
    <w:p>
      <w:pPr>
        <w:pStyle w:val="Heading3"/>
      </w:pPr>
      <w:r>
        <w:t xml:space="preserve">Subtle Response </w:t>
      </w:r>
      <w:r>
        <w:rPr>
          <w:rFonts w:hint="eastAsia"/>
        </w:rPr>
        <w:t xml:space="preserve">(妙應)</w:t>
      </w:r>
    </w:p>
    <w:p>
      <w:pPr>
        <w:pStyle w:val="FirstParagraph"/>
      </w:pPr>
      <w:r>
        <w:t xml:space="preserve">Buddha-level response is like a mirror or moon:</w:t>
      </w:r>
    </w:p>
    <w:p>
      <w:pPr>
        <w:pStyle w:val="BlockText"/>
      </w:pPr>
      <w:r>
        <w:t xml:space="preserve">“Like the one moon does not descend, the hundred waters do not rise, yet following rivers’ length, conforming to vessels’ shapes,</w:t>
      </w:r>
      <w:r>
        <w:t xml:space="preserve"> </w:t>
      </w:r>
      <w:r>
        <w:rPr>
          <w:b/>
          <w:bCs/>
        </w:rPr>
        <w:t xml:space="preserve">without before or after, simultaneously universally manifesting</w:t>
      </w:r>
      <w:r>
        <w:t xml:space="preserve">.”</w:t>
      </w:r>
    </w:p>
    <w:p>
      <w:pPr>
        <w:pStyle w:val="BlockText"/>
      </w:pPr>
      <w:r>
        <w:t xml:space="preserve">“Like a bright mirror, clear inside and out—one image or a thousand images,</w:t>
      </w:r>
      <w:r>
        <w:t xml:space="preserve"> </w:t>
      </w:r>
      <w:r>
        <w:rPr>
          <w:b/>
          <w:bCs/>
        </w:rPr>
        <w:t xml:space="preserve">no selection, no effort required, naturally resembling</w:t>
      </w:r>
      <w:r>
        <w:t xml:space="preserve">.”</w:t>
      </w:r>
    </w:p>
    <w:p>
      <w:pPr>
        <w:pStyle w:val="FirstParagraph"/>
      </w:pPr>
      <w:r>
        <w:t xml:space="preserve">The Dharma-body doesn’t</w:t>
      </w:r>
      <w:r>
        <w:t xml:space="preserve"> </w:t>
      </w:r>
      <w:r>
        <w:t xml:space="preserve">“decide”</w:t>
      </w:r>
      <w:r>
        <w:t xml:space="preserve"> </w:t>
      </w:r>
      <w:r>
        <w:t xml:space="preserve">to respond. Response happens naturally, like moonlight appearing in every body of water.</w:t>
      </w:r>
    </w:p>
    <w:p>
      <w:r>
        <w:pict>
          <v:rect style="width:0;height:1.5pt" o:hralign="center" o:hrstd="t" o:hr="t"/>
        </w:pict>
      </w:r>
    </w:p>
    <w:bookmarkEnd w:id="239"/>
    <w:bookmarkEnd w:id="240"/>
    <w:bookmarkStart w:id="241" w:name="opening-coarse-to-reveal-subtle"/>
    <w:p>
      <w:pPr>
        <w:pStyle w:val="Heading2"/>
      </w:pPr>
      <w:r>
        <w:t xml:space="preserve">Opening Coarse to Reveal Subtle</w:t>
      </w:r>
    </w:p>
    <w:p>
      <w:pPr>
        <w:pStyle w:val="FirstParagraph"/>
      </w:pPr>
      <w:r>
        <w:t xml:space="preserve">In the</w:t>
      </w:r>
      <w:r>
        <w:t xml:space="preserve"> </w:t>
      </w:r>
      <w:r>
        <w:rPr>
          <w:i/>
          <w:iCs/>
        </w:rPr>
        <w:t xml:space="preserve">Lotus Sūtra</w:t>
      </w:r>
      <w:r>
        <w:t xml:space="preserve">, all partial responses become revealed as aspects of the ultimate response:</w:t>
      </w:r>
    </w:p>
    <w:p>
      <w:pPr>
        <w:pStyle w:val="BlockText"/>
      </w:pPr>
      <w:r>
        <w:t xml:space="preserve">“Three grasses and two trees are simply produced from</w:t>
      </w:r>
      <w:r>
        <w:t xml:space="preserve"> </w:t>
      </w:r>
      <w:r>
        <w:rPr>
          <w:b/>
          <w:bCs/>
        </w:rPr>
        <w:t xml:space="preserve">one ground</w:t>
      </w:r>
      <w:r>
        <w:t xml:space="preserve">—same-source machine is one. Moistened by</w:t>
      </w:r>
      <w:r>
        <w:t xml:space="preserve"> </w:t>
      </w:r>
      <w:r>
        <w:rPr>
          <w:b/>
          <w:bCs/>
        </w:rPr>
        <w:t xml:space="preserve">one rain</w:t>
      </w:r>
      <w:r>
        <w:t xml:space="preserve">—same-received response is one.”</w:t>
      </w:r>
    </w:p>
    <w:p>
      <w:pPr>
        <w:pStyle w:val="FirstParagraph"/>
      </w:pPr>
      <w:r>
        <w:t xml:space="preserve">The seemingly different</w:t>
      </w:r>
      <w:r>
        <w:t xml:space="preserve"> </w:t>
      </w:r>
      <w:r>
        <w:t xml:space="preserve">“levels”</w:t>
      </w:r>
      <w:r>
        <w:t xml:space="preserve"> </w:t>
      </w:r>
      <w:r>
        <w:t xml:space="preserve">of Buddhist response are all emerging from the same source and nourished by the same compassion.</w:t>
      </w:r>
    </w:p>
    <w:p>
      <w:pPr>
        <w:pStyle w:val="BlockText"/>
      </w:pPr>
      <w:r>
        <w:t xml:space="preserve">“</w:t>
      </w:r>
      <w:r>
        <w:rPr>
          <w:b/>
          <w:bCs/>
        </w:rPr>
        <w:t xml:space="preserve">Nine-realm machines are all Buddha-realm machines; responses of the four sages are nothing but subtle responses.</w:t>
      </w:r>
      <w:r>
        <w:t xml:space="preserve">”</w:t>
      </w:r>
    </w:p>
    <w:p>
      <w:r>
        <w:pict>
          <v:rect style="width:0;height:1.5pt" o:hralign="center" o:hrstd="t" o:hr="t"/>
        </w:pict>
      </w:r>
    </w:p>
    <w:bookmarkEnd w:id="241"/>
    <w:bookmarkStart w:id="245" w:name="practice-prompt-12"/>
    <w:p>
      <w:pPr>
        <w:pStyle w:val="Heading2"/>
      </w:pPr>
      <w:r>
        <w:t xml:space="preserve">Practice Prompt</w:t>
      </w:r>
    </w:p>
    <w:p>
      <w:pPr>
        <w:pStyle w:val="FirstParagraph"/>
      </w:pPr>
      <w:r>
        <w:rPr>
          <w:b/>
          <w:bCs/>
        </w:rPr>
        <w:t xml:space="preserve">This week, work with</w:t>
      </w:r>
      <w:r>
        <w:rPr>
          <w:b/>
          <w:bCs/>
        </w:rPr>
        <w:t xml:space="preserve"> </w:t>
      </w:r>
      <w:r>
        <w:rPr>
          <w:b/>
          <w:bCs/>
        </w:rPr>
        <w:t xml:space="preserve">“hidden benefit”</w:t>
      </w:r>
      <w:r>
        <w:rPr>
          <w:b/>
          <w:bCs/>
        </w:rPr>
        <w:t xml:space="preserve">:</w:t>
      </w:r>
    </w:p>
    <w:bookmarkStart w:id="242" w:name="days-1-2-notice-hidden-machines"/>
    <w:p>
      <w:pPr>
        <w:pStyle w:val="Heading3"/>
      </w:pPr>
      <w:r>
        <w:t xml:space="preserve">Days 1-2: Notice Hidden Machines</w:t>
      </w:r>
    </w:p>
    <w:p>
      <w:pPr>
        <w:pStyle w:val="FirstParagraph"/>
      </w:pPr>
      <w:r>
        <w:t xml:space="preserve">Reflect on times in your life when spiritual good</w:t>
      </w:r>
      <w:r>
        <w:t xml:space="preserve"> </w:t>
      </w:r>
      <w:r>
        <w:t xml:space="preserve">“appeared”</w:t>
      </w:r>
      <w:r>
        <w:t xml:space="preserve"> </w:t>
      </w:r>
      <w:r>
        <w:t xml:space="preserve">without obvious present-life cause. A book that found you at the right moment. A teacher who appeared. A practice that clicked.</w:t>
      </w:r>
    </w:p>
    <w:p>
      <w:pPr>
        <w:pStyle w:val="BodyText"/>
      </w:pPr>
      <w:r>
        <w:t xml:space="preserve">These may be your hidden machines ripening.</w:t>
      </w:r>
    </w:p>
    <w:bookmarkEnd w:id="242"/>
    <w:bookmarkStart w:id="243" w:name="days-3-4-trust-hidden-response"/>
    <w:p>
      <w:pPr>
        <w:pStyle w:val="Heading3"/>
      </w:pPr>
      <w:r>
        <w:t xml:space="preserve">Days 3-4: Trust Hidden Response</w:t>
      </w:r>
    </w:p>
    <w:p>
      <w:pPr>
        <w:pStyle w:val="FirstParagraph"/>
      </w:pPr>
      <w:r>
        <w:t xml:space="preserve">When you practice and see no result, remember: hidden response is still response. Can you practice without demanding visible confirmation?</w:t>
      </w:r>
    </w:p>
    <w:bookmarkEnd w:id="243"/>
    <w:bookmarkStart w:id="244" w:name="days-5-7-the-four-sentences"/>
    <w:p>
      <w:pPr>
        <w:pStyle w:val="Heading3"/>
      </w:pPr>
      <w:r>
        <w:t xml:space="preserve">Days 5-7: The Four Sentences</w:t>
      </w:r>
    </w:p>
    <w:p>
      <w:pPr>
        <w:pStyle w:val="FirstParagraph"/>
      </w:pPr>
      <w:r>
        <w:t xml:space="preserve">Each day, notice which of the four sentences applies to your practice:</w:t>
      </w:r>
      <w:r>
        <w:t xml:space="preserve"> </w:t>
      </w:r>
      <w:r>
        <w:t xml:space="preserve">- Am I experiencing hidden benefit right now without knowing it?</w:t>
      </w:r>
      <w:r>
        <w:t xml:space="preserve"> </w:t>
      </w:r>
      <w:r>
        <w:t xml:space="preserve">- Is past good ripening into present insight?</w:t>
      </w:r>
      <w:r>
        <w:t xml:space="preserve"> </w:t>
      </w:r>
      <w:r>
        <w:t xml:space="preserve">- Is my present effort producing visible fruit?</w:t>
      </w:r>
      <w:r>
        <w:t xml:space="preserve"> </w:t>
      </w:r>
      <w:r>
        <w:t xml:space="preserve">- Is my diligence creating hidden benefit for later?</w:t>
      </w:r>
    </w:p>
    <w:p>
      <w:pPr>
        <w:pStyle w:val="BodyText"/>
      </w:pPr>
      <w:r>
        <w:rPr>
          <w:b/>
          <w:bCs/>
        </w:rPr>
        <w:t xml:space="preserve">The key insight</w:t>
      </w:r>
      <w:r>
        <w:t xml:space="preserve">: Response is always happening. The question is only whether you can perceive it—and whether you can trust it when you can’t.</w:t>
      </w:r>
    </w:p>
    <w:p>
      <w:r>
        <w:pict>
          <v:rect style="width:0;height:1.5pt" o:hralign="center" o:hrstd="t" o:hr="t"/>
        </w:pict>
      </w:r>
    </w:p>
    <w:p>
      <w:pPr>
        <w:pStyle w:val="FirstParagraph"/>
      </w:pPr>
      <w:r>
        <w:rPr>
          <w:i/>
          <w:iCs/>
        </w:rPr>
        <w:t xml:space="preserve">Sixth of Ten Trace Subtleties complete. Translation continues in Part 2 (Supernatural Powers Subtlety)…</w:t>
      </w:r>
      <w:r>
        <w:t xml:space="preserve"> </w:t>
      </w:r>
      <w:r>
        <w:t xml:space="preserve"># The Profound Meaning of the Lotus Sutra </w:t>
      </w:r>
      <w:r>
        <w:rPr>
          <w:rFonts w:hint="eastAsia"/>
        </w:rPr>
        <w:t xml:space="preserve">(妙法蓮華經玄義)</w:t>
      </w:r>
      <w:r>
        <w:t xml:space="preserve"> </w:t>
      </w:r>
      <w:r>
        <w:t xml:space="preserve">## Fascicle 6, Part 2: Supernatural Powers Subtlety </w:t>
      </w:r>
      <w:r>
        <w:rPr>
          <w:rFonts w:hint="eastAsia"/>
        </w:rPr>
        <w:t xml:space="preserve">(神通妙)</w:t>
      </w:r>
      <w:r>
        <w:t xml:space="preserve"> — Real Transformation</w:t>
      </w:r>
    </w:p>
    <w:p>
      <w:pPr>
        <w:pStyle w:val="BodyText"/>
      </w:pPr>
      <w:r>
        <w:rPr>
          <w:b/>
          <w:bCs/>
        </w:rPr>
        <w:t xml:space="preserve">Practitioner Translation by The Practitioner</w:t>
      </w:r>
    </w:p>
    <w:p>
      <w:r>
        <w:pict>
          <v:rect style="width:0;height:1.5pt" o:hralign="center" o:hrstd="t" o:hr="t"/>
        </w:pict>
      </w:r>
    </w:p>
    <w:p>
      <w:pPr>
        <w:pStyle w:val="BlockText"/>
      </w:pPr>
      <w:r>
        <w:rPr>
          <w:i/>
          <w:iCs/>
        </w:rPr>
        <w:t xml:space="preserve">“Expedient supernatural powers are like paintings—exhausting effort, not resembling reality. Middle-Way powers are like a mirror—naturally reflecting.”</w:t>
      </w:r>
    </w:p>
    <w:p>
      <w:r>
        <w:pict>
          <v:rect style="width:0;height:1.5pt" o:hralign="center" o:hrstd="t" o:hr="t"/>
        </w:pict>
      </w:r>
    </w:p>
    <w:bookmarkEnd w:id="244"/>
    <w:bookmarkEnd w:id="245"/>
    <w:bookmarkStart w:id="246" w:name="what-this-section-covers"/>
    <w:p>
      <w:pPr>
        <w:pStyle w:val="Heading2"/>
      </w:pPr>
      <w:r>
        <w:t xml:space="preserve">What This Section Covers</w:t>
      </w:r>
    </w:p>
    <w:p>
      <w:pPr>
        <w:pStyle w:val="FirstParagraph"/>
      </w:pPr>
      <w:r>
        <w:t xml:space="preserve">After Resonance (how practice connects to response), Master Zhiyi turns to</w:t>
      </w:r>
      <w:r>
        <w:t xml:space="preserve"> </w:t>
      </w:r>
      <w:r>
        <w:rPr>
          <w:b/>
          <w:bCs/>
        </w:rPr>
        <w:t xml:space="preserve">Supernatural Powers</w:t>
      </w:r>
      <w:r>
        <w:t xml:space="preserve"> </w:t>
      </w:r>
      <w:r>
        <w:rPr>
          <w:rFonts w:hint="eastAsia"/>
        </w:rPr>
        <w:t xml:space="preserve">(神通)—the</w:t>
      </w:r>
      <w:r>
        <w:t xml:space="preserve"> Buddha’s transformative activity in the world.</w:t>
      </w:r>
    </w:p>
    <w:p>
      <w:pPr>
        <w:pStyle w:val="BodyText"/>
      </w:pPr>
      <w:r>
        <w:t xml:space="preserve">This isn’t about magic tricks. It’s about how awakened beings</w:t>
      </w:r>
      <w:r>
        <w:t xml:space="preserve"> </w:t>
      </w:r>
      <w:r>
        <w:rPr>
          <w:b/>
          <w:bCs/>
        </w:rPr>
        <w:t xml:space="preserve">actually change things</w:t>
      </w:r>
      <w:r>
        <w:t xml:space="preserve">.</w:t>
      </w:r>
    </w:p>
    <w:p>
      <w:r>
        <w:pict>
          <v:rect style="width:0;height:1.5pt" o:hralign="center" o:hrstd="t" o:hr="t"/>
        </w:pict>
      </w:r>
    </w:p>
    <w:bookmarkEnd w:id="246"/>
    <w:bookmarkStart w:id="247" w:name="the-three-wheels"/>
    <w:p>
      <w:pPr>
        <w:pStyle w:val="Heading2"/>
      </w:pPr>
      <w:r>
        <w:t xml:space="preserve">The Three Wheels</w:t>
      </w:r>
    </w:p>
    <w:p>
      <w:pPr>
        <w:pStyle w:val="FirstParagraph"/>
      </w:pPr>
      <w:r>
        <w:t xml:space="preserve">The Buddha transforms beings through three</w:t>
      </w:r>
      <w:r>
        <w:t xml:space="preserve"> </w:t>
      </w:r>
      <w:r>
        <w:t xml:space="preserve">“wheels”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Wheel</w:t>
            </w:r>
          </w:p>
        </w:tc>
        <w:tc>
          <w:tcPr/>
          <w:p>
            <w:pPr>
              <w:pStyle w:val="Compact"/>
            </w:pPr>
            <w:r>
              <w:t xml:space="preserve">Function</w:t>
            </w:r>
          </w:p>
        </w:tc>
        <w:tc>
          <w:tcPr/>
          <w:p>
            <w:pPr>
              <w:pStyle w:val="Compact"/>
            </w:pPr>
            <w:r>
              <w:rPr>
                <w:i/>
                <w:iCs/>
              </w:rPr>
              <w:t xml:space="preserve">Universal Gateway</w:t>
            </w:r>
            <w:r>
              <w:t xml:space="preserve"> </w:t>
            </w:r>
            <w:r>
              <w:t xml:space="preserve">Reference</w:t>
            </w:r>
          </w:p>
        </w:tc>
      </w:tr>
      <w:tr>
        <w:tc>
          <w:tcPr/>
          <w:p>
            <w:pPr>
              <w:pStyle w:val="Compact"/>
            </w:pPr>
            <w:r>
              <w:rPr>
                <w:b/>
                <w:bCs/>
              </w:rPr>
              <w:t xml:space="preserve">Body</w:t>
            </w:r>
          </w:p>
        </w:tc>
        <w:tc>
          <w:tcPr/>
          <w:p>
            <w:pPr>
              <w:pStyle w:val="Compact"/>
            </w:pPr>
            <w:r>
              <w:t xml:space="preserve">Manifesting forms</w:t>
            </w:r>
          </w:p>
        </w:tc>
        <w:tc>
          <w:tcPr/>
          <w:p>
            <w:pPr>
              <w:pStyle w:val="Compact"/>
            </w:pPr>
            <w:r>
              <w:t xml:space="preserve">“Roaming in the Sahā world”</w:t>
            </w:r>
          </w:p>
        </w:tc>
      </w:tr>
      <w:tr>
        <w:tc>
          <w:tcPr/>
          <w:p>
            <w:pPr>
              <w:pStyle w:val="Compact"/>
            </w:pPr>
            <w:r>
              <w:rPr>
                <w:b/>
                <w:bCs/>
              </w:rPr>
              <w:t xml:space="preserve">Speech</w:t>
            </w:r>
          </w:p>
        </w:tc>
        <w:tc>
          <w:tcPr/>
          <w:p>
            <w:pPr>
              <w:pStyle w:val="Compact"/>
            </w:pPr>
            <w:r>
              <w:t xml:space="preserve">Expounding Dharma</w:t>
            </w:r>
          </w:p>
        </w:tc>
        <w:tc>
          <w:tcPr/>
          <w:p>
            <w:pPr>
              <w:pStyle w:val="Compact"/>
            </w:pPr>
            <w:r>
              <w:t xml:space="preserve">“Expounding the Dharma for them”</w:t>
            </w:r>
          </w:p>
        </w:tc>
      </w:tr>
      <w:tr>
        <w:tc>
          <w:tcPr/>
          <w:p>
            <w:pPr>
              <w:pStyle w:val="Compact"/>
            </w:pPr>
            <w:r>
              <w:rPr>
                <w:b/>
                <w:bCs/>
              </w:rPr>
              <w:t xml:space="preserve">Mind</w:t>
            </w:r>
          </w:p>
        </w:tc>
        <w:tc>
          <w:tcPr/>
          <w:p>
            <w:pPr>
              <w:pStyle w:val="Compact"/>
            </w:pPr>
            <w:r>
              <w:t xml:space="preserve">Knowing others’ minds</w:t>
            </w:r>
          </w:p>
        </w:tc>
        <w:tc>
          <w:tcPr/>
          <w:p>
            <w:pPr>
              <w:pStyle w:val="Compact"/>
            </w:pPr>
            <w:r>
              <w:t xml:space="preserve">(Implied by the other two)</w:t>
            </w:r>
          </w:p>
        </w:tc>
      </w:tr>
    </w:tbl>
    <w:p>
      <w:pPr>
        <w:pStyle w:val="BlockText"/>
      </w:pPr>
      <w:r>
        <w:t xml:space="preserve">“Like seeing a large lotus and knowing the pond is deep—if one sees great Dharma-exposition, one knows wisdom is great.”</w:t>
      </w:r>
    </w:p>
    <w:p>
      <w:pPr>
        <w:pStyle w:val="FirstParagraph"/>
      </w:pPr>
      <w:r>
        <w:t xml:space="preserve">Two visible wheels imply an invisible third.</w:t>
      </w:r>
    </w:p>
    <w:p>
      <w:r>
        <w:pict>
          <v:rect style="width:0;height:1.5pt" o:hralign="center" o:hrstd="t" o:hr="t"/>
        </w:pict>
      </w:r>
    </w:p>
    <w:bookmarkEnd w:id="247"/>
    <w:bookmarkStart w:id="248" w:name="what-makes-powers-supernatural"/>
    <w:p>
      <w:pPr>
        <w:pStyle w:val="Heading2"/>
      </w:pPr>
      <w:r>
        <w:t xml:space="preserve">What Makes Powers</w:t>
      </w:r>
      <w:r>
        <w:t xml:space="preserve"> </w:t>
      </w:r>
      <w:r>
        <w:t xml:space="preserve">“Supernatural”</w:t>
      </w:r>
      <w:r>
        <w:t xml:space="preserve">?</w:t>
      </w:r>
    </w:p>
    <w:p>
      <w:pPr>
        <w:pStyle w:val="FirstParagraph"/>
      </w:pPr>
      <w:r>
        <w:t xml:space="preserve">Master Zhiyi quotes the</w:t>
      </w:r>
      <w:r>
        <w:t xml:space="preserve"> </w:t>
      </w:r>
      <w:r>
        <w:rPr>
          <w:i/>
          <w:iCs/>
        </w:rPr>
        <w:t xml:space="preserve">Yingluo Jing</w:t>
      </w:r>
      <w:r>
        <w:t xml:space="preserve">:</w:t>
      </w:r>
    </w:p>
    <w:p>
      <w:pPr>
        <w:pStyle w:val="BlockText"/>
      </w:pPr>
      <w:r>
        <w:t xml:space="preserve">“</w:t>
      </w:r>
      <w:r>
        <w:t xml:space="preserve">‘Supernatural’</w:t>
      </w:r>
      <w:r>
        <w:t xml:space="preserve"> </w:t>
      </w:r>
      <w:r>
        <w:t xml:space="preserve">means</w:t>
      </w:r>
      <w:r>
        <w:t xml:space="preserve"> </w:t>
      </w:r>
      <w:r>
        <w:rPr>
          <w:b/>
          <w:bCs/>
        </w:rPr>
        <w:t xml:space="preserve">heavenly mind</w:t>
      </w:r>
      <w:r>
        <w:t xml:space="preserve">;</w:t>
      </w:r>
      <w:r>
        <w:t xml:space="preserve"> </w:t>
      </w:r>
      <w:r>
        <w:t xml:space="preserve">‘powers’</w:t>
      </w:r>
      <w:r>
        <w:t xml:space="preserve"> </w:t>
      </w:r>
      <w:r>
        <w:t xml:space="preserve">means</w:t>
      </w:r>
      <w:r>
        <w:t xml:space="preserve"> </w:t>
      </w:r>
      <w:r>
        <w:rPr>
          <w:b/>
          <w:bCs/>
        </w:rPr>
        <w:t xml:space="preserve">wisdom-nature</w:t>
      </w:r>
      <w:r>
        <w:t xml:space="preserve">.”</w:t>
      </w:r>
    </w:p>
    <w:p>
      <w:pPr>
        <w:pStyle w:val="Compact"/>
        <w:numPr>
          <w:ilvl w:val="0"/>
          <w:numId w:val="1035"/>
        </w:numPr>
      </w:pPr>
      <w:r>
        <w:rPr>
          <w:b/>
          <w:bCs/>
        </w:rPr>
        <w:t xml:space="preserve">Heavenly mind</w:t>
      </w:r>
      <w:r>
        <w:t xml:space="preserve"> </w:t>
      </w:r>
      <w:r>
        <w:t xml:space="preserve">= natural, uncontrived</w:t>
      </w:r>
    </w:p>
    <w:p>
      <w:pPr>
        <w:pStyle w:val="Compact"/>
        <w:numPr>
          <w:ilvl w:val="0"/>
          <w:numId w:val="1035"/>
        </w:numPr>
      </w:pPr>
      <w:r>
        <w:rPr>
          <w:b/>
          <w:bCs/>
        </w:rPr>
        <w:t xml:space="preserve">Wisdom-nature</w:t>
      </w:r>
      <w:r>
        <w:t xml:space="preserve"> </w:t>
      </w:r>
      <w:r>
        <w:t xml:space="preserve">= penetrating, unobstructed</w:t>
      </w:r>
    </w:p>
    <w:p>
      <w:pPr>
        <w:pStyle w:val="FirstParagraph"/>
      </w:pPr>
      <w:r>
        <w:t xml:space="preserve">When natural wisdom connects with action,</w:t>
      </w:r>
      <w:r>
        <w:t xml:space="preserve"> </w:t>
      </w:r>
      <w:r>
        <w:rPr>
          <w:b/>
          <w:bCs/>
        </w:rPr>
        <w:t xml:space="preserve">free transformation</w:t>
      </w:r>
      <w:r>
        <w:t xml:space="preserve"> </w:t>
      </w:r>
      <w:r>
        <w:t xml:space="preserve">happens.</w:t>
      </w:r>
    </w:p>
    <w:p>
      <w:r>
        <w:pict>
          <v:rect style="width:0;height:1.5pt" o:hralign="center" o:hrstd="t" o:hr="t"/>
        </w:pict>
      </w:r>
    </w:p>
    <w:bookmarkEnd w:id="248"/>
    <w:bookmarkStart w:id="249" w:name="real-change-vs.-illusion"/>
    <w:p>
      <w:pPr>
        <w:pStyle w:val="Heading2"/>
      </w:pPr>
      <w:r>
        <w:t xml:space="preserve">Real Change vs. Illusion</w:t>
      </w:r>
    </w:p>
    <w:p>
      <w:pPr>
        <w:pStyle w:val="FirstParagraph"/>
      </w:pPr>
      <w:r>
        <w:t xml:space="preserve">A key distinction:</w:t>
      </w:r>
    </w:p>
    <w:p>
      <w:pPr>
        <w:pStyle w:val="BlockText"/>
      </w:pPr>
      <w:r>
        <w:t xml:space="preserve">“Magical arts are deceptive—they work on grass and trees, deceiving eyes, but</w:t>
      </w:r>
      <w:r>
        <w:t xml:space="preserve"> </w:t>
      </w:r>
      <w:r>
        <w:rPr>
          <w:b/>
          <w:bCs/>
        </w:rPr>
        <w:t xml:space="preserve">things don’t actually change</w:t>
      </w:r>
      <w:r>
        <w:t xml:space="preserve">. Supernatural powers are not like this—</w:t>
      </w:r>
      <w:r>
        <w:rPr>
          <w:b/>
          <w:bCs/>
        </w:rPr>
        <w:t xml:space="preserve">they really transform things</w:t>
      </w:r>
      <w:r>
        <w:t xml:space="preserve">.”</w:t>
      </w:r>
    </w:p>
    <w:p>
      <w:pPr>
        <w:pStyle w:val="FirstParagraph"/>
      </w:pPr>
      <w:r>
        <w:t xml:space="preserve">Like how fire really melts gold, or cold really freezes water—these aren’t illusions. When awakened wisdom-nature operates,</w:t>
      </w:r>
      <w:r>
        <w:t xml:space="preserve"> </w:t>
      </w:r>
      <w:r>
        <w:rPr>
          <w:b/>
          <w:bCs/>
        </w:rPr>
        <w:t xml:space="preserve">real transformation occurs</w:t>
      </w:r>
      <w:r>
        <w:t xml:space="preserve">.</w:t>
      </w:r>
    </w:p>
    <w:p>
      <w:r>
        <w:pict>
          <v:rect style="width:0;height:1.5pt" o:hralign="center" o:hrstd="t" o:hr="t"/>
        </w:pict>
      </w:r>
    </w:p>
    <w:bookmarkEnd w:id="249"/>
    <w:bookmarkStart w:id="250" w:name="supernatural-powers-across-teachings"/>
    <w:p>
      <w:pPr>
        <w:pStyle w:val="Heading2"/>
      </w:pPr>
      <w:r>
        <w:t xml:space="preserve">Supernatural Powers Across Teachings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Type</w:t>
            </w:r>
          </w:p>
        </w:tc>
        <w:tc>
          <w:tcPr/>
          <w:p>
            <w:pPr>
              <w:pStyle w:val="Compact"/>
            </w:pPr>
            <w:r>
              <w:t xml:space="preserve">How It Works</w:t>
            </w:r>
          </w:p>
        </w:tc>
      </w:tr>
      <w:tr>
        <w:tc>
          <w:tcPr/>
          <w:p>
            <w:pPr>
              <w:pStyle w:val="Compact"/>
            </w:pPr>
            <w:r>
              <w:rPr>
                <w:b/>
                <w:bCs/>
              </w:rPr>
              <w:t xml:space="preserve">Ghosts</w:t>
            </w:r>
          </w:p>
        </w:tc>
        <w:tc>
          <w:tcPr/>
          <w:p>
            <w:pPr>
              <w:pStyle w:val="Compact"/>
            </w:pPr>
            <w:r>
              <w:t xml:space="preserve">Karmic</w:t>
            </w:r>
          </w:p>
        </w:tc>
        <w:tc>
          <w:tcPr/>
          <w:p>
            <w:pPr>
              <w:pStyle w:val="Compact"/>
            </w:pPr>
            <w:r>
              <w:t xml:space="preserve">Born with limited powers</w:t>
            </w:r>
          </w:p>
        </w:tc>
      </w:tr>
      <w:tr>
        <w:tc>
          <w:tcPr/>
          <w:p>
            <w:pPr>
              <w:pStyle w:val="Compact"/>
            </w:pPr>
            <w:r>
              <w:rPr>
                <w:b/>
                <w:bCs/>
              </w:rPr>
              <w:t xml:space="preserve">Humans</w:t>
            </w:r>
          </w:p>
        </w:tc>
        <w:tc>
          <w:tcPr/>
          <w:p>
            <w:pPr>
              <w:pStyle w:val="Compact"/>
            </w:pPr>
            <w:r>
              <w:t xml:space="preserve">Alchemical</w:t>
            </w:r>
          </w:p>
        </w:tc>
        <w:tc>
          <w:tcPr/>
          <w:p>
            <w:pPr>
              <w:pStyle w:val="Compact"/>
            </w:pPr>
            <w:r>
              <w:t xml:space="preserve">Through drugs/medicine</w:t>
            </w:r>
          </w:p>
        </w:tc>
      </w:tr>
      <w:tr>
        <w:tc>
          <w:tcPr/>
          <w:p>
            <w:pPr>
              <w:pStyle w:val="Compact"/>
            </w:pPr>
            <w:r>
              <w:rPr>
                <w:b/>
                <w:bCs/>
              </w:rPr>
              <w:t xml:space="preserve">Externalists</w:t>
            </w:r>
          </w:p>
        </w:tc>
        <w:tc>
          <w:tcPr/>
          <w:p>
            <w:pPr>
              <w:pStyle w:val="Compact"/>
            </w:pPr>
            <w:r>
              <w:t xml:space="preserve">Meditation-based</w:t>
            </w:r>
          </w:p>
        </w:tc>
        <w:tc>
          <w:tcPr/>
          <w:p>
            <w:pPr>
              <w:pStyle w:val="Compact"/>
            </w:pPr>
            <w:r>
              <w:t xml:space="preserve">From concentration</w:t>
            </w:r>
          </w:p>
        </w:tc>
      </w:tr>
      <w:tr>
        <w:tc>
          <w:tcPr/>
          <w:p>
            <w:pPr>
              <w:pStyle w:val="Compact"/>
            </w:pPr>
            <w:r>
              <w:rPr>
                <w:b/>
                <w:bCs/>
              </w:rPr>
              <w:t xml:space="preserve">Tripiṭaka</w:t>
            </w:r>
          </w:p>
        </w:tc>
        <w:tc>
          <w:tcPr/>
          <w:p>
            <w:pPr>
              <w:pStyle w:val="Compact"/>
            </w:pPr>
            <w:r>
              <w:t xml:space="preserve">Abandonment-based</w:t>
            </w:r>
          </w:p>
        </w:tc>
        <w:tc>
          <w:tcPr/>
          <w:p>
            <w:pPr>
              <w:pStyle w:val="Compact"/>
            </w:pPr>
            <w:r>
              <w:t xml:space="preserve">Through eight liberations</w:t>
            </w:r>
          </w:p>
        </w:tc>
      </w:tr>
      <w:tr>
        <w:tc>
          <w:tcPr/>
          <w:p>
            <w:pPr>
              <w:pStyle w:val="Compact"/>
            </w:pPr>
            <w:r>
              <w:rPr>
                <w:b/>
                <w:bCs/>
              </w:rPr>
              <w:t xml:space="preserve">Common</w:t>
            </w:r>
          </w:p>
        </w:tc>
        <w:tc>
          <w:tcPr/>
          <w:p>
            <w:pPr>
              <w:pStyle w:val="Compact"/>
            </w:pPr>
            <w:r>
              <w:t xml:space="preserve">Body-dharma</w:t>
            </w:r>
          </w:p>
        </w:tc>
        <w:tc>
          <w:tcPr/>
          <w:p>
            <w:pPr>
              <w:pStyle w:val="Compact"/>
            </w:pPr>
            <w:r>
              <w:t xml:space="preserve">Through instant emptiness</w:t>
            </w:r>
          </w:p>
        </w:tc>
      </w:tr>
      <w:tr>
        <w:tc>
          <w:tcPr/>
          <w:p>
            <w:pPr>
              <w:pStyle w:val="Compact"/>
            </w:pPr>
            <w:r>
              <w:rPr>
                <w:b/>
                <w:bCs/>
              </w:rPr>
              <w:t xml:space="preserve">Distinct</w:t>
            </w:r>
          </w:p>
        </w:tc>
        <w:tc>
          <w:tcPr/>
          <w:p>
            <w:pPr>
              <w:pStyle w:val="Compact"/>
            </w:pPr>
            <w:r>
              <w:t xml:space="preserve">Sequential</w:t>
            </w:r>
          </w:p>
        </w:tc>
        <w:tc>
          <w:tcPr/>
          <w:p>
            <w:pPr>
              <w:pStyle w:val="Compact"/>
            </w:pPr>
            <w:r>
              <w:t xml:space="preserve">Five powers, then true powers</w:t>
            </w:r>
          </w:p>
        </w:tc>
      </w:tr>
      <w:tr>
        <w:tc>
          <w:tcPr/>
          <w:p>
            <w:pPr>
              <w:pStyle w:val="Compact"/>
            </w:pPr>
            <w:r>
              <w:rPr>
                <w:b/>
                <w:bCs/>
              </w:rPr>
              <w:t xml:space="preserve">Perfect</w:t>
            </w:r>
          </w:p>
        </w:tc>
        <w:tc>
          <w:tcPr/>
          <w:p>
            <w:pPr>
              <w:pStyle w:val="Compact"/>
            </w:pPr>
            <w:r>
              <w:rPr>
                <w:b/>
                <w:bCs/>
              </w:rPr>
              <w:t xml:space="preserve">Natural</w:t>
            </w:r>
          </w:p>
        </w:tc>
        <w:tc>
          <w:tcPr/>
          <w:p>
            <w:pPr>
              <w:pStyle w:val="Compact"/>
            </w:pPr>
            <w:r>
              <w:t xml:space="preserve">Middle-Way, effortless</w:t>
            </w:r>
          </w:p>
        </w:tc>
      </w:tr>
    </w:tbl>
    <w:p>
      <w:pPr>
        <w:pStyle w:val="BodyText"/>
      </w:pPr>
      <w:r>
        <w:t xml:space="preserve">The key difference: lower powers require</w:t>
      </w:r>
      <w:r>
        <w:t xml:space="preserve"> </w:t>
      </w:r>
      <w:r>
        <w:rPr>
          <w:b/>
          <w:bCs/>
        </w:rPr>
        <w:t xml:space="preserve">effort and intention</w:t>
      </w:r>
      <w:r>
        <w:t xml:space="preserve">. Perfect powers arise</w:t>
      </w:r>
      <w:r>
        <w:t xml:space="preserve"> </w:t>
      </w:r>
      <w:r>
        <w:rPr>
          <w:b/>
          <w:bCs/>
        </w:rPr>
        <w:t xml:space="preserve">naturally</w:t>
      </w:r>
      <w:r>
        <w:t xml:space="preserve">.</w:t>
      </w:r>
    </w:p>
    <w:p>
      <w:r>
        <w:pict>
          <v:rect style="width:0;height:1.5pt" o:hralign="center" o:hrstd="t" o:hr="t"/>
        </w:pict>
      </w:r>
    </w:p>
    <w:bookmarkEnd w:id="250"/>
    <w:bookmarkStart w:id="253" w:name="painting-vs.-mirror"/>
    <w:p>
      <w:pPr>
        <w:pStyle w:val="Heading2"/>
      </w:pPr>
      <w:r>
        <w:t xml:space="preserve">Painting vs. Mirror</w:t>
      </w:r>
    </w:p>
    <w:p>
      <w:pPr>
        <w:pStyle w:val="FirstParagraph"/>
      </w:pPr>
      <w:r>
        <w:t xml:space="preserve">Master Zhiyi’s central simile for coarse vs. subtle powers:</w:t>
      </w:r>
    </w:p>
    <w:bookmarkStart w:id="251" w:name="coarse-powers-painting"/>
    <w:p>
      <w:pPr>
        <w:pStyle w:val="Heading3"/>
      </w:pPr>
      <w:r>
        <w:t xml:space="preserve">Coarse Powers = Painting</w:t>
      </w:r>
    </w:p>
    <w:p>
      <w:pPr>
        <w:pStyle w:val="BlockText"/>
      </w:pPr>
      <w:r>
        <w:t xml:space="preserve">“Like a painting—</w:t>
      </w:r>
      <w:r>
        <w:rPr>
          <w:b/>
          <w:bCs/>
        </w:rPr>
        <w:t xml:space="preserve">exhausting thought and effort, ultimately not resembling the real</w:t>
      </w:r>
      <w:r>
        <w:t xml:space="preserve">.”</w:t>
      </w:r>
    </w:p>
    <w:p>
      <w:pPr>
        <w:pStyle w:val="FirstParagraph"/>
      </w:pPr>
      <w:r>
        <w:t xml:space="preserve">You work hard to represent something. But it’s never quite right. It’s effortful and approximate.</w:t>
      </w:r>
    </w:p>
    <w:bookmarkEnd w:id="251"/>
    <w:bookmarkStart w:id="252" w:name="subtle-powers-mirror"/>
    <w:p>
      <w:pPr>
        <w:pStyle w:val="Heading3"/>
      </w:pPr>
      <w:r>
        <w:t xml:space="preserve">Subtle Powers = Mirror</w:t>
      </w:r>
    </w:p>
    <w:p>
      <w:pPr>
        <w:pStyle w:val="BlockText"/>
      </w:pPr>
      <w:r>
        <w:t xml:space="preserve">“Like a bright mirror reflecting form—</w:t>
      </w:r>
      <w:r>
        <w:rPr>
          <w:b/>
          <w:bCs/>
        </w:rPr>
        <w:t xml:space="preserve">naturally resembling</w:t>
      </w:r>
      <w:r>
        <w:t xml:space="preserve">.”</w:t>
      </w:r>
    </w:p>
    <w:p>
      <w:pPr>
        <w:pStyle w:val="FirstParagraph"/>
      </w:pPr>
      <w:r>
        <w:t xml:space="preserve">No effort. No approximation. Reality appears in the mirror exactly as it is, instantly, without selection or intention.</w:t>
      </w:r>
    </w:p>
    <w:p>
      <w:pPr>
        <w:pStyle w:val="BlockText"/>
      </w:pPr>
      <w:r>
        <w:t xml:space="preserve">“Expedient supernatural powers are like a coarse painting; Middle-Way natural powers are like a pure mirror.”</w:t>
      </w:r>
    </w:p>
    <w:p>
      <w:r>
        <w:pict>
          <v:rect style="width:0;height:1.5pt" o:hralign="center" o:hrstd="t" o:hr="t"/>
        </w:pict>
      </w:r>
    </w:p>
    <w:bookmarkEnd w:id="252"/>
    <w:bookmarkEnd w:id="253"/>
    <w:bookmarkStart w:id="254" w:name="the-opening-chapters-hidden-code"/>
    <w:p>
      <w:pPr>
        <w:pStyle w:val="Heading2"/>
      </w:pPr>
      <w:r>
        <w:t xml:space="preserve">The Opening Chapter’s Hidden Code</w:t>
      </w:r>
    </w:p>
    <w:p>
      <w:pPr>
        <w:pStyle w:val="FirstParagraph"/>
      </w:pPr>
      <w:r>
        <w:t xml:space="preserve">Master Zhiyi reveals that the</w:t>
      </w:r>
      <w:r>
        <w:t xml:space="preserve"> </w:t>
      </w:r>
      <w:r>
        <w:rPr>
          <w:b/>
          <w:bCs/>
        </w:rPr>
        <w:t xml:space="preserve">ten auspicious signs</w:t>
      </w:r>
      <w:r>
        <w:t xml:space="preserve"> </w:t>
      </w:r>
      <w:r>
        <w:t xml:space="preserve">in the</w:t>
      </w:r>
      <w:r>
        <w:t xml:space="preserve"> </w:t>
      </w:r>
      <w:r>
        <w:rPr>
          <w:i/>
          <w:iCs/>
        </w:rPr>
        <w:t xml:space="preserve">Introduction Chapter</w:t>
      </w:r>
      <w:r>
        <w:t xml:space="preserve"> </w:t>
      </w:r>
      <w:r>
        <w:t xml:space="preserve">secretly encode all ten Trace Subtleties: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Sign</w:t>
            </w:r>
          </w:p>
        </w:tc>
        <w:tc>
          <w:tcPr/>
          <w:p>
            <w:pPr>
              <w:pStyle w:val="Compact"/>
            </w:pPr>
            <w:r>
              <w:t xml:space="preserve">Subtlety</w:t>
            </w:r>
          </w:p>
        </w:tc>
      </w:tr>
      <w:tr>
        <w:tc>
          <w:tcPr/>
          <w:p>
            <w:pPr>
              <w:pStyle w:val="Compact"/>
            </w:pPr>
            <w:r>
              <w:t xml:space="preserve">Ground purified</w:t>
            </w:r>
          </w:p>
        </w:tc>
        <w:tc>
          <w:tcPr/>
          <w:p>
            <w:pPr>
              <w:pStyle w:val="Compact"/>
            </w:pPr>
            <w:r>
              <w:t xml:space="preserve">Realm</w:t>
            </w:r>
          </w:p>
        </w:tc>
      </w:tr>
      <w:tr>
        <w:tc>
          <w:tcPr/>
          <w:p>
            <w:pPr>
              <w:pStyle w:val="Compact"/>
            </w:pPr>
            <w:r>
              <w:t xml:space="preserve">Light between brows</w:t>
            </w:r>
          </w:p>
        </w:tc>
        <w:tc>
          <w:tcPr/>
          <w:p>
            <w:pPr>
              <w:pStyle w:val="Compact"/>
            </w:pPr>
            <w:r>
              <w:t xml:space="preserve">Wisdom</w:t>
            </w:r>
          </w:p>
        </w:tc>
      </w:tr>
      <w:tr>
        <w:tc>
          <w:tcPr/>
          <w:p>
            <w:pPr>
              <w:pStyle w:val="Compact"/>
            </w:pPr>
            <w:r>
              <w:t xml:space="preserve">Entering samādhi</w:t>
            </w:r>
          </w:p>
        </w:tc>
        <w:tc>
          <w:tcPr/>
          <w:p>
            <w:pPr>
              <w:pStyle w:val="Compact"/>
            </w:pPr>
            <w:r>
              <w:t xml:space="preserve">Practice</w:t>
            </w:r>
          </w:p>
        </w:tc>
      </w:tr>
      <w:tr>
        <w:tc>
          <w:tcPr/>
          <w:p>
            <w:pPr>
              <w:pStyle w:val="Compact"/>
            </w:pPr>
            <w:r>
              <w:t xml:space="preserve">Heaven raining flowers</w:t>
            </w:r>
          </w:p>
        </w:tc>
        <w:tc>
          <w:tcPr/>
          <w:p>
            <w:pPr>
              <w:pStyle w:val="Compact"/>
            </w:pPr>
            <w:r>
              <w:t xml:space="preserve">Position</w:t>
            </w:r>
          </w:p>
        </w:tc>
      </w:tr>
      <w:tr>
        <w:tc>
          <w:tcPr/>
          <w:p>
            <w:pPr>
              <w:pStyle w:val="Compact"/>
            </w:pPr>
            <w:r>
              <w:t xml:space="preserve">Sandalwood wind</w:t>
            </w:r>
          </w:p>
        </w:tc>
        <w:tc>
          <w:tcPr/>
          <w:p>
            <w:pPr>
              <w:pStyle w:val="Compact"/>
            </w:pPr>
            <w:r>
              <w:t xml:space="preserve">Vehicle</w:t>
            </w:r>
          </w:p>
        </w:tc>
      </w:tr>
      <w:tr>
        <w:tc>
          <w:tcPr/>
          <w:p>
            <w:pPr>
              <w:pStyle w:val="Compact"/>
            </w:pPr>
            <w:r>
              <w:t xml:space="preserve">Assemblies doubting</w:t>
            </w:r>
          </w:p>
        </w:tc>
        <w:tc>
          <w:tcPr/>
          <w:p>
            <w:pPr>
              <w:pStyle w:val="Compact"/>
            </w:pPr>
            <w:r>
              <w:t xml:space="preserve">Machine</w:t>
            </w:r>
          </w:p>
        </w:tc>
      </w:tr>
      <w:tr>
        <w:tc>
          <w:tcPr/>
          <w:p>
            <w:pPr>
              <w:pStyle w:val="Compact"/>
            </w:pPr>
            <w:r>
              <w:t xml:space="preserve">Seeing 18,000 lands</w:t>
            </w:r>
          </w:p>
        </w:tc>
        <w:tc>
          <w:tcPr/>
          <w:p>
            <w:pPr>
              <w:pStyle w:val="Compact"/>
            </w:pPr>
            <w:r>
              <w:t xml:space="preserve">Response</w:t>
            </w:r>
          </w:p>
        </w:tc>
      </w:tr>
      <w:tr>
        <w:tc>
          <w:tcPr/>
          <w:p>
            <w:pPr>
              <w:pStyle w:val="Compact"/>
            </w:pPr>
            <w:r>
              <w:rPr>
                <w:b/>
                <w:bCs/>
              </w:rPr>
              <w:t xml:space="preserve">Ground shaking six ways</w:t>
            </w:r>
          </w:p>
        </w:tc>
        <w:tc>
          <w:tcPr/>
          <w:p>
            <w:pPr>
              <w:pStyle w:val="Compact"/>
            </w:pPr>
            <w:r>
              <w:rPr>
                <w:b/>
                <w:bCs/>
              </w:rPr>
              <w:t xml:space="preserve">Supernatural Powers</w:t>
            </w:r>
          </w:p>
        </w:tc>
      </w:tr>
      <w:tr>
        <w:tc>
          <w:tcPr/>
          <w:p>
            <w:pPr>
              <w:pStyle w:val="Compact"/>
            </w:pPr>
            <w:r>
              <w:t xml:space="preserve">Heavenly drum + Dharma</w:t>
            </w:r>
          </w:p>
        </w:tc>
        <w:tc>
          <w:tcPr/>
          <w:p>
            <w:pPr>
              <w:pStyle w:val="Compact"/>
            </w:pPr>
            <w:r>
              <w:t xml:space="preserve">Dharma-exposition</w:t>
            </w:r>
          </w:p>
        </w:tc>
      </w:tr>
      <w:tr>
        <w:tc>
          <w:tcPr/>
          <w:p>
            <w:pPr>
              <w:pStyle w:val="Compact"/>
            </w:pPr>
            <w:r>
              <w:t xml:space="preserve">Dragons/gods rejoicing</w:t>
            </w:r>
          </w:p>
        </w:tc>
        <w:tc>
          <w:tcPr/>
          <w:p>
            <w:pPr>
              <w:pStyle w:val="Compact"/>
            </w:pPr>
            <w:r>
              <w:t xml:space="preserve">Retinue</w:t>
            </w:r>
          </w:p>
        </w:tc>
      </w:tr>
      <w:tr>
        <w:tc>
          <w:tcPr/>
          <w:p>
            <w:pPr>
              <w:pStyle w:val="Compact"/>
            </w:pPr>
            <w:r>
              <w:t xml:space="preserve">Seeing Buddha-children practicing</w:t>
            </w:r>
          </w:p>
        </w:tc>
        <w:tc>
          <w:tcPr/>
          <w:p>
            <w:pPr>
              <w:pStyle w:val="Compact"/>
            </w:pPr>
            <w:r>
              <w:t xml:space="preserve">Benefits</w:t>
            </w:r>
          </w:p>
        </w:tc>
      </w:tr>
    </w:tbl>
    <w:p>
      <w:pPr>
        <w:pStyle w:val="BodyText"/>
      </w:pPr>
      <w:r>
        <w:t xml:space="preserve">The entire</w:t>
      </w:r>
      <w:r>
        <w:t xml:space="preserve"> </w:t>
      </w:r>
      <w:r>
        <w:rPr>
          <w:i/>
          <w:iCs/>
        </w:rPr>
        <w:t xml:space="preserve">Lotus Sūtra</w:t>
      </w:r>
      <w:r>
        <w:t xml:space="preserve"> </w:t>
      </w:r>
      <w:r>
        <w:t xml:space="preserve">is already summarized in its opening!</w:t>
      </w:r>
    </w:p>
    <w:p>
      <w:r>
        <w:pict>
          <v:rect style="width:0;height:1.5pt" o:hralign="center" o:hrstd="t" o:hr="t"/>
        </w:pict>
      </w:r>
    </w:p>
    <w:bookmarkEnd w:id="254"/>
    <w:bookmarkStart w:id="255" w:name="X59ae4251c3d8cc1e19784a2c619808c3901a225"/>
    <w:p>
      <w:pPr>
        <w:pStyle w:val="Heading2"/>
      </w:pPr>
      <w:r>
        <w:t xml:space="preserve">The Supernatural Powers of the Five Flavors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Teaching</w:t>
            </w:r>
          </w:p>
        </w:tc>
        <w:tc>
          <w:tcPr/>
          <w:p>
            <w:pPr>
              <w:pStyle w:val="Compact"/>
            </w:pPr>
            <w:r>
              <w:t xml:space="preserve">Powers Type</w:t>
            </w:r>
          </w:p>
        </w:tc>
      </w:tr>
      <w:tr>
        <w:tc>
          <w:tcPr/>
          <w:p>
            <w:pPr>
              <w:pStyle w:val="Compact"/>
            </w:pPr>
            <w:r>
              <w:rPr>
                <w:i/>
                <w:iCs/>
              </w:rPr>
              <w:t xml:space="preserve">Avataṃsaka</w:t>
            </w:r>
            <w:r>
              <w:t xml:space="preserve"> </w:t>
            </w:r>
            <w:r>
              <w:t xml:space="preserve">(Milk)</w:t>
            </w:r>
          </w:p>
        </w:tc>
        <w:tc>
          <w:tcPr/>
          <w:p>
            <w:pPr>
              <w:pStyle w:val="Compact"/>
            </w:pPr>
            <w:r>
              <w:t xml:space="preserve">One coarse + one subtle</w:t>
            </w:r>
          </w:p>
        </w:tc>
      </w:tr>
      <w:tr>
        <w:tc>
          <w:tcPr/>
          <w:p>
            <w:pPr>
              <w:pStyle w:val="Compact"/>
            </w:pPr>
            <w:r>
              <w:rPr>
                <w:i/>
                <w:iCs/>
              </w:rPr>
              <w:t xml:space="preserve">Tripiṭaka</w:t>
            </w:r>
            <w:r>
              <w:t xml:space="preserve"> </w:t>
            </w:r>
            <w:r>
              <w:t xml:space="preserve">(Curds)</w:t>
            </w:r>
          </w:p>
        </w:tc>
        <w:tc>
          <w:tcPr/>
          <w:p>
            <w:pPr>
              <w:pStyle w:val="Compact"/>
            </w:pPr>
            <w:r>
              <w:t xml:space="preserve">One coarse only</w:t>
            </w:r>
          </w:p>
        </w:tc>
      </w:tr>
      <w:tr>
        <w:tc>
          <w:tcPr/>
          <w:p>
            <w:pPr>
              <w:pStyle w:val="Compact"/>
            </w:pPr>
            <w:r>
              <w:rPr>
                <w:i/>
                <w:iCs/>
              </w:rPr>
              <w:t xml:space="preserve">Vaipulya</w:t>
            </w:r>
            <w:r>
              <w:t xml:space="preserve"> </w:t>
            </w:r>
            <w:r>
              <w:t xml:space="preserve">(Fresh Butter)</w:t>
            </w:r>
          </w:p>
        </w:tc>
        <w:tc>
          <w:tcPr/>
          <w:p>
            <w:pPr>
              <w:pStyle w:val="Compact"/>
            </w:pPr>
            <w:r>
              <w:t xml:space="preserve">Three coarse + one subtle</w:t>
            </w:r>
          </w:p>
        </w:tc>
      </w:tr>
      <w:tr>
        <w:tc>
          <w:tcPr/>
          <w:p>
            <w:pPr>
              <w:pStyle w:val="Compact"/>
            </w:pPr>
            <w:r>
              <w:rPr>
                <w:i/>
                <w:iCs/>
              </w:rPr>
              <w:t xml:space="preserve">Prajñā</w:t>
            </w:r>
            <w:r>
              <w:t xml:space="preserve"> </w:t>
            </w:r>
            <w:r>
              <w:t xml:space="preserve">(Clarified Butter)</w:t>
            </w:r>
          </w:p>
        </w:tc>
        <w:tc>
          <w:tcPr/>
          <w:p>
            <w:pPr>
              <w:pStyle w:val="Compact"/>
            </w:pPr>
            <w:r>
              <w:t xml:space="preserve">Two coarse + one subtle</w:t>
            </w:r>
          </w:p>
        </w:tc>
      </w:tr>
      <w:tr>
        <w:tc>
          <w:tcPr/>
          <w:p>
            <w:pPr>
              <w:pStyle w:val="Compact"/>
            </w:pPr>
            <w:r>
              <w:rPr>
                <w:b/>
                <w:bCs/>
                <w:i/>
                <w:iCs/>
              </w:rPr>
              <w:t xml:space="preserve">Lotus Sūtra</w:t>
            </w:r>
            <w:r>
              <w:t xml:space="preserve"> </w:t>
            </w:r>
            <w:r>
              <w:t xml:space="preserve">(Ghee)</w:t>
            </w:r>
          </w:p>
        </w:tc>
        <w:tc>
          <w:tcPr/>
          <w:p>
            <w:pPr>
              <w:pStyle w:val="Compact"/>
            </w:pPr>
            <w:r>
              <w:rPr>
                <w:b/>
                <w:bCs/>
              </w:rPr>
              <w:t xml:space="preserve">One subtle only</w:t>
            </w:r>
          </w:p>
        </w:tc>
      </w:tr>
    </w:tbl>
    <w:p>
      <w:pPr>
        <w:pStyle w:val="BodyText"/>
      </w:pPr>
      <w:r>
        <w:t xml:space="preserve">The</w:t>
      </w:r>
      <w:r>
        <w:t xml:space="preserve"> </w:t>
      </w:r>
      <w:r>
        <w:rPr>
          <w:i/>
          <w:iCs/>
        </w:rPr>
        <w:t xml:space="preserve">Lotus Sūtra</w:t>
      </w:r>
      <w:r>
        <w:t xml:space="preserve">’s supernatural demonstration is</w:t>
      </w:r>
      <w:r>
        <w:t xml:space="preserve"> </w:t>
      </w:r>
      <w:r>
        <w:rPr>
          <w:b/>
          <w:bCs/>
        </w:rPr>
        <w:t xml:space="preserve">purely subtle</w:t>
      </w:r>
      <w:r>
        <w:t xml:space="preserve">—no coarse at all.</w:t>
      </w:r>
    </w:p>
    <w:p>
      <w:r>
        <w:pict>
          <v:rect style="width:0;height:1.5pt" o:hralign="center" o:hrstd="t" o:hr="t"/>
        </w:pict>
      </w:r>
    </w:p>
    <w:bookmarkEnd w:id="255"/>
    <w:bookmarkStart w:id="256" w:name="opening-coarse-to-reveal-subtle-1"/>
    <w:p>
      <w:pPr>
        <w:pStyle w:val="Heading2"/>
      </w:pPr>
      <w:r>
        <w:t xml:space="preserve">Opening Coarse to Reveal Subtle</w:t>
      </w:r>
    </w:p>
    <w:p>
      <w:pPr>
        <w:pStyle w:val="FirstParagraph"/>
      </w:pPr>
      <w:r>
        <w:t xml:space="preserve">The key move of the</w:t>
      </w:r>
      <w:r>
        <w:t xml:space="preserve"> </w:t>
      </w:r>
      <w:r>
        <w:rPr>
          <w:i/>
          <w:iCs/>
        </w:rPr>
        <w:t xml:space="preserve">Lotus Sūtra</w:t>
      </w:r>
      <w:r>
        <w:t xml:space="preserve">:</w:t>
      </w:r>
    </w:p>
    <w:p>
      <w:pPr>
        <w:pStyle w:val="BlockText"/>
      </w:pPr>
      <w:r>
        <w:t xml:space="preserve">“This sūtra not only has subtle as subtle, but also</w:t>
      </w:r>
      <w:r>
        <w:t xml:space="preserve"> </w:t>
      </w:r>
      <w:r>
        <w:rPr>
          <w:b/>
          <w:bCs/>
        </w:rPr>
        <w:t xml:space="preserve">no more coarse</w:t>
      </w:r>
      <w:r>
        <w:t xml:space="preserve">. All previous coarseness is thoroughly clarified.”</w:t>
      </w:r>
    </w:p>
    <w:p>
      <w:pPr>
        <w:pStyle w:val="FirstParagraph"/>
      </w:pPr>
      <w:r>
        <w:t xml:space="preserve">Even what seemed like lower-level supernatural powers is revealed to always have been Buddha-activity:</w:t>
      </w:r>
    </w:p>
    <w:p>
      <w:pPr>
        <w:pStyle w:val="BlockText"/>
      </w:pPr>
      <w:r>
        <w:t xml:space="preserve">“</w:t>
      </w:r>
      <w:r>
        <w:rPr>
          <w:b/>
          <w:bCs/>
        </w:rPr>
        <w:t xml:space="preserve">Only the one great Buddha-matter</w:t>
      </w:r>
      <w:r>
        <w:t xml:space="preserve">—never any other matter. Sentient beings consider [various powers] other matters;</w:t>
      </w:r>
      <w:r>
        <w:t xml:space="preserve"> </w:t>
      </w:r>
      <w:r>
        <w:rPr>
          <w:b/>
          <w:bCs/>
        </w:rPr>
        <w:t xml:space="preserve">for Buddha, they are always Buddha-matters</w:t>
      </w:r>
      <w:r>
        <w:t xml:space="preserve">.”</w:t>
      </w:r>
    </w:p>
    <w:p>
      <w:pPr>
        <w:pStyle w:val="FirstParagraph"/>
      </w:pPr>
      <w:r>
        <w:t xml:space="preserve">Like the prodigal-son parable: the guest-laborer thinks he’s worthless; the father knows he’s the heir.</w:t>
      </w:r>
    </w:p>
    <w:p>
      <w:r>
        <w:pict>
          <v:rect style="width:0;height:1.5pt" o:hralign="center" o:hrstd="t" o:hr="t"/>
        </w:pict>
      </w:r>
    </w:p>
    <w:bookmarkEnd w:id="256"/>
    <w:bookmarkStart w:id="260" w:name="practice-prompt-13"/>
    <w:p>
      <w:pPr>
        <w:pStyle w:val="Heading2"/>
      </w:pPr>
      <w:r>
        <w:t xml:space="preserve">Practice Prompt</w:t>
      </w:r>
    </w:p>
    <w:p>
      <w:pPr>
        <w:pStyle w:val="FirstParagraph"/>
      </w:pPr>
      <w:r>
        <w:rPr>
          <w:b/>
          <w:bCs/>
        </w:rPr>
        <w:t xml:space="preserve">This week, work with</w:t>
      </w:r>
      <w:r>
        <w:rPr>
          <w:b/>
          <w:bCs/>
        </w:rPr>
        <w:t xml:space="preserve"> </w:t>
      </w:r>
      <w:r>
        <w:rPr>
          <w:b/>
          <w:bCs/>
        </w:rPr>
        <w:t xml:space="preserve">“natural vs. effortful”</w:t>
      </w:r>
      <w:r>
        <w:rPr>
          <w:b/>
          <w:bCs/>
        </w:rPr>
        <w:t xml:space="preserve">:</w:t>
      </w:r>
    </w:p>
    <w:bookmarkStart w:id="257" w:name="days-1-2-notice-effort"/>
    <w:p>
      <w:pPr>
        <w:pStyle w:val="Heading3"/>
      </w:pPr>
      <w:r>
        <w:t xml:space="preserve">Days 1-2: Notice Effort</w:t>
      </w:r>
    </w:p>
    <w:p>
      <w:pPr>
        <w:pStyle w:val="FirstParagraph"/>
      </w:pPr>
      <w:r>
        <w:t xml:space="preserve">When do you feel like you’re</w:t>
      </w:r>
      <w:r>
        <w:t xml:space="preserve"> </w:t>
      </w:r>
      <w:r>
        <w:t xml:space="preserve">“painting”</w:t>
      </w:r>
      <w:r>
        <w:t xml:space="preserve">—working hard to produce spiritual results through effort and intention?</w:t>
      </w:r>
    </w:p>
    <w:bookmarkEnd w:id="257"/>
    <w:bookmarkStart w:id="258" w:name="days-3-4-notice-naturalness"/>
    <w:p>
      <w:pPr>
        <w:pStyle w:val="Heading3"/>
      </w:pPr>
      <w:r>
        <w:t xml:space="preserve">Days 3-4: Notice Naturalness</w:t>
      </w:r>
    </w:p>
    <w:p>
      <w:pPr>
        <w:pStyle w:val="FirstParagraph"/>
      </w:pPr>
      <w:r>
        <w:t xml:space="preserve">Are there moments when spiritual qualities arise</w:t>
      </w:r>
      <w:r>
        <w:t xml:space="preserve"> </w:t>
      </w:r>
      <w:r>
        <w:rPr>
          <w:b/>
          <w:bCs/>
        </w:rPr>
        <w:t xml:space="preserve">without effort</w:t>
      </w:r>
      <w:r>
        <w:t xml:space="preserve">—kindness, clarity, presence that just appears?</w:t>
      </w:r>
    </w:p>
    <w:bookmarkEnd w:id="258"/>
    <w:bookmarkStart w:id="259" w:name="days-5-7-the-mirror"/>
    <w:p>
      <w:pPr>
        <w:pStyle w:val="Heading3"/>
      </w:pPr>
      <w:r>
        <w:t xml:space="preserve">Days 5-7: The Mirror</w:t>
      </w:r>
    </w:p>
    <w:p>
      <w:pPr>
        <w:pStyle w:val="FirstParagraph"/>
      </w:pPr>
      <w:r>
        <w:t xml:space="preserve">Can you practice in a way that’s more like letting the mirror reflect than like painting a picture?</w:t>
      </w:r>
    </w:p>
    <w:p>
      <w:pPr>
        <w:pStyle w:val="BodyText"/>
      </w:pPr>
      <w:r>
        <w:rPr>
          <w:b/>
          <w:bCs/>
        </w:rPr>
        <w:t xml:space="preserve">The key insight</w:t>
      </w:r>
      <w:r>
        <w:t xml:space="preserve">: Ultimate transformation isn’t about trying harder. It’s about letting natural wisdom-nature function without obstruction.</w:t>
      </w:r>
    </w:p>
    <w:p>
      <w:r>
        <w:pict>
          <v:rect style="width:0;height:1.5pt" o:hralign="center" o:hrstd="t" o:hr="t"/>
        </w:pict>
      </w:r>
    </w:p>
    <w:p>
      <w:pPr>
        <w:pStyle w:val="FirstParagraph"/>
      </w:pPr>
      <w:r>
        <w:rPr>
          <w:i/>
          <w:iCs/>
        </w:rPr>
        <w:t xml:space="preserve">Seventh of Ten Trace Subtleties complete. Translation continues in Part 3 (Dharma-exposition Subtlety)…</w:t>
      </w:r>
      <w:r>
        <w:t xml:space="preserve"> </w:t>
      </w:r>
      <w:r>
        <w:t xml:space="preserve"># The Profound Meaning of the Lotus Sutra </w:t>
      </w:r>
      <w:r>
        <w:rPr>
          <w:rFonts w:hint="eastAsia"/>
        </w:rPr>
        <w:t xml:space="preserve">(妙法蓮華經玄義)</w:t>
      </w:r>
      <w:r>
        <w:t xml:space="preserve"> </w:t>
      </w:r>
      <w:r>
        <w:t xml:space="preserve">## Fascicle 6, Part 3: Dharma-Exposition Subtlety </w:t>
      </w:r>
      <w:r>
        <w:rPr>
          <w:rFonts w:hint="eastAsia"/>
        </w:rPr>
        <w:t xml:space="preserve">(說法妙)</w:t>
      </w:r>
      <w:r>
        <w:t xml:space="preserve"> — Every Word Is Buddha-Dharma</w:t>
      </w:r>
    </w:p>
    <w:p>
      <w:pPr>
        <w:pStyle w:val="BodyText"/>
      </w:pPr>
      <w:r>
        <w:rPr>
          <w:b/>
          <w:bCs/>
        </w:rPr>
        <w:t xml:space="preserve">Practitioner Translation by The Practitioner</w:t>
      </w:r>
    </w:p>
    <w:p>
      <w:r>
        <w:pict>
          <v:rect style="width:0;height:1.5pt" o:hralign="center" o:hrstd="t" o:hr="t"/>
        </w:pict>
      </w:r>
    </w:p>
    <w:p>
      <w:pPr>
        <w:pStyle w:val="BlockText"/>
      </w:pPr>
      <w:r>
        <w:rPr>
          <w:i/>
          <w:iCs/>
        </w:rPr>
        <w:t xml:space="preserve">“Dharmas cannot be shown; the mark of verbal expression is quiescence. Yet due to causes and conditions, they can also be explained.”</w:t>
      </w:r>
    </w:p>
    <w:p>
      <w:r>
        <w:pict>
          <v:rect style="width:0;height:1.5pt" o:hralign="center" o:hrstd="t" o:hr="t"/>
        </w:pict>
      </w:r>
    </w:p>
    <w:bookmarkEnd w:id="259"/>
    <w:bookmarkEnd w:id="260"/>
    <w:bookmarkStart w:id="261" w:name="the-problem-of-teaching"/>
    <w:p>
      <w:pPr>
        <w:pStyle w:val="Heading2"/>
      </w:pPr>
      <w:r>
        <w:t xml:space="preserve">The Problem of Teaching</w:t>
      </w:r>
    </w:p>
    <w:p>
      <w:pPr>
        <w:pStyle w:val="FirstParagraph"/>
      </w:pPr>
      <w:r>
        <w:t xml:space="preserve">The Buddha’s realization is beyond words. Yet Buddha taught for 45 years.</w:t>
      </w:r>
    </w:p>
    <w:p>
      <w:pPr>
        <w:pStyle w:val="BodyText"/>
      </w:pPr>
      <w:r>
        <w:t xml:space="preserve">Master Zhiyi addresses this paradox:</w:t>
      </w:r>
      <w:r>
        <w:t xml:space="preserve"> </w:t>
      </w:r>
      <w:r>
        <w:rPr>
          <w:b/>
          <w:bCs/>
        </w:rPr>
        <w:t xml:space="preserve">How does the ineffable get expressed?</w:t>
      </w:r>
    </w:p>
    <w:p>
      <w:r>
        <w:pict>
          <v:rect style="width:0;height:1.5pt" o:hralign="center" o:hrstd="t" o:hr="t"/>
        </w:pict>
      </w:r>
    </w:p>
    <w:bookmarkEnd w:id="261"/>
    <w:bookmarkStart w:id="262" w:name="the-two-drums"/>
    <w:p>
      <w:pPr>
        <w:pStyle w:val="Heading2"/>
      </w:pPr>
      <w:r>
        <w:t xml:space="preserve">The Two Drums</w:t>
      </w:r>
    </w:p>
    <w:p>
      <w:pPr>
        <w:pStyle w:val="FirstParagraph"/>
      </w:pPr>
      <w:r>
        <w:t xml:space="preserve">Master Zhiyi uses a beautiful image:</w:t>
      </w:r>
    </w:p>
    <w:p>
      <w:pPr>
        <w:pStyle w:val="BlockText"/>
      </w:pPr>
      <w:r>
        <w:t xml:space="preserve">“The two drums of poison and heavenly—with wisdom uprooting.”</w:t>
      </w:r>
    </w:p>
    <w:p>
      <w:pPr>
        <w:pStyle w:val="Compact"/>
        <w:numPr>
          <w:ilvl w:val="0"/>
          <w:numId w:val="1036"/>
        </w:numPr>
      </w:pPr>
      <w:r>
        <w:rPr>
          <w:b/>
          <w:bCs/>
        </w:rPr>
        <w:t xml:space="preserve">Poison drum</w:t>
      </w:r>
      <w:r>
        <w:t xml:space="preserve"> </w:t>
      </w:r>
      <w:r>
        <w:rPr>
          <w:rFonts w:hint="eastAsia"/>
        </w:rPr>
        <w:t xml:space="preserve">(毒鼓):</w:t>
      </w:r>
      <w:r>
        <w:t xml:space="preserve"> Like poison that kills on contact—the teachings that break through delusion instantly</w:t>
      </w:r>
    </w:p>
    <w:p>
      <w:pPr>
        <w:pStyle w:val="Compact"/>
        <w:numPr>
          <w:ilvl w:val="0"/>
          <w:numId w:val="1036"/>
        </w:numPr>
      </w:pPr>
      <w:r>
        <w:rPr>
          <w:b/>
          <w:bCs/>
        </w:rPr>
        <w:t xml:space="preserve">Heavenly drum</w:t>
      </w:r>
      <w:r>
        <w:t xml:space="preserve"> </w:t>
      </w:r>
      <w:r>
        <w:rPr>
          <w:rFonts w:hint="eastAsia"/>
        </w:rPr>
        <w:t xml:space="preserve">(天鼓):</w:t>
      </w:r>
      <w:r>
        <w:t xml:space="preserve"> Like celestial music—the teachings that naturally draw beings to awakening</w:t>
      </w:r>
    </w:p>
    <w:p>
      <w:pPr>
        <w:pStyle w:val="FirstParagraph"/>
      </w:pPr>
      <w:r>
        <w:t xml:space="preserve">Both are forms of Dharma-exposition. One cuts; one attracts.</w:t>
      </w:r>
    </w:p>
    <w:p>
      <w:r>
        <w:pict>
          <v:rect style="width:0;height:1.5pt" o:hralign="center" o:hrstd="t" o:hr="t"/>
        </w:pict>
      </w:r>
    </w:p>
    <w:bookmarkEnd w:id="262"/>
    <w:bookmarkStart w:id="263" w:name="the-twelve-divisions"/>
    <w:p>
      <w:pPr>
        <w:pStyle w:val="Heading2"/>
      </w:pPr>
      <w:r>
        <w:t xml:space="preserve">The Twelve Divisions</w:t>
      </w:r>
    </w:p>
    <w:p>
      <w:pPr>
        <w:pStyle w:val="FirstParagraph"/>
      </w:pPr>
      <w:r>
        <w:t xml:space="preserve">All Buddhist teaching is classified into</w:t>
      </w:r>
      <w:r>
        <w:t xml:space="preserve"> </w:t>
      </w:r>
      <w:r>
        <w:rPr>
          <w:b/>
          <w:bCs/>
        </w:rPr>
        <w:t xml:space="preserve">Twelve Divisions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Division</w:t>
            </w:r>
          </w:p>
        </w:tc>
        <w:tc>
          <w:tcPr/>
          <w:p>
            <w:pPr>
              <w:pStyle w:val="Compact"/>
            </w:pPr>
            <w:r>
              <w:t xml:space="preserve">What It Is</w:t>
            </w:r>
          </w:p>
        </w:tc>
      </w:tr>
      <w:tr>
        <w:tc>
          <w:tcPr/>
          <w:p>
            <w:pPr>
              <w:pStyle w:val="Compact"/>
            </w:pPr>
            <w:r>
              <w:rPr>
                <w:b/>
                <w:bCs/>
              </w:rPr>
              <w:t xml:space="preserve">Sūtra</w:t>
            </w:r>
          </w:p>
        </w:tc>
        <w:tc>
          <w:tcPr/>
          <w:p>
            <w:pPr>
              <w:pStyle w:val="Compact"/>
            </w:pPr>
            <w:r>
              <w:t xml:space="preserve">Direct prose teaching</w:t>
            </w:r>
          </w:p>
        </w:tc>
      </w:tr>
      <w:tr>
        <w:tc>
          <w:tcPr/>
          <w:p>
            <w:pPr>
              <w:pStyle w:val="Compact"/>
            </w:pPr>
            <w:r>
              <w:rPr>
                <w:b/>
                <w:bCs/>
              </w:rPr>
              <w:t xml:space="preserve">Geya</w:t>
            </w:r>
          </w:p>
        </w:tc>
        <w:tc>
          <w:tcPr/>
          <w:p>
            <w:pPr>
              <w:pStyle w:val="Compact"/>
            </w:pPr>
            <w:r>
              <w:t xml:space="preserve">Verses restating the prose</w:t>
            </w:r>
          </w:p>
        </w:tc>
      </w:tr>
      <w:tr>
        <w:tc>
          <w:tcPr/>
          <w:p>
            <w:pPr>
              <w:pStyle w:val="Compact"/>
            </w:pPr>
            <w:r>
              <w:rPr>
                <w:b/>
                <w:bCs/>
              </w:rPr>
              <w:t xml:space="preserve">Vyākaraṇa</w:t>
            </w:r>
          </w:p>
        </w:tc>
        <w:tc>
          <w:tcPr/>
          <w:p>
            <w:pPr>
              <w:pStyle w:val="Compact"/>
            </w:pPr>
            <w:r>
              <w:t xml:space="preserve">Predictions of enlightenment</w:t>
            </w:r>
          </w:p>
        </w:tc>
      </w:tr>
      <w:tr>
        <w:tc>
          <w:tcPr/>
          <w:p>
            <w:pPr>
              <w:pStyle w:val="Compact"/>
            </w:pPr>
            <w:r>
              <w:rPr>
                <w:b/>
                <w:bCs/>
              </w:rPr>
              <w:t xml:space="preserve">Gāthā</w:t>
            </w:r>
          </w:p>
        </w:tc>
        <w:tc>
          <w:tcPr/>
          <w:p>
            <w:pPr>
              <w:pStyle w:val="Compact"/>
            </w:pPr>
            <w:r>
              <w:t xml:space="preserve">Independent verses</w:t>
            </w:r>
          </w:p>
        </w:tc>
      </w:tr>
      <w:tr>
        <w:tc>
          <w:tcPr/>
          <w:p>
            <w:pPr>
              <w:pStyle w:val="Compact"/>
            </w:pPr>
            <w:r>
              <w:rPr>
                <w:b/>
                <w:bCs/>
              </w:rPr>
              <w:t xml:space="preserve">Udāna</w:t>
            </w:r>
          </w:p>
        </w:tc>
        <w:tc>
          <w:tcPr/>
          <w:p>
            <w:pPr>
              <w:pStyle w:val="Compact"/>
            </w:pPr>
            <w:r>
              <w:t xml:space="preserve">Unprompted sayings</w:t>
            </w:r>
          </w:p>
        </w:tc>
      </w:tr>
      <w:tr>
        <w:tc>
          <w:tcPr/>
          <w:p>
            <w:pPr>
              <w:pStyle w:val="Compact"/>
            </w:pPr>
            <w:r>
              <w:rPr>
                <w:b/>
                <w:bCs/>
              </w:rPr>
              <w:t xml:space="preserve">Nidāna</w:t>
            </w:r>
          </w:p>
        </w:tc>
        <w:tc>
          <w:tcPr/>
          <w:p>
            <w:pPr>
              <w:pStyle w:val="Compact"/>
            </w:pPr>
            <w:r>
              <w:t xml:space="preserve">Origin stories</w:t>
            </w:r>
          </w:p>
        </w:tc>
      </w:tr>
      <w:tr>
        <w:tc>
          <w:tcPr/>
          <w:p>
            <w:pPr>
              <w:pStyle w:val="Compact"/>
            </w:pPr>
            <w:r>
              <w:rPr>
                <w:b/>
                <w:bCs/>
              </w:rPr>
              <w:t xml:space="preserve">Avadāna</w:t>
            </w:r>
          </w:p>
        </w:tc>
        <w:tc>
          <w:tcPr/>
          <w:p>
            <w:pPr>
              <w:pStyle w:val="Compact"/>
            </w:pPr>
            <w:r>
              <w:t xml:space="preserve">Parables</w:t>
            </w:r>
          </w:p>
        </w:tc>
      </w:tr>
      <w:tr>
        <w:tc>
          <w:tcPr/>
          <w:p>
            <w:pPr>
              <w:pStyle w:val="Compact"/>
            </w:pPr>
            <w:r>
              <w:rPr>
                <w:b/>
                <w:bCs/>
              </w:rPr>
              <w:t xml:space="preserve">Itivṛttaka</w:t>
            </w:r>
          </w:p>
        </w:tc>
        <w:tc>
          <w:tcPr/>
          <w:p>
            <w:pPr>
              <w:pStyle w:val="Compact"/>
            </w:pPr>
            <w:r>
              <w:t xml:space="preserve">“Thus it was”</w:t>
            </w:r>
            <w:r>
              <w:t xml:space="preserve"> </w:t>
            </w:r>
            <w:r>
              <w:t xml:space="preserve">stories</w:t>
            </w:r>
          </w:p>
        </w:tc>
      </w:tr>
      <w:tr>
        <w:tc>
          <w:tcPr/>
          <w:p>
            <w:pPr>
              <w:pStyle w:val="Compact"/>
            </w:pPr>
            <w:r>
              <w:rPr>
                <w:b/>
                <w:bCs/>
              </w:rPr>
              <w:t xml:space="preserve">Jātaka</w:t>
            </w:r>
          </w:p>
        </w:tc>
        <w:tc>
          <w:tcPr/>
          <w:p>
            <w:pPr>
              <w:pStyle w:val="Compact"/>
            </w:pPr>
            <w:r>
              <w:t xml:space="preserve">Past-life stories</w:t>
            </w:r>
          </w:p>
        </w:tc>
      </w:tr>
      <w:tr>
        <w:tc>
          <w:tcPr/>
          <w:p>
            <w:pPr>
              <w:pStyle w:val="Compact"/>
            </w:pPr>
            <w:r>
              <w:rPr>
                <w:b/>
                <w:bCs/>
              </w:rPr>
              <w:t xml:space="preserve">Vaipulya</w:t>
            </w:r>
          </w:p>
        </w:tc>
        <w:tc>
          <w:tcPr/>
          <w:p>
            <w:pPr>
              <w:pStyle w:val="Compact"/>
            </w:pPr>
            <w:r>
              <w:t xml:space="preserve">Extended teachings</w:t>
            </w:r>
          </w:p>
        </w:tc>
      </w:tr>
      <w:tr>
        <w:tc>
          <w:tcPr/>
          <w:p>
            <w:pPr>
              <w:pStyle w:val="Compact"/>
            </w:pPr>
            <w:r>
              <w:rPr>
                <w:b/>
                <w:bCs/>
              </w:rPr>
              <w:t xml:space="preserve">Adbhutadharma</w:t>
            </w:r>
          </w:p>
        </w:tc>
        <w:tc>
          <w:tcPr/>
          <w:p>
            <w:pPr>
              <w:pStyle w:val="Compact"/>
            </w:pPr>
            <w:r>
              <w:t xml:space="preserve">Accounts of miracles</w:t>
            </w:r>
          </w:p>
        </w:tc>
      </w:tr>
      <w:tr>
        <w:tc>
          <w:tcPr/>
          <w:p>
            <w:pPr>
              <w:pStyle w:val="Compact"/>
            </w:pPr>
            <w:r>
              <w:rPr>
                <w:b/>
                <w:bCs/>
              </w:rPr>
              <w:t xml:space="preserve">Upadeśa</w:t>
            </w:r>
          </w:p>
        </w:tc>
        <w:tc>
          <w:tcPr/>
          <w:p>
            <w:pPr>
              <w:pStyle w:val="Compact"/>
            </w:pPr>
            <w:r>
              <w:t xml:space="preserve">Doctrinal discussions</w:t>
            </w:r>
          </w:p>
        </w:tc>
      </w:tr>
    </w:tbl>
    <w:p>
      <w:r>
        <w:pict>
          <v:rect style="width:0;height:1.5pt" o:hralign="center" o:hrstd="t" o:hr="t"/>
        </w:pict>
      </w:r>
    </w:p>
    <w:bookmarkEnd w:id="263"/>
    <w:bookmarkStart w:id="268" w:name="X29337f0daa1cec9d530422cf13bf2f7cf8a7662"/>
    <w:p>
      <w:pPr>
        <w:pStyle w:val="Heading2"/>
      </w:pPr>
      <w:r>
        <w:t xml:space="preserve">How the</w:t>
      </w:r>
      <w:r>
        <w:t xml:space="preserve"> </w:t>
      </w:r>
      <w:r>
        <w:rPr>
          <w:i/>
          <w:iCs/>
        </w:rPr>
        <w:t xml:space="preserve">Lotus Sūtra</w:t>
      </w:r>
      <w:r>
        <w:t xml:space="preserve"> </w:t>
      </w:r>
      <w:r>
        <w:t xml:space="preserve">Makes Each Division Subtle</w:t>
      </w:r>
    </w:p>
    <w:bookmarkStart w:id="264" w:name="direct-exposition-sūtra"/>
    <w:p>
      <w:pPr>
        <w:pStyle w:val="Heading3"/>
      </w:pPr>
      <w:r>
        <w:t xml:space="preserve">Direct Exposition (Sūtra)</w:t>
      </w:r>
    </w:p>
    <w:p>
      <w:pPr>
        <w:pStyle w:val="BlockText"/>
      </w:pPr>
      <w:r>
        <w:t xml:space="preserve">“This sūtra</w:t>
      </w:r>
      <w:r>
        <w:t xml:space="preserve"> </w:t>
      </w:r>
      <w:r>
        <w:rPr>
          <w:b/>
          <w:bCs/>
        </w:rPr>
        <w:t xml:space="preserve">directly expounds Middle-Way Buddha-wisdom</w:t>
      </w:r>
      <w:r>
        <w:t xml:space="preserve">—not six-path dharmas, not Two Vehicle dharmas, not bodhisattva dharmas—</w:t>
      </w:r>
      <w:r>
        <w:rPr>
          <w:b/>
          <w:bCs/>
        </w:rPr>
        <w:t xml:space="preserve">only Buddha-dharma</w:t>
      </w:r>
      <w:r>
        <w:t xml:space="preserve">.”</w:t>
      </w:r>
    </w:p>
    <w:p>
      <w:pPr>
        <w:pStyle w:val="FirstParagraph"/>
      </w:pPr>
      <w:r>
        <w:t xml:space="preserve">Other sūtras teach preliminary things. The</w:t>
      </w:r>
      <w:r>
        <w:t xml:space="preserve"> </w:t>
      </w:r>
      <w:r>
        <w:rPr>
          <w:i/>
          <w:iCs/>
        </w:rPr>
        <w:t xml:space="preserve">Lotus</w:t>
      </w:r>
      <w:r>
        <w:t xml:space="preserve"> </w:t>
      </w:r>
      <w:r>
        <w:t xml:space="preserve">teaches</w:t>
      </w:r>
      <w:r>
        <w:t xml:space="preserve"> </w:t>
      </w:r>
      <w:r>
        <w:rPr>
          <w:b/>
          <w:bCs/>
        </w:rPr>
        <w:t xml:space="preserve">only</w:t>
      </w:r>
      <w:r>
        <w:t xml:space="preserve"> </w:t>
      </w:r>
      <w:r>
        <w:t xml:space="preserve">the ultimate.</w:t>
      </w:r>
    </w:p>
    <w:p>
      <w:r>
        <w:pict>
          <v:rect style="width:0;height:1.5pt" o:hralign="center" o:hrstd="t" o:hr="t"/>
        </w:pict>
      </w:r>
    </w:p>
    <w:bookmarkEnd w:id="264"/>
    <w:bookmarkStart w:id="265" w:name="verses-geya-and-gāthā"/>
    <w:p>
      <w:pPr>
        <w:pStyle w:val="Heading3"/>
      </w:pPr>
      <w:r>
        <w:t xml:space="preserve">Verses (Geya and Gāthā)</w:t>
      </w:r>
    </w:p>
    <w:p>
      <w:pPr>
        <w:pStyle w:val="FirstParagraph"/>
      </w:pPr>
      <w:r>
        <w:rPr>
          <w:b/>
          <w:bCs/>
        </w:rPr>
        <w:t xml:space="preserve">Geya</w:t>
      </w:r>
      <w:r>
        <w:t xml:space="preserve"> </w:t>
      </w:r>
      <w:r>
        <w:t xml:space="preserve">(repeated verses): restating the prose in verse form. Here, restating</w:t>
      </w:r>
      <w:r>
        <w:t xml:space="preserve"> </w:t>
      </w:r>
      <w:r>
        <w:rPr>
          <w:b/>
          <w:bCs/>
        </w:rPr>
        <w:t xml:space="preserve">Middle-Way teaching</w:t>
      </w:r>
      <w:r>
        <w:t xml:space="preserve">.</w:t>
      </w:r>
    </w:p>
    <w:p>
      <w:pPr>
        <w:pStyle w:val="BodyText"/>
      </w:pPr>
      <w:r>
        <w:rPr>
          <w:b/>
          <w:bCs/>
        </w:rPr>
        <w:t xml:space="preserve">Gāthā</w:t>
      </w:r>
      <w:r>
        <w:t xml:space="preserve"> </w:t>
      </w:r>
      <w:r>
        <w:t xml:space="preserve">(independent verses): Like Dragon Girl’s verse when offering the pearl, or Medicine King’s verse—</w:t>
      </w:r>
    </w:p>
    <w:p>
      <w:pPr>
        <w:pStyle w:val="BlockText"/>
      </w:pPr>
      <w:r>
        <w:t xml:space="preserve">“These verses clarify</w:t>
      </w:r>
      <w:r>
        <w:t xml:space="preserve"> </w:t>
      </w:r>
      <w:r>
        <w:rPr>
          <w:b/>
          <w:bCs/>
        </w:rPr>
        <w:t xml:space="preserve">becoming fully awakened in an instant</w:t>
      </w:r>
      <w:r>
        <w:t xml:space="preserve">.”</w:t>
      </w:r>
    </w:p>
    <w:p>
      <w:r>
        <w:pict>
          <v:rect style="width:0;height:1.5pt" o:hralign="center" o:hrstd="t" o:hr="t"/>
        </w:pict>
      </w:r>
    </w:p>
    <w:bookmarkEnd w:id="265"/>
    <w:bookmarkStart w:id="266" w:name="prophecy-vyākaraṇa"/>
    <w:p>
      <w:pPr>
        <w:pStyle w:val="Heading3"/>
      </w:pPr>
      <w:r>
        <w:t xml:space="preserve">Prophecy (Vyākaraṇa)</w:t>
      </w:r>
    </w:p>
    <w:p>
      <w:pPr>
        <w:pStyle w:val="BlockText"/>
      </w:pPr>
      <w:r>
        <w:t xml:space="preserve">“Giving Buddha-prophecy to three roots [sharp, medium, dull],</w:t>
      </w:r>
      <w:r>
        <w:t xml:space="preserve"> </w:t>
      </w:r>
      <w:r>
        <w:rPr>
          <w:b/>
          <w:bCs/>
        </w:rPr>
        <w:t xml:space="preserve">all abiding in real wisdom</w:t>
      </w:r>
      <w:r>
        <w:t xml:space="preserve">.”</w:t>
      </w:r>
    </w:p>
    <w:p>
      <w:pPr>
        <w:pStyle w:val="FirstParagraph"/>
      </w:pPr>
      <w:r>
        <w:t xml:space="preserve">In other sūtras, predictions might be for lesser attainments. Here, every prediction is for</w:t>
      </w:r>
      <w:r>
        <w:t xml:space="preserve"> </w:t>
      </w:r>
      <w:r>
        <w:rPr>
          <w:b/>
          <w:bCs/>
        </w:rPr>
        <w:t xml:space="preserve">Buddhahood</w:t>
      </w:r>
      <w:r>
        <w:t xml:space="preserve">.</w:t>
      </w:r>
    </w:p>
    <w:p>
      <w:r>
        <w:pict>
          <v:rect style="width:0;height:1.5pt" o:hralign="center" o:hrstd="t" o:hr="t"/>
        </w:pict>
      </w:r>
    </w:p>
    <w:bookmarkEnd w:id="266"/>
    <w:bookmarkStart w:id="267" w:name="extensive-teaching-vaipulya"/>
    <w:p>
      <w:pPr>
        <w:pStyle w:val="Heading3"/>
      </w:pPr>
      <w:r>
        <w:t xml:space="preserve">Extensive Teaching (Vaipulya)</w:t>
      </w:r>
    </w:p>
    <w:p>
      <w:pPr>
        <w:pStyle w:val="BlockText"/>
      </w:pPr>
      <w:r>
        <w:t xml:space="preserve">“</w:t>
      </w:r>
      <w:r>
        <w:t xml:space="preserve">‘</w:t>
      </w:r>
      <w:r>
        <w:rPr>
          <w:b/>
          <w:bCs/>
        </w:rPr>
        <w:t xml:space="preserve">The carriage is high and broad</w:t>
      </w:r>
      <w:r>
        <w:t xml:space="preserve">,’</w:t>
      </w:r>
      <w:r>
        <w:t xml:space="preserve"> </w:t>
      </w:r>
      <w:r>
        <w:t xml:space="preserve">wisdom deep and far-reaching.”</w:t>
      </w:r>
    </w:p>
    <w:p>
      <w:pPr>
        <w:pStyle w:val="FirstParagraph"/>
      </w:pPr>
      <w:r>
        <w:t xml:space="preserve">The</w:t>
      </w:r>
      <w:r>
        <w:t xml:space="preserve"> </w:t>
      </w:r>
      <w:r>
        <w:rPr>
          <w:i/>
          <w:iCs/>
        </w:rPr>
        <w:t xml:space="preserve">Lotus Sūtra</w:t>
      </w:r>
      <w:r>
        <w:t xml:space="preserve"> </w:t>
      </w:r>
      <w:r>
        <w:t xml:space="preserve">is</w:t>
      </w:r>
      <w:r>
        <w:t xml:space="preserve"> </w:t>
      </w:r>
      <w:r>
        <w:t xml:space="preserve">“extensive”</w:t>
      </w:r>
      <w:r>
        <w:t xml:space="preserve"> </w:t>
      </w:r>
      <w:r>
        <w:t xml:space="preserve">not just in words but in</w:t>
      </w:r>
      <w:r>
        <w:t xml:space="preserve"> </w:t>
      </w:r>
      <w:r>
        <w:rPr>
          <w:b/>
          <w:bCs/>
        </w:rPr>
        <w:t xml:space="preserve">principle</w:t>
      </w:r>
      <w:r>
        <w:t xml:space="preserve">—the teaching itself is vast.</w:t>
      </w:r>
    </w:p>
    <w:p>
      <w:r>
        <w:pict>
          <v:rect style="width:0;height:1.5pt" o:hralign="center" o:hrstd="t" o:hr="t"/>
        </w:pict>
      </w:r>
    </w:p>
    <w:bookmarkEnd w:id="267"/>
    <w:bookmarkEnd w:id="268"/>
    <w:bookmarkStart w:id="269" w:name="X50f5ed382e62b571122fb4d5d16873ca3454be0"/>
    <w:p>
      <w:pPr>
        <w:pStyle w:val="Heading2"/>
      </w:pPr>
      <w:r>
        <w:t xml:space="preserve">The Key Move: Opening Coarse to Reveal Subtle</w:t>
      </w:r>
    </w:p>
    <w:p>
      <w:pPr>
        <w:pStyle w:val="BlockText"/>
      </w:pPr>
      <w:r>
        <w:t xml:space="preserve">“Previously twelve, eleven, or nine divisions didn’t express the real…</w:t>
      </w:r>
      <w:r>
        <w:t xml:space="preserve"> </w:t>
      </w:r>
      <w:r>
        <w:rPr>
          <w:b/>
          <w:bCs/>
        </w:rPr>
        <w:t xml:space="preserve">Now opening word-extensive to be principle-extensive</w:t>
      </w:r>
      <w:r>
        <w:t xml:space="preserve">.”</w:t>
      </w:r>
    </w:p>
    <w:p>
      <w:pPr>
        <w:pStyle w:val="FirstParagraph"/>
      </w:pPr>
      <w:r>
        <w:t xml:space="preserve">In other sūtras, the twelve divisions carry mixed teachings—some skillful means, some ultimate truth.</w:t>
      </w:r>
    </w:p>
    <w:p>
      <w:pPr>
        <w:pStyle w:val="BodyText"/>
      </w:pPr>
      <w:r>
        <w:t xml:space="preserve">In the</w:t>
      </w:r>
      <w:r>
        <w:t xml:space="preserve"> </w:t>
      </w:r>
      <w:r>
        <w:rPr>
          <w:i/>
          <w:iCs/>
        </w:rPr>
        <w:t xml:space="preserve">Lotus</w:t>
      </w:r>
      <w:r>
        <w:t xml:space="preserve">,</w:t>
      </w:r>
      <w:r>
        <w:t xml:space="preserve"> </w:t>
      </w:r>
      <w:r>
        <w:rPr>
          <w:b/>
          <w:bCs/>
        </w:rPr>
        <w:t xml:space="preserve">every division expresses the ultimate</w:t>
      </w:r>
      <w:r>
        <w:t xml:space="preserve">.</w:t>
      </w:r>
    </w:p>
    <w:p>
      <w:pPr>
        <w:pStyle w:val="BlockText"/>
      </w:pPr>
      <w:r>
        <w:t xml:space="preserve">“Opening the past differences to reveal the present sameness.”</w:t>
      </w:r>
    </w:p>
    <w:p>
      <w:r>
        <w:pict>
          <v:rect style="width:0;height:1.5pt" o:hralign="center" o:hrstd="t" o:hr="t"/>
        </w:pict>
      </w:r>
    </w:p>
    <w:bookmarkEnd w:id="269"/>
    <w:bookmarkStart w:id="273" w:name="practice-prompt-14"/>
    <w:p>
      <w:pPr>
        <w:pStyle w:val="Heading2"/>
      </w:pPr>
      <w:r>
        <w:t xml:space="preserve">Practice Prompt</w:t>
      </w:r>
    </w:p>
    <w:p>
      <w:pPr>
        <w:pStyle w:val="FirstParagraph"/>
      </w:pPr>
      <w:r>
        <w:rPr>
          <w:b/>
          <w:bCs/>
        </w:rPr>
        <w:t xml:space="preserve">This week, work with</w:t>
      </w:r>
      <w:r>
        <w:rPr>
          <w:b/>
          <w:bCs/>
        </w:rPr>
        <w:t xml:space="preserve"> </w:t>
      </w:r>
      <w:r>
        <w:rPr>
          <w:b/>
          <w:bCs/>
        </w:rPr>
        <w:t xml:space="preserve">“hearing Dharma”</w:t>
      </w:r>
      <w:r>
        <w:rPr>
          <w:b/>
          <w:bCs/>
        </w:rPr>
        <w:t xml:space="preserve">:</w:t>
      </w:r>
    </w:p>
    <w:bookmarkStart w:id="270" w:name="days-1-2-what-are-you-listening-for"/>
    <w:p>
      <w:pPr>
        <w:pStyle w:val="Heading3"/>
      </w:pPr>
      <w:r>
        <w:t xml:space="preserve">Days 1-2: What Are You Listening For?</w:t>
      </w:r>
    </w:p>
    <w:p>
      <w:pPr>
        <w:pStyle w:val="FirstParagraph"/>
      </w:pPr>
      <w:r>
        <w:t xml:space="preserve">When you hear or read Buddhist teaching, what are you expecting? Preliminary instruction? Ultimate truth? Notice your mental frame.</w:t>
      </w:r>
    </w:p>
    <w:bookmarkEnd w:id="270"/>
    <w:bookmarkStart w:id="271" w:name="days-3-4-every-word-is-buddha-dharma"/>
    <w:p>
      <w:pPr>
        <w:pStyle w:val="Heading3"/>
      </w:pPr>
      <w:r>
        <w:t xml:space="preserve">Days 3-4: Every Word Is Buddha-Dharma</w:t>
      </w:r>
    </w:p>
    <w:p>
      <w:pPr>
        <w:pStyle w:val="FirstParagraph"/>
      </w:pPr>
      <w:r>
        <w:t xml:space="preserve">Can you approach teaching (even</w:t>
      </w:r>
      <w:r>
        <w:t xml:space="preserve"> </w:t>
      </w:r>
      <w:r>
        <w:t xml:space="preserve">“basic”</w:t>
      </w:r>
      <w:r>
        <w:t xml:space="preserve"> </w:t>
      </w:r>
      <w:r>
        <w:t xml:space="preserve">teaching) as if every word is expressing the complete reality? Like the</w:t>
      </w:r>
      <w:r>
        <w:t xml:space="preserve"> </w:t>
      </w:r>
      <w:r>
        <w:rPr>
          <w:i/>
          <w:iCs/>
        </w:rPr>
        <w:t xml:space="preserve">Lotus</w:t>
      </w:r>
      <w:r>
        <w:t xml:space="preserve"> </w:t>
      </w:r>
      <w:r>
        <w:t xml:space="preserve">says every division is Buddha-dharma?</w:t>
      </w:r>
    </w:p>
    <w:bookmarkEnd w:id="271"/>
    <w:bookmarkStart w:id="272" w:name="days-5-7-the-two-drums"/>
    <w:p>
      <w:pPr>
        <w:pStyle w:val="Heading3"/>
      </w:pPr>
      <w:r>
        <w:t xml:space="preserve">Days 5-7: The Two Drums</w:t>
      </w:r>
    </w:p>
    <w:p>
      <w:pPr>
        <w:pStyle w:val="FirstParagraph"/>
      </w:pPr>
      <w:r>
        <w:t xml:space="preserve">Notice: does teaching reach you more as</w:t>
      </w:r>
      <w:r>
        <w:t xml:space="preserve"> </w:t>
      </w:r>
      <w:r>
        <w:t xml:space="preserve">“poison drum”</w:t>
      </w:r>
      <w:r>
        <w:t xml:space="preserve"> </w:t>
      </w:r>
      <w:r>
        <w:t xml:space="preserve">(cutting through) or</w:t>
      </w:r>
      <w:r>
        <w:t xml:space="preserve"> </w:t>
      </w:r>
      <w:r>
        <w:t xml:space="preserve">“heavenly drum”</w:t>
      </w:r>
      <w:r>
        <w:t xml:space="preserve"> </w:t>
      </w:r>
      <w:r>
        <w:t xml:space="preserve">(attracting upward)? Do you need one more than the other right now?</w:t>
      </w:r>
    </w:p>
    <w:p>
      <w:pPr>
        <w:pStyle w:val="BodyText"/>
      </w:pPr>
      <w:r>
        <w:rPr>
          <w:b/>
          <w:bCs/>
        </w:rPr>
        <w:t xml:space="preserve">The key insight</w:t>
      </w:r>
      <w:r>
        <w:t xml:space="preserve">: The</w:t>
      </w:r>
      <w:r>
        <w:t xml:space="preserve"> </w:t>
      </w:r>
      <w:r>
        <w:rPr>
          <w:i/>
          <w:iCs/>
        </w:rPr>
        <w:t xml:space="preserve">Lotus Sūtra</w:t>
      </w:r>
      <w:r>
        <w:t xml:space="preserve"> </w:t>
      </w:r>
      <w:r>
        <w:t xml:space="preserve">isn’t teaching something different from other sūtras—it’s</w:t>
      </w:r>
      <w:r>
        <w:t xml:space="preserve"> </w:t>
      </w:r>
      <w:r>
        <w:rPr>
          <w:b/>
          <w:bCs/>
        </w:rPr>
        <w:t xml:space="preserve">revealing that what other sūtras taught was always Buddha-dharma</w:t>
      </w:r>
      <w:r>
        <w:t xml:space="preserve">.</w:t>
      </w:r>
    </w:p>
    <w:p>
      <w:r>
        <w:pict>
          <v:rect style="width:0;height:1.5pt" o:hralign="center" o:hrstd="t" o:hr="t"/>
        </w:pict>
      </w:r>
    </w:p>
    <w:p>
      <w:pPr>
        <w:pStyle w:val="FirstParagraph"/>
      </w:pPr>
      <w:r>
        <w:rPr>
          <w:i/>
          <w:iCs/>
        </w:rPr>
        <w:t xml:space="preserve">Eighth of Ten Trace Subtleties complete. Translation continues in Part 4 (Retinue Subtlety)…</w:t>
      </w:r>
      <w:r>
        <w:t xml:space="preserve"> </w:t>
      </w:r>
      <w:r>
        <w:t xml:space="preserve"># The Profound Meaning of the Lotus Sutra </w:t>
      </w:r>
      <w:r>
        <w:rPr>
          <w:rFonts w:hint="eastAsia"/>
        </w:rPr>
        <w:t xml:space="preserve">(妙法蓮華經玄義)</w:t>
      </w:r>
      <w:r>
        <w:t xml:space="preserve"> </w:t>
      </w:r>
      <w:r>
        <w:t xml:space="preserve">## Fascicle 6, Part 4: Retinue Subtlety </w:t>
      </w:r>
      <w:r>
        <w:rPr>
          <w:rFonts w:hint="eastAsia"/>
        </w:rPr>
        <w:t xml:space="preserve">(眷屬妙)</w:t>
      </w:r>
      <w:r>
        <w:t xml:space="preserve"> — Your Spiritual Family</w:t>
      </w:r>
    </w:p>
    <w:p>
      <w:pPr>
        <w:pStyle w:val="BodyText"/>
      </w:pPr>
      <w:r>
        <w:rPr>
          <w:b/>
          <w:bCs/>
        </w:rPr>
        <w:t xml:space="preserve">Practitioner Translation by The Practitioner</w:t>
      </w:r>
    </w:p>
    <w:p>
      <w:r>
        <w:pict>
          <v:rect style="width:0;height:1.5pt" o:hralign="center" o:hrstd="t" o:hr="t"/>
        </w:pict>
      </w:r>
    </w:p>
    <w:p>
      <w:pPr>
        <w:pStyle w:val="BlockText"/>
      </w:pPr>
      <w:r>
        <w:rPr>
          <w:i/>
          <w:iCs/>
        </w:rPr>
        <w:t xml:space="preserve">“Māyā is mother of a thousand Buddhas. All kinfolk are great expedient Dharma-body manifestations.”</w:t>
      </w:r>
    </w:p>
    <w:p>
      <w:r>
        <w:pict>
          <v:rect style="width:0;height:1.5pt" o:hralign="center" o:hrstd="t" o:hr="t"/>
        </w:pict>
      </w:r>
    </w:p>
    <w:bookmarkEnd w:id="272"/>
    <w:bookmarkEnd w:id="273"/>
    <w:bookmarkStart w:id="274" w:name="what-makes-someone-retinue"/>
    <w:p>
      <w:pPr>
        <w:pStyle w:val="Heading2"/>
      </w:pPr>
      <w:r>
        <w:t xml:space="preserve">What Makes Someone</w:t>
      </w:r>
      <w:r>
        <w:t xml:space="preserve"> </w:t>
      </w:r>
      <w:r>
        <w:t xml:space="preserve">“Retinue”</w:t>
      </w:r>
      <w:r>
        <w:t xml:space="preserve">?</w:t>
      </w:r>
    </w:p>
    <w:p>
      <w:pPr>
        <w:pStyle w:val="FirstParagraph"/>
      </w:pPr>
      <w:r>
        <w:t xml:space="preserve">After Dharma-exposition, Master Zhiyi asks:</w:t>
      </w:r>
      <w:r>
        <w:t xml:space="preserve"> </w:t>
      </w:r>
      <w:r>
        <w:rPr>
          <w:b/>
          <w:bCs/>
        </w:rPr>
        <w:t xml:space="preserve">who receives the teaching?</w:t>
      </w:r>
    </w:p>
    <w:p>
      <w:pPr>
        <w:pStyle w:val="BodyText"/>
      </w:pPr>
      <w:r>
        <w:t xml:space="preserve">The answer: your</w:t>
      </w:r>
      <w:r>
        <w:t xml:space="preserve"> </w:t>
      </w:r>
      <w:r>
        <w:rPr>
          <w:b/>
          <w:bCs/>
        </w:rPr>
        <w:t xml:space="preserve">retinue</w:t>
      </w:r>
      <w:r>
        <w:t xml:space="preserve"> </w:t>
      </w:r>
      <w:r>
        <w:rPr>
          <w:rFonts w:hint="eastAsia"/>
        </w:rPr>
        <w:t xml:space="preserve">(眷屬)—literally</w:t>
      </w:r>
      <w:r>
        <w:t xml:space="preserve"> </w:t>
      </w:r>
      <w:r>
        <w:t xml:space="preserve">“kin-belonging.”</w:t>
      </w:r>
      <w:r>
        <w:t xml:space="preserve"> </w:t>
      </w:r>
      <w:r>
        <w:t xml:space="preserve">Your spiritual family.</w:t>
      </w:r>
    </w:p>
    <w:p>
      <w:pPr>
        <w:pStyle w:val="BlockText"/>
      </w:pPr>
      <w:r>
        <w:t xml:space="preserve">“If there is teaching, it must reach those with affinity. Having received the Dharma, they become retinue.”</w:t>
      </w:r>
    </w:p>
    <w:p>
      <w:r>
        <w:pict>
          <v:rect style="width:0;height:1.5pt" o:hralign="center" o:hrstd="t" o:hr="t"/>
        </w:pict>
      </w:r>
    </w:p>
    <w:bookmarkEnd w:id="274"/>
    <w:bookmarkStart w:id="275" w:name="how-spiritual-kinship-forms"/>
    <w:p>
      <w:pPr>
        <w:pStyle w:val="Heading2"/>
      </w:pPr>
      <w:r>
        <w:t xml:space="preserve">How Spiritual Kinship Forms</w:t>
      </w:r>
    </w:p>
    <w:p>
      <w:pPr>
        <w:pStyle w:val="FirstParagraph"/>
      </w:pPr>
      <w:r>
        <w:t xml:space="preserve">Master Zhiyi gives three examples:</w:t>
      </w:r>
    </w:p>
    <w:tbl>
      <w:tblPr>
        <w:tblStyle w:val="Table"/>
        <w:tblW w:type="pct" w:w="5000"/>
        <w:tblLayout w:type="fixed"/>
        <w:tblLook w:firstRow="1" w:lastRow="0" w:firstColumn="0" w:lastColumn="0" w:noHBand="0" w:noVBand="0" w:val="0020"/>
      </w:tblPr>
      <w:tblGrid>
        <w:gridCol w:w="3360"/>
        <w:gridCol w:w="4560"/>
      </w:tblGrid>
      <w:tr>
        <w:trPr>
          <w:tblHeader w:val="on"/>
        </w:trPr>
        <w:tc>
          <w:tcPr/>
          <w:p>
            <w:pPr>
              <w:pStyle w:val="Compact"/>
            </w:pPr>
            <w:r>
              <w:t xml:space="preserve">Transmission</w:t>
            </w:r>
          </w:p>
        </w:tc>
        <w:tc>
          <w:tcPr/>
          <w:p>
            <w:pPr>
              <w:pStyle w:val="Compact"/>
            </w:pPr>
            <w:r>
              <w:t xml:space="preserve">How Kinship Forms</w:t>
            </w:r>
          </w:p>
        </w:tc>
      </w:tr>
      <w:tr>
        <w:tc>
          <w:tcPr/>
          <w:p>
            <w:pPr>
              <w:pStyle w:val="Compact"/>
            </w:pPr>
            <w:r>
              <w:rPr>
                <w:b/>
                <w:bCs/>
              </w:rPr>
              <w:t xml:space="preserve">Precepts</w:t>
            </w:r>
          </w:p>
        </w:tc>
        <w:tc>
          <w:tcPr/>
          <w:p>
            <w:pPr>
              <w:pStyle w:val="Compact"/>
            </w:pPr>
            <w:r>
              <w:t xml:space="preserve">Teacher transmits; student receives;</w:t>
            </w:r>
            <w:r>
              <w:t xml:space="preserve"> </w:t>
            </w:r>
            <w:r>
              <w:t xml:space="preserve">“teacher-disciple arises”</w:t>
            </w:r>
          </w:p>
        </w:tc>
      </w:tr>
      <w:tr>
        <w:tc>
          <w:tcPr/>
          <w:p>
            <w:pPr>
              <w:pStyle w:val="Compact"/>
            </w:pPr>
            <w:r>
              <w:rPr>
                <w:b/>
                <w:bCs/>
              </w:rPr>
              <w:t xml:space="preserve">Dhyāna</w:t>
            </w:r>
          </w:p>
        </w:tc>
        <w:tc>
          <w:tcPr/>
          <w:p>
            <w:pPr>
              <w:pStyle w:val="Compact"/>
            </w:pPr>
            <w:r>
              <w:t xml:space="preserve">Teacher transmits method; student develops samādhi;</w:t>
            </w:r>
            <w:r>
              <w:t xml:space="preserve"> </w:t>
            </w:r>
            <w:r>
              <w:t xml:space="preserve">“this is my teacher”</w:t>
            </w:r>
          </w:p>
        </w:tc>
      </w:tr>
      <w:tr>
        <w:tc>
          <w:tcPr/>
          <w:p>
            <w:pPr>
              <w:pStyle w:val="Compact"/>
            </w:pPr>
            <w:r>
              <w:rPr>
                <w:b/>
                <w:bCs/>
              </w:rPr>
              <w:t xml:space="preserve">Wisdom</w:t>
            </w:r>
          </w:p>
        </w:tc>
        <w:tc>
          <w:tcPr/>
          <w:p>
            <w:pPr>
              <w:pStyle w:val="Compact"/>
            </w:pPr>
            <w:r>
              <w:t xml:space="preserve">Teaching enters the heart; kinship established through Dharma</w:t>
            </w:r>
          </w:p>
        </w:tc>
      </w:tr>
    </w:tbl>
    <w:p>
      <w:pPr>
        <w:pStyle w:val="BlockText"/>
      </w:pPr>
      <w:r>
        <w:t xml:space="preserve">“Through Dharma, kinship is established. Kinship leads to faith; faith leads to following.”</w:t>
      </w:r>
    </w:p>
    <w:p>
      <w:r>
        <w:pict>
          <v:rect style="width:0;height:1.5pt" o:hralign="center" o:hrstd="t" o:hr="t"/>
        </w:pict>
      </w:r>
    </w:p>
    <w:bookmarkEnd w:id="275"/>
    <w:bookmarkStart w:id="281" w:name="five-types-of-retinue"/>
    <w:p>
      <w:pPr>
        <w:pStyle w:val="Heading2"/>
      </w:pPr>
      <w:r>
        <w:t xml:space="preserve">Five Types of Retinue</w:t>
      </w:r>
    </w:p>
    <w:bookmarkStart w:id="276" w:name="principle-nature-retinue-理性眷屬"/>
    <w:p>
      <w:pPr>
        <w:pStyle w:val="Heading3"/>
      </w:pPr>
      <w:r>
        <w:t xml:space="preserve">1. Principle-Nature Retinue </w:t>
      </w:r>
      <w:r>
        <w:rPr>
          <w:rFonts w:hint="eastAsia"/>
        </w:rPr>
        <w:t xml:space="preserve">(理性眷屬)</w:t>
      </w:r>
    </w:p>
    <w:p>
      <w:pPr>
        <w:pStyle w:val="FirstParagraph"/>
      </w:pPr>
      <w:r>
        <w:t xml:space="preserve">This is the deepest cut:</w:t>
      </w:r>
    </w:p>
    <w:p>
      <w:pPr>
        <w:pStyle w:val="BlockText"/>
      </w:pPr>
      <w:r>
        <w:t xml:space="preserve">“Sentient beings’ suchness is Buddha’s suchness—</w:t>
      </w:r>
      <w:r>
        <w:rPr>
          <w:b/>
          <w:bCs/>
        </w:rPr>
        <w:t xml:space="preserve">one suchness, no second suchness</w:t>
      </w:r>
      <w:r>
        <w:t xml:space="preserve">. Naturally they are children.”</w:t>
      </w:r>
    </w:p>
    <w:p>
      <w:pPr>
        <w:pStyle w:val="BlockText"/>
      </w:pPr>
      <w:r>
        <w:t xml:space="preserve">“</w:t>
      </w:r>
      <w:r>
        <w:rPr>
          <w:b/>
          <w:bCs/>
        </w:rPr>
        <w:t xml:space="preserve">All sentient beings are my children.</w:t>
      </w:r>
      <w:r>
        <w:t xml:space="preserve">”</w:t>
      </w:r>
    </w:p>
    <w:p>
      <w:pPr>
        <w:pStyle w:val="FirstParagraph"/>
      </w:pPr>
      <w:r>
        <w:t xml:space="preserve">Whether you’ve studied Buddhism or not, whether you’ve</w:t>
      </w:r>
      <w:r>
        <w:t xml:space="preserve"> </w:t>
      </w:r>
      <w:r>
        <w:t xml:space="preserve">“connected”</w:t>
      </w:r>
      <w:r>
        <w:t xml:space="preserve"> </w:t>
      </w:r>
      <w:r>
        <w:t xml:space="preserve">with a teacher or not—</w:t>
      </w:r>
      <w:r>
        <w:rPr>
          <w:b/>
          <w:bCs/>
        </w:rPr>
        <w:t xml:space="preserve">in principle, you’re already Buddha’s child</w:t>
      </w:r>
      <w:r>
        <w:t xml:space="preserve">.</w:t>
      </w:r>
    </w:p>
    <w:p>
      <w:r>
        <w:pict>
          <v:rect style="width:0;height:1.5pt" o:hralign="center" o:hrstd="t" o:hr="t"/>
        </w:pict>
      </w:r>
    </w:p>
    <w:bookmarkEnd w:id="276"/>
    <w:bookmarkStart w:id="277" w:name="karma-born-retinue-業生眷屬"/>
    <w:p>
      <w:pPr>
        <w:pStyle w:val="Heading3"/>
      </w:pPr>
      <w:r>
        <w:t xml:space="preserve">2. Karma-Born Retinue </w:t>
      </w:r>
      <w:r>
        <w:rPr>
          <w:rFonts w:hint="eastAsia"/>
        </w:rPr>
        <w:t xml:space="preserve">(業生眷屬)</w:t>
      </w:r>
    </w:p>
    <w:p>
      <w:pPr>
        <w:pStyle w:val="FirstParagraph"/>
      </w:pPr>
      <w:r>
        <w:t xml:space="preserve">These are beings who’ve established actual connection through shared karma:</w:t>
      </w:r>
    </w:p>
    <w:p>
      <w:pPr>
        <w:pStyle w:val="BlockText"/>
      </w:pPr>
      <w:r>
        <w:t xml:space="preserve">“Though in principle all are children, they’ve drunk others’ poison—some have lost their minds.”</w:t>
      </w:r>
    </w:p>
    <w:p>
      <w:pPr>
        <w:pStyle w:val="FirstParagraph"/>
      </w:pPr>
      <w:r>
        <w:t xml:space="preserve">Some beings remember their connection and take the medicine. Others have forgotten and wander.</w:t>
      </w:r>
    </w:p>
    <w:p>
      <w:r>
        <w:pict>
          <v:rect style="width:0;height:1.5pt" o:hralign="center" o:hrstd="t" o:hr="t"/>
        </w:pict>
      </w:r>
    </w:p>
    <w:bookmarkEnd w:id="277"/>
    <w:bookmarkStart w:id="278" w:name="vow-born-retinue-願生眷屬"/>
    <w:p>
      <w:pPr>
        <w:pStyle w:val="Heading3"/>
      </w:pPr>
      <w:r>
        <w:t xml:space="preserve">3. Vow-Born Retinue </w:t>
      </w:r>
      <w:r>
        <w:rPr>
          <w:rFonts w:hint="eastAsia"/>
        </w:rPr>
        <w:t xml:space="preserve">(願生眷屬)</w:t>
      </w:r>
    </w:p>
    <w:p>
      <w:pPr>
        <w:pStyle w:val="BlockText"/>
      </w:pPr>
      <w:r>
        <w:t xml:space="preserve">“Past lives established affinity; vowing to be born among inner retinue…”</w:t>
      </w:r>
    </w:p>
    <w:p>
      <w:pPr>
        <w:pStyle w:val="FirstParagraph"/>
      </w:pPr>
      <w:r>
        <w:t xml:space="preserve">These are the ones who</w:t>
      </w:r>
      <w:r>
        <w:t xml:space="preserve"> </w:t>
      </w:r>
      <w:r>
        <w:rPr>
          <w:b/>
          <w:bCs/>
        </w:rPr>
        <w:t xml:space="preserve">deliberately chose</w:t>
      </w:r>
      <w:r>
        <w:t xml:space="preserve"> </w:t>
      </w:r>
      <w:r>
        <w:t xml:space="preserve">to be part of the teaching community.</w:t>
      </w:r>
    </w:p>
    <w:p>
      <w:r>
        <w:pict>
          <v:rect style="width:0;height:1.5pt" o:hralign="center" o:hrstd="t" o:hr="t"/>
        </w:pict>
      </w:r>
    </w:p>
    <w:bookmarkEnd w:id="278"/>
    <w:bookmarkStart w:id="279" w:name="supernatural-born-retinue-神通生眷屬"/>
    <w:p>
      <w:pPr>
        <w:pStyle w:val="Heading3"/>
      </w:pPr>
      <w:r>
        <w:t xml:space="preserve">4. Supernatural-Born Retinue </w:t>
      </w:r>
      <w:r>
        <w:rPr>
          <w:rFonts w:hint="eastAsia"/>
        </w:rPr>
        <w:t xml:space="preserve">(神通生眷屬)</w:t>
      </w:r>
    </w:p>
    <w:p>
      <w:pPr>
        <w:pStyle w:val="FirstParagraph"/>
      </w:pPr>
      <w:r>
        <w:t xml:space="preserve">Advanced practitioners from other realms who use powers to manifest here:</w:t>
      </w:r>
    </w:p>
    <w:p>
      <w:pPr>
        <w:pStyle w:val="BlockText"/>
      </w:pPr>
      <w:r>
        <w:t xml:space="preserve">“Using supernatural power to divide one’s form and come here—</w:t>
      </w:r>
      <w:r>
        <w:rPr>
          <w:b/>
          <w:bCs/>
        </w:rPr>
        <w:t xml:space="preserve">being kin, neutral, or enemy</w:t>
      </w:r>
      <w:r>
        <w:t xml:space="preserve">—assisting Buddha’s transformative teaching.”</w:t>
      </w:r>
    </w:p>
    <w:p>
      <w:pPr>
        <w:pStyle w:val="FirstParagraph"/>
      </w:pPr>
      <w:r>
        <w:t xml:space="preserve">Note: they can manifest as</w:t>
      </w:r>
      <w:r>
        <w:t xml:space="preserve"> </w:t>
      </w:r>
      <w:r>
        <w:rPr>
          <w:b/>
          <w:bCs/>
        </w:rPr>
        <w:t xml:space="preserve">enemies</w:t>
      </w:r>
      <w:r>
        <w:t xml:space="preserve"> </w:t>
      </w:r>
      <w:r>
        <w:t xml:space="preserve">to help.</w:t>
      </w:r>
    </w:p>
    <w:p>
      <w:r>
        <w:pict>
          <v:rect style="width:0;height:1.5pt" o:hralign="center" o:hrstd="t" o:hr="t"/>
        </w:pict>
      </w:r>
    </w:p>
    <w:bookmarkEnd w:id="279"/>
    <w:bookmarkStart w:id="280" w:name="response-born-retinue-應生眷屬"/>
    <w:p>
      <w:pPr>
        <w:pStyle w:val="Heading3"/>
      </w:pPr>
      <w:r>
        <w:t xml:space="preserve">5. Response-Born Retinue </w:t>
      </w:r>
      <w:r>
        <w:rPr>
          <w:rFonts w:hint="eastAsia"/>
        </w:rPr>
        <w:t xml:space="preserve">(應生眷屬)</w:t>
      </w:r>
    </w:p>
    <w:p>
      <w:pPr>
        <w:pStyle w:val="FirstParagraph"/>
      </w:pPr>
      <w:r>
        <w:t xml:space="preserve">Dharma-body bodhisattvas manifesting through compassion. Three reasons:</w:t>
      </w:r>
      <w:r>
        <w:t xml:space="preserve"> </w:t>
      </w:r>
      <w:r>
        <w:t xml:space="preserve">1. To ripen others</w:t>
      </w:r>
      <w:r>
        <w:t xml:space="preserve"> </w:t>
      </w:r>
      <w:r>
        <w:t xml:space="preserve">2. To ripen themselves</w:t>
      </w:r>
      <w:r>
        <w:t xml:space="preserve"> </w:t>
      </w:r>
      <w:r>
        <w:t xml:space="preserve">3. To fulfill original vows</w:t>
      </w:r>
    </w:p>
    <w:p>
      <w:r>
        <w:pict>
          <v:rect style="width:0;height:1.5pt" o:hralign="center" o:hrstd="t" o:hr="t"/>
        </w:pict>
      </w:r>
    </w:p>
    <w:bookmarkEnd w:id="280"/>
    <w:bookmarkEnd w:id="281"/>
    <w:bookmarkStart w:id="282" w:name="the-shocking-secret"/>
    <w:p>
      <w:pPr>
        <w:pStyle w:val="Heading2"/>
      </w:pPr>
      <w:r>
        <w:t xml:space="preserve">The Shocking Secret</w:t>
      </w:r>
    </w:p>
    <w:p>
      <w:pPr>
        <w:pStyle w:val="FirstParagraph"/>
      </w:pPr>
      <w:r>
        <w:t xml:space="preserve">Master Zhiyi reveals the hidden truth of the Buddha’s assembly:</w:t>
      </w:r>
    </w:p>
    <w:p>
      <w:pPr>
        <w:pStyle w:val="BlockText"/>
      </w:pPr>
      <w:r>
        <w:t xml:space="preserve">“</w:t>
      </w:r>
      <w:r>
        <w:rPr>
          <w:b/>
          <w:bCs/>
        </w:rPr>
        <w:t xml:space="preserve">These retinue are not birth-and-death beings.</w:t>
      </w:r>
      <w:r>
        <w:t xml:space="preserve"> </w:t>
      </w:r>
      <w:r>
        <w:t xml:space="preserve">Māyā is mother of a thousand Buddhas; Śuddhodana is father of a thousand Buddhas; Rāhula is son of a thousand Buddhas.”</w:t>
      </w:r>
    </w:p>
    <w:p>
      <w:pPr>
        <w:pStyle w:val="FirstParagraph"/>
      </w:pPr>
      <w:r>
        <w:t xml:space="preserve">Even the seemingly</w:t>
      </w:r>
      <w:r>
        <w:t xml:space="preserve"> </w:t>
      </w:r>
      <w:r>
        <w:t xml:space="preserve">“ordinary”</w:t>
      </w:r>
      <w:r>
        <w:t xml:space="preserve"> </w:t>
      </w:r>
      <w:r>
        <w:t xml:space="preserve">people around the Buddha were high-level manifestations.</w:t>
      </w:r>
    </w:p>
    <w:p>
      <w:pPr>
        <w:pStyle w:val="BlockText"/>
      </w:pPr>
      <w:r>
        <w:t xml:space="preserve">“All the śrāvakas</w:t>
      </w:r>
      <w:r>
        <w:t xml:space="preserve"> </w:t>
      </w:r>
      <w:r>
        <w:rPr>
          <w:b/>
          <w:bCs/>
        </w:rPr>
        <w:t xml:space="preserve">secretly hide inside while manifesting outside</w:t>
      </w:r>
      <w:r>
        <w:t xml:space="preserve">—showing they have the three poisons while actually purifying Buddha-lands.”</w:t>
      </w:r>
    </w:p>
    <w:p>
      <w:r>
        <w:pict>
          <v:rect style="width:0;height:1.5pt" o:hralign="center" o:hrstd="t" o:hr="t"/>
        </w:pict>
      </w:r>
    </w:p>
    <w:bookmarkEnd w:id="282"/>
    <w:bookmarkStart w:id="283" w:name="even-enemies-are-bodhisattvas"/>
    <w:p>
      <w:pPr>
        <w:pStyle w:val="Heading2"/>
      </w:pPr>
      <w:r>
        <w:t xml:space="preserve">Even Enemies Are Bodhisattvas</w:t>
      </w:r>
    </w:p>
    <w:p>
      <w:pPr>
        <w:pStyle w:val="FirstParagraph"/>
      </w:pPr>
      <w:r>
        <w:t xml:space="preserve">This is the most startling teaching:</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pPr>
            <w:r>
              <w:t xml:space="preserve">“Villain”</w:t>
            </w:r>
          </w:p>
        </w:tc>
        <w:tc>
          <w:tcPr/>
          <w:p>
            <w:pPr>
              <w:pStyle w:val="Compact"/>
            </w:pPr>
            <w:r>
              <w:t xml:space="preserve">Actually…</w:t>
            </w:r>
          </w:p>
        </w:tc>
      </w:tr>
      <w:tr>
        <w:tc>
          <w:tcPr/>
          <w:p>
            <w:pPr>
              <w:pStyle w:val="Compact"/>
            </w:pPr>
            <w:r>
              <w:rPr>
                <w:b/>
                <w:bCs/>
              </w:rPr>
              <w:t xml:space="preserve">Devadatta</w:t>
            </w:r>
          </w:p>
        </w:tc>
        <w:tc>
          <w:tcPr/>
          <w:p>
            <w:pPr>
              <w:pStyle w:val="Compact"/>
            </w:pPr>
            <w:r>
              <w:t xml:space="preserve">Siṃhavikrīḍita bodhisattva—</w:t>
            </w:r>
            <w:r>
              <w:t xml:space="preserve">“a great spiritual friend from past lives”</w:t>
            </w:r>
          </w:p>
        </w:tc>
      </w:tr>
      <w:tr>
        <w:tc>
          <w:tcPr/>
          <w:p>
            <w:pPr>
              <w:pStyle w:val="Compact"/>
            </w:pPr>
            <w:r>
              <w:rPr>
                <w:b/>
                <w:bCs/>
              </w:rPr>
              <w:t xml:space="preserve">Ajātaśatru</w:t>
            </w:r>
          </w:p>
        </w:tc>
        <w:tc>
          <w:tcPr/>
          <w:p>
            <w:pPr>
              <w:pStyle w:val="Compact"/>
            </w:pPr>
            <w:r>
              <w:t xml:space="preserve">Akṣobhya bodhisattva</w:t>
            </w:r>
          </w:p>
        </w:tc>
      </w:tr>
      <w:tr>
        <w:tc>
          <w:tcPr/>
          <w:p>
            <w:pPr>
              <w:pStyle w:val="Compact"/>
            </w:pPr>
            <w:r>
              <w:rPr>
                <w:b/>
                <w:bCs/>
              </w:rPr>
              <w:t xml:space="preserve">Māra</w:t>
            </w:r>
          </w:p>
        </w:tc>
        <w:tc>
          <w:tcPr/>
          <w:p>
            <w:pPr>
              <w:pStyle w:val="Compact"/>
            </w:pPr>
            <w:r>
              <w:t xml:space="preserve">One dwelling in Inconceivable Liberation</w:t>
            </w:r>
          </w:p>
        </w:tc>
      </w:tr>
    </w:tbl>
    <w:p>
      <w:pPr>
        <w:pStyle w:val="BlockText"/>
      </w:pPr>
      <w:r>
        <w:t xml:space="preserve">“Whether kin, neutral, or</w:t>
      </w:r>
      <w:r>
        <w:t xml:space="preserve"> </w:t>
      </w:r>
      <w:r>
        <w:rPr>
          <w:b/>
          <w:bCs/>
        </w:rPr>
        <w:t xml:space="preserve">enemy</w:t>
      </w:r>
      <w:r>
        <w:t xml:space="preserve">—all are Dharma-body manifestations assisting Buddha’s work.”</w:t>
      </w:r>
    </w:p>
    <w:p>
      <w:r>
        <w:pict>
          <v:rect style="width:0;height:1.5pt" o:hralign="center" o:hrstd="t" o:hr="t"/>
        </w:pict>
      </w:r>
    </w:p>
    <w:bookmarkEnd w:id="283"/>
    <w:bookmarkStart w:id="284" w:name="never-disparagings-insight"/>
    <w:p>
      <w:pPr>
        <w:pStyle w:val="Heading2"/>
      </w:pPr>
      <w:r>
        <w:t xml:space="preserve">Never-Disparaging’s Insight</w:t>
      </w:r>
    </w:p>
    <w:p>
      <w:pPr>
        <w:pStyle w:val="FirstParagraph"/>
      </w:pPr>
      <w:r>
        <w:t xml:space="preserve">This is why Never-Disparaging bowed to everyone:</w:t>
      </w:r>
    </w:p>
    <w:p>
      <w:pPr>
        <w:pStyle w:val="BlockText"/>
      </w:pPr>
      <w:r>
        <w:t xml:space="preserve">“The</w:t>
      </w:r>
      <w:r>
        <w:t xml:space="preserve"> </w:t>
      </w:r>
      <w:r>
        <w:rPr>
          <w:i/>
          <w:iCs/>
        </w:rPr>
        <w:t xml:space="preserve">Lotus</w:t>
      </w:r>
      <w:r>
        <w:t xml:space="preserve"> </w:t>
      </w:r>
      <w:r>
        <w:t xml:space="preserve">definitively establishes natural kinship. Hence</w:t>
      </w:r>
      <w:r>
        <w:t xml:space="preserve"> </w:t>
      </w:r>
      <w:r>
        <w:rPr>
          <w:b/>
          <w:bCs/>
        </w:rPr>
        <w:t xml:space="preserve">Never-Disparaging</w:t>
      </w:r>
      <w:r>
        <w:t xml:space="preserve"> </w:t>
      </w:r>
      <w:r>
        <w:t xml:space="preserve">deeply grasped this meaning: knowing all sentient beings’ right-cause is indestructible,</w:t>
      </w:r>
      <w:r>
        <w:t xml:space="preserve"> </w:t>
      </w:r>
      <w:r>
        <w:rPr>
          <w:b/>
          <w:bCs/>
        </w:rPr>
        <w:t xml:space="preserve">he dared not slight them</w:t>
      </w:r>
      <w:r>
        <w:t xml:space="preserve">.”</w:t>
      </w:r>
    </w:p>
    <w:p>
      <w:pPr>
        <w:pStyle w:val="FirstParagraph"/>
      </w:pPr>
      <w:r>
        <w:t xml:space="preserve">Even those who beat him and threw rocks were Buddha’s children with indestructible Buddha-nature.</w:t>
      </w:r>
    </w:p>
    <w:p>
      <w:r>
        <w:pict>
          <v:rect style="width:0;height:1.5pt" o:hralign="center" o:hrstd="t" o:hr="t"/>
        </w:pict>
      </w:r>
    </w:p>
    <w:bookmarkEnd w:id="284"/>
    <w:bookmarkStart w:id="288" w:name="practice-prompt-15"/>
    <w:p>
      <w:pPr>
        <w:pStyle w:val="Heading2"/>
      </w:pPr>
      <w:r>
        <w:t xml:space="preserve">Practice Prompt</w:t>
      </w:r>
    </w:p>
    <w:p>
      <w:pPr>
        <w:pStyle w:val="FirstParagraph"/>
      </w:pPr>
      <w:r>
        <w:rPr>
          <w:b/>
          <w:bCs/>
        </w:rPr>
        <w:t xml:space="preserve">This week, work with</w:t>
      </w:r>
      <w:r>
        <w:rPr>
          <w:b/>
          <w:bCs/>
        </w:rPr>
        <w:t xml:space="preserve"> </w:t>
      </w:r>
      <w:r>
        <w:rPr>
          <w:b/>
          <w:bCs/>
        </w:rPr>
        <w:t xml:space="preserve">“spiritual kinship”</w:t>
      </w:r>
      <w:r>
        <w:rPr>
          <w:b/>
          <w:bCs/>
        </w:rPr>
        <w:t xml:space="preserve">:</w:t>
      </w:r>
    </w:p>
    <w:bookmarkStart w:id="285" w:name="days-1-2-principle-nature"/>
    <w:p>
      <w:pPr>
        <w:pStyle w:val="Heading3"/>
      </w:pPr>
      <w:r>
        <w:t xml:space="preserve">Days 1-2: Principle-Nature</w:t>
      </w:r>
    </w:p>
    <w:p>
      <w:pPr>
        <w:pStyle w:val="FirstParagraph"/>
      </w:pPr>
      <w:r>
        <w:t xml:space="preserve">Consider: everyone you encounter—already Buddha’s child, already possessing Buddha-nature. Not</w:t>
      </w:r>
      <w:r>
        <w:t xml:space="preserve"> </w:t>
      </w:r>
      <w:r>
        <w:t xml:space="preserve">“potentially”</w:t>
      </w:r>
      <w:r>
        <w:t xml:space="preserve"> </w:t>
      </w:r>
      <w:r>
        <w:t xml:space="preserve">but</w:t>
      </w:r>
      <w:r>
        <w:t xml:space="preserve"> </w:t>
      </w:r>
      <w:r>
        <w:rPr>
          <w:b/>
          <w:bCs/>
        </w:rPr>
        <w:t xml:space="preserve">actually</w:t>
      </w:r>
      <w:r>
        <w:t xml:space="preserve">. How does this change how you see them?</w:t>
      </w:r>
    </w:p>
    <w:bookmarkEnd w:id="285"/>
    <w:bookmarkStart w:id="286" w:name="days-3-4-enemies-as-teachers"/>
    <w:p>
      <w:pPr>
        <w:pStyle w:val="Heading3"/>
      </w:pPr>
      <w:r>
        <w:t xml:space="preserve">Days 3-4: Enemies as Teachers</w:t>
      </w:r>
    </w:p>
    <w:p>
      <w:pPr>
        <w:pStyle w:val="FirstParagraph"/>
      </w:pPr>
      <w:r>
        <w:t xml:space="preserve">Who in your life seems like an obstacle or enemy? Can you hold the possibility that they might be (from a deeper perspective) helping your awakening?</w:t>
      </w:r>
    </w:p>
    <w:bookmarkEnd w:id="286"/>
    <w:bookmarkStart w:id="287" w:name="days-5-7-never-disparaging-practice"/>
    <w:p>
      <w:pPr>
        <w:pStyle w:val="Heading3"/>
      </w:pPr>
      <w:r>
        <w:t xml:space="preserve">Days 5-7: Never-Disparaging Practice</w:t>
      </w:r>
    </w:p>
    <w:p>
      <w:pPr>
        <w:pStyle w:val="FirstParagraph"/>
      </w:pPr>
      <w:r>
        <w:t xml:space="preserve">Practice bowing internally to everyone you meet.</w:t>
      </w:r>
      <w:r>
        <w:t xml:space="preserve"> </w:t>
      </w:r>
      <w:r>
        <w:t xml:space="preserve">“I dare not slight you, for you shall become Buddha.”</w:t>
      </w:r>
    </w:p>
    <w:p>
      <w:pPr>
        <w:pStyle w:val="BodyText"/>
      </w:pPr>
      <w:r>
        <w:rPr>
          <w:b/>
          <w:bCs/>
        </w:rPr>
        <w:t xml:space="preserve">The key insight</w:t>
      </w:r>
      <w:r>
        <w:t xml:space="preserve">: The spiritual community is not just the people who seem spiritual. From the deepest view,</w:t>
      </w:r>
      <w:r>
        <w:t xml:space="preserve"> </w:t>
      </w:r>
      <w:r>
        <w:rPr>
          <w:b/>
          <w:bCs/>
        </w:rPr>
        <w:t xml:space="preserve">everyone is already retinue</w:t>
      </w:r>
      <w:r>
        <w:t xml:space="preserve">—even those who seem to oppose awakening.</w:t>
      </w:r>
    </w:p>
    <w:p>
      <w:r>
        <w:pict>
          <v:rect style="width:0;height:1.5pt" o:hralign="center" o:hrstd="t" o:hr="t"/>
        </w:pict>
      </w:r>
    </w:p>
    <w:p>
      <w:pPr>
        <w:pStyle w:val="FirstParagraph"/>
      </w:pPr>
      <w:r>
        <w:rPr>
          <w:i/>
          <w:iCs/>
        </w:rPr>
        <w:t xml:space="preserve">Ninth of Ten Trace Subtleties complete. Translation continues in Part 5 (Benefits Subtlety)…</w:t>
      </w:r>
      <w:r>
        <w:t xml:space="preserve"> </w:t>
      </w:r>
      <w:r>
        <w:t xml:space="preserve"># The Profound Meaning of the Lotus Sutra </w:t>
      </w:r>
      <w:r>
        <w:rPr>
          <w:rFonts w:hint="eastAsia"/>
        </w:rPr>
        <w:t xml:space="preserve">(妙法蓮華經玄義)</w:t>
      </w:r>
      <w:r>
        <w:t xml:space="preserve"> </w:t>
      </w:r>
      <w:r>
        <w:t xml:space="preserve">## Fascicle 6, Part 5: Benefits Subtlety </w:t>
      </w:r>
      <w:r>
        <w:rPr>
          <w:rFonts w:hint="eastAsia"/>
        </w:rPr>
        <w:t xml:space="preserve">(功德利益妙)</w:t>
      </w:r>
      <w:r>
        <w:t xml:space="preserve"> — The Fruits of Practice</w:t>
      </w:r>
    </w:p>
    <w:p>
      <w:pPr>
        <w:pStyle w:val="BodyText"/>
      </w:pPr>
      <w:r>
        <w:rPr>
          <w:b/>
          <w:bCs/>
        </w:rPr>
        <w:t xml:space="preserve">Practitioner Translation by The Practitioner</w:t>
      </w:r>
    </w:p>
    <w:p>
      <w:r>
        <w:pict>
          <v:rect style="width:0;height:1.5pt" o:hralign="center" o:hrstd="t" o:hr="t"/>
        </w:pict>
      </w:r>
    </w:p>
    <w:p>
      <w:pPr>
        <w:pStyle w:val="BlockText"/>
      </w:pPr>
      <w:r>
        <w:rPr>
          <w:i/>
          <w:iCs/>
        </w:rPr>
        <w:t xml:space="preserve">“What Buddhas do never passes emptily. Light released before liberates the former; light released after liberates the latter. None is wasted.”</w:t>
      </w:r>
    </w:p>
    <w:p>
      <w:r>
        <w:pict>
          <v:rect style="width:0;height:1.5pt" o:hralign="center" o:hrstd="t" o:hr="t"/>
        </w:pict>
      </w:r>
    </w:p>
    <w:bookmarkEnd w:id="287"/>
    <w:bookmarkEnd w:id="288"/>
    <w:bookmarkStart w:id="289" w:name="what-this-section-covers-1"/>
    <w:p>
      <w:pPr>
        <w:pStyle w:val="Heading2"/>
      </w:pPr>
      <w:r>
        <w:t xml:space="preserve">What This Section Covers</w:t>
      </w:r>
    </w:p>
    <w:p>
      <w:pPr>
        <w:pStyle w:val="FirstParagraph"/>
      </w:pPr>
      <w:r>
        <w:t xml:space="preserve">The</w:t>
      </w:r>
      <w:r>
        <w:t xml:space="preserve"> </w:t>
      </w:r>
      <w:r>
        <w:rPr>
          <w:b/>
          <w:bCs/>
        </w:rPr>
        <w:t xml:space="preserve">tenth and final Trace Subtlety</w:t>
      </w:r>
      <w:r>
        <w:t xml:space="preserve"> </w:t>
      </w:r>
      <w:r>
        <w:t xml:space="preserve">addresses</w:t>
      </w:r>
      <w:r>
        <w:t xml:space="preserve"> </w:t>
      </w:r>
      <w:r>
        <w:rPr>
          <w:b/>
          <w:bCs/>
        </w:rPr>
        <w:t xml:space="preserve">benefits</w:t>
      </w:r>
      <w:r>
        <w:t xml:space="preserve"> </w:t>
      </w:r>
      <w:r>
        <w:rPr>
          <w:rFonts w:hint="eastAsia"/>
        </w:rPr>
        <w:t xml:space="preserve">(利益)—the</w:t>
      </w:r>
      <w:r>
        <w:t xml:space="preserve"> actual results of all this practice.</w:t>
      </w:r>
    </w:p>
    <w:p>
      <w:pPr>
        <w:pStyle w:val="BodyText"/>
      </w:pPr>
      <w:r>
        <w:t xml:space="preserve">After nine subtleties of realm, wisdom, practice, position, three dharmas, resonance, supernatural powers, dharma-exposition, and retinue—what do beings actually</w:t>
      </w:r>
      <w:r>
        <w:t xml:space="preserve"> </w:t>
      </w:r>
      <w:r>
        <w:rPr>
          <w:b/>
          <w:bCs/>
        </w:rPr>
        <w:t xml:space="preserve">get</w:t>
      </w:r>
      <w:r>
        <w:t xml:space="preserve">?</w:t>
      </w:r>
    </w:p>
    <w:p>
      <w:r>
        <w:pict>
          <v:rect style="width:0;height:1.5pt" o:hralign="center" o:hrstd="t" o:hr="t"/>
        </w:pict>
      </w:r>
    </w:p>
    <w:bookmarkEnd w:id="289"/>
    <w:bookmarkStart w:id="290" w:name="merit-vs.-benefit"/>
    <w:p>
      <w:pPr>
        <w:pStyle w:val="Heading2"/>
      </w:pPr>
      <w:r>
        <w:t xml:space="preserve">Merit vs. Benefit</w:t>
      </w:r>
    </w:p>
    <w:p>
      <w:pPr>
        <w:pStyle w:val="BlockText"/>
      </w:pPr>
      <w:r>
        <w:t xml:space="preserve">“If distinguishing:</w:t>
      </w:r>
      <w:r>
        <w:t xml:space="preserve"> </w:t>
      </w:r>
      <w:r>
        <w:rPr>
          <w:b/>
          <w:bCs/>
        </w:rPr>
        <w:t xml:space="preserve">self-benefit is called merit </w:t>
      </w:r>
      <w:r>
        <w:rPr>
          <w:rFonts w:hint="eastAsia"/>
          <w:b/>
          <w:bCs/>
        </w:rPr>
        <w:t xml:space="preserve">(功德);</w:t>
      </w:r>
      <w:r>
        <w:rPr>
          <w:b/>
          <w:bCs/>
        </w:rPr>
        <w:t xml:space="preserve"> benefiting others is called benefit </w:t>
      </w:r>
      <w:r>
        <w:rPr>
          <w:rFonts w:hint="eastAsia"/>
          <w:b/>
          <w:bCs/>
        </w:rPr>
        <w:t xml:space="preserve">(利益)</w:t>
      </w:r>
      <w:r>
        <w:t xml:space="preserve">.”</w:t>
      </w:r>
    </w:p>
    <w:p>
      <w:pPr>
        <w:pStyle w:val="FirstParagraph"/>
      </w:pPr>
      <w:r>
        <w:t xml:space="preserve">The Ten Trace Subtleties divide exactly this way:</w:t>
      </w:r>
      <w:r>
        <w:t xml:space="preserve"> </w:t>
      </w:r>
      <w:r>
        <w:t xml:space="preserve">-</w:t>
      </w:r>
      <w:r>
        <w:t xml:space="preserve"> </w:t>
      </w:r>
      <w:r>
        <w:rPr>
          <w:b/>
          <w:bCs/>
        </w:rPr>
        <w:t xml:space="preserve">First Five</w:t>
      </w:r>
      <w:r>
        <w:t xml:space="preserve"> </w:t>
      </w:r>
      <w:r>
        <w:t xml:space="preserve">(Realm through Three Dharmas): self-cultivation</w:t>
      </w:r>
      <w:r>
        <w:t xml:space="preserve"> </w:t>
      </w:r>
      <w:r>
        <w:t xml:space="preserve">-</w:t>
      </w:r>
      <w:r>
        <w:t xml:space="preserve"> </w:t>
      </w:r>
      <w:r>
        <w:rPr>
          <w:b/>
          <w:bCs/>
        </w:rPr>
        <w:t xml:space="preserve">Last Five</w:t>
      </w:r>
      <w:r>
        <w:t xml:space="preserve"> </w:t>
      </w:r>
      <w:r>
        <w:t xml:space="preserve">(Resonance through Benefits): transformation of others</w:t>
      </w:r>
    </w:p>
    <w:p>
      <w:pPr>
        <w:pStyle w:val="BodyText"/>
      </w:pPr>
      <w:r>
        <w:t xml:space="preserve">Together: the complete Buddha-activity.</w:t>
      </w:r>
    </w:p>
    <w:p>
      <w:r>
        <w:pict>
          <v:rect style="width:0;height:1.5pt" o:hralign="center" o:hrstd="t" o:hr="t"/>
        </w:pict>
      </w:r>
    </w:p>
    <w:bookmarkEnd w:id="290"/>
    <w:bookmarkStart w:id="291" w:name="seven-benefits"/>
    <w:p>
      <w:pPr>
        <w:pStyle w:val="Heading2"/>
      </w:pPr>
      <w:r>
        <w:t xml:space="preserve">Seven Benefits</w:t>
      </w:r>
    </w:p>
    <w:p>
      <w:pPr>
        <w:pStyle w:val="FirstParagraph"/>
      </w:pPr>
      <w:r>
        <w:t xml:space="preserve">Master Zhiyi identifies</w:t>
      </w:r>
      <w:r>
        <w:t xml:space="preserve"> </w:t>
      </w:r>
      <w:r>
        <w:rPr>
          <w:b/>
          <w:bCs/>
        </w:rPr>
        <w:t xml:space="preserve">seven levels</w:t>
      </w:r>
      <w:r>
        <w:t xml:space="preserve"> </w:t>
      </w:r>
      <w:r>
        <w:t xml:space="preserve">of benefit, correlated with the Medicinal Herbs parable:</w:t>
      </w:r>
    </w:p>
    <w:tbl>
      <w:tblPr>
        <w:tblStyle w:val="Table"/>
        <w:tblW w:type="pct" w:w="5000"/>
        <w:tblLayout w:type="fixed"/>
        <w:tblLook w:firstRow="1" w:lastRow="0" w:firstColumn="0" w:lastColumn="0" w:noHBand="0" w:noVBand="0" w:val="0020"/>
      </w:tblPr>
      <w:tblGrid>
        <w:gridCol w:w="792"/>
        <w:gridCol w:w="2376"/>
        <w:gridCol w:w="2376"/>
        <w:gridCol w:w="2376"/>
      </w:tblGrid>
      <w:tr>
        <w:trPr>
          <w:tblHeader w:val="on"/>
        </w:trPr>
        <w:tc>
          <w:tcPr/>
          <w:p>
            <w:pPr>
              <w:pStyle w:val="Compact"/>
            </w:pPr>
            <w:r>
              <w:t xml:space="preserve">#</w:t>
            </w:r>
          </w:p>
        </w:tc>
        <w:tc>
          <w:tcPr/>
          <w:p>
            <w:pPr>
              <w:pStyle w:val="Compact"/>
            </w:pPr>
            <w:r>
              <w:t xml:space="preserve">Benefit</w:t>
            </w:r>
          </w:p>
        </w:tc>
        <w:tc>
          <w:tcPr/>
          <w:p>
            <w:pPr>
              <w:pStyle w:val="Compact"/>
            </w:pPr>
            <w:r>
              <w:t xml:space="preserve">Parable</w:t>
            </w:r>
          </w:p>
        </w:tc>
        <w:tc>
          <w:tcPr/>
          <w:p>
            <w:pPr>
              <w:pStyle w:val="Compact"/>
            </w:pPr>
            <w:r>
              <w:t xml:space="preserve">Content</w:t>
            </w:r>
          </w:p>
        </w:tc>
      </w:tr>
      <w:tr>
        <w:tc>
          <w:tcPr/>
          <w:p>
            <w:pPr>
              <w:pStyle w:val="Compact"/>
            </w:pPr>
            <w:r>
              <w:t xml:space="preserve">1</w:t>
            </w:r>
          </w:p>
        </w:tc>
        <w:tc>
          <w:tcPr/>
          <w:p>
            <w:pPr>
              <w:pStyle w:val="Compact"/>
            </w:pPr>
            <w:r>
              <w:rPr>
                <w:b/>
                <w:bCs/>
              </w:rPr>
              <w:t xml:space="preserve">Fruit-reward</w:t>
            </w:r>
          </w:p>
        </w:tc>
        <w:tc>
          <w:tcPr/>
          <w:p>
            <w:pPr>
              <w:pStyle w:val="Compact"/>
            </w:pPr>
            <w:r>
              <w:t xml:space="preserve">Ground</w:t>
            </w:r>
          </w:p>
        </w:tc>
        <w:tc>
          <w:tcPr/>
          <w:p>
            <w:pPr>
              <w:pStyle w:val="Compact"/>
            </w:pPr>
            <w:r>
              <w:t xml:space="preserve">Liberation from hell/ghost/animal realms</w:t>
            </w:r>
          </w:p>
        </w:tc>
      </w:tr>
      <w:tr>
        <w:tc>
          <w:tcPr/>
          <w:p>
            <w:pPr>
              <w:pStyle w:val="Compact"/>
            </w:pPr>
            <w:r>
              <w:t xml:space="preserve">2</w:t>
            </w:r>
          </w:p>
        </w:tc>
        <w:tc>
          <w:tcPr/>
          <w:p>
            <w:pPr>
              <w:pStyle w:val="Compact"/>
            </w:pPr>
            <w:r>
              <w:rPr>
                <w:b/>
                <w:bCs/>
              </w:rPr>
              <w:t xml:space="preserve">Cause-development</w:t>
            </w:r>
          </w:p>
        </w:tc>
        <w:tc>
          <w:tcPr/>
          <w:p>
            <w:pPr>
              <w:pStyle w:val="Compact"/>
            </w:pPr>
            <w:r>
              <w:t xml:space="preserve">Small Herbs</w:t>
            </w:r>
          </w:p>
        </w:tc>
        <w:tc>
          <w:tcPr/>
          <w:p>
            <w:pPr>
              <w:pStyle w:val="Compact"/>
            </w:pPr>
            <w:r>
              <w:t xml:space="preserve">Building good karma</w:t>
            </w:r>
          </w:p>
        </w:tc>
      </w:tr>
      <w:tr>
        <w:tc>
          <w:tcPr/>
          <w:p>
            <w:pPr>
              <w:pStyle w:val="Compact"/>
            </w:pPr>
            <w:r>
              <w:t xml:space="preserve">3</w:t>
            </w:r>
          </w:p>
        </w:tc>
        <w:tc>
          <w:tcPr/>
          <w:p>
            <w:pPr>
              <w:pStyle w:val="Compact"/>
            </w:pPr>
            <w:r>
              <w:rPr>
                <w:b/>
                <w:bCs/>
              </w:rPr>
              <w:t xml:space="preserve">Analytical liberation</w:t>
            </w:r>
          </w:p>
        </w:tc>
        <w:tc>
          <w:tcPr/>
          <w:p>
            <w:pPr>
              <w:pStyle w:val="Compact"/>
            </w:pPr>
            <w:r>
              <w:t xml:space="preserve">Middle Herbs</w:t>
            </w:r>
          </w:p>
        </w:tc>
        <w:tc>
          <w:tcPr/>
          <w:p>
            <w:pPr>
              <w:pStyle w:val="Compact"/>
            </w:pPr>
            <w:r>
              <w:t xml:space="preserve">Śrāvaka/arhat awakening</w:t>
            </w:r>
          </w:p>
        </w:tc>
      </w:tr>
      <w:tr>
        <w:tc>
          <w:tcPr/>
          <w:p>
            <w:pPr>
              <w:pStyle w:val="Compact"/>
            </w:pPr>
            <w:r>
              <w:t xml:space="preserve">4</w:t>
            </w:r>
          </w:p>
        </w:tc>
        <w:tc>
          <w:tcPr/>
          <w:p>
            <w:pPr>
              <w:pStyle w:val="Compact"/>
            </w:pPr>
            <w:r>
              <w:rPr>
                <w:b/>
                <w:bCs/>
              </w:rPr>
              <w:t xml:space="preserve">Five powers</w:t>
            </w:r>
          </w:p>
        </w:tc>
        <w:tc>
          <w:tcPr/>
          <w:p>
            <w:pPr>
              <w:pStyle w:val="Compact"/>
            </w:pPr>
            <w:r>
              <w:t xml:space="preserve">Upper Herbs</w:t>
            </w:r>
          </w:p>
        </w:tc>
        <w:tc>
          <w:tcPr/>
          <w:p>
            <w:pPr>
              <w:pStyle w:val="Compact"/>
            </w:pPr>
            <w:r>
              <w:t xml:space="preserve">Bodhisattva with five supernormal powers</w:t>
            </w:r>
          </w:p>
        </w:tc>
      </w:tr>
      <w:tr>
        <w:tc>
          <w:tcPr/>
          <w:p>
            <w:pPr>
              <w:pStyle w:val="Compact"/>
            </w:pPr>
            <w:r>
              <w:t xml:space="preserve">5</w:t>
            </w:r>
          </w:p>
        </w:tc>
        <w:tc>
          <w:tcPr/>
          <w:p>
            <w:pPr>
              <w:pStyle w:val="Compact"/>
            </w:pPr>
            <w:r>
              <w:rPr>
                <w:b/>
                <w:bCs/>
              </w:rPr>
              <w:t xml:space="preserve">Body-dharma liberation</w:t>
            </w:r>
          </w:p>
        </w:tc>
        <w:tc>
          <w:tcPr/>
          <w:p>
            <w:pPr>
              <w:pStyle w:val="Compact"/>
            </w:pPr>
            <w:r>
              <w:t xml:space="preserve">Small Trees</w:t>
            </w:r>
          </w:p>
        </w:tc>
        <w:tc>
          <w:tcPr/>
          <w:p>
            <w:pPr>
              <w:pStyle w:val="Compact"/>
            </w:pPr>
            <w:r>
              <w:t xml:space="preserve">Common Teaching liberation</w:t>
            </w:r>
          </w:p>
        </w:tc>
      </w:tr>
      <w:tr>
        <w:tc>
          <w:tcPr/>
          <w:p>
            <w:pPr>
              <w:pStyle w:val="Compact"/>
            </w:pPr>
            <w:r>
              <w:t xml:space="preserve">6</w:t>
            </w:r>
          </w:p>
        </w:tc>
        <w:tc>
          <w:tcPr/>
          <w:p>
            <w:pPr>
              <w:pStyle w:val="Compact"/>
            </w:pPr>
            <w:r>
              <w:rPr>
                <w:b/>
                <w:bCs/>
              </w:rPr>
              <w:t xml:space="preserve">Six powers</w:t>
            </w:r>
          </w:p>
        </w:tc>
        <w:tc>
          <w:tcPr/>
          <w:p>
            <w:pPr>
              <w:pStyle w:val="Compact"/>
            </w:pPr>
            <w:r>
              <w:t xml:space="preserve">Great Trees</w:t>
            </w:r>
          </w:p>
        </w:tc>
        <w:tc>
          <w:tcPr/>
          <w:p>
            <w:pPr>
              <w:pStyle w:val="Compact"/>
            </w:pPr>
            <w:r>
              <w:t xml:space="preserve">Full supernatural powers</w:t>
            </w:r>
          </w:p>
        </w:tc>
      </w:tr>
      <w:tr>
        <w:tc>
          <w:tcPr/>
          <w:p>
            <w:pPr>
              <w:pStyle w:val="Compact"/>
            </w:pPr>
            <w:r>
              <w:t xml:space="preserve">7</w:t>
            </w:r>
          </w:p>
        </w:tc>
        <w:tc>
          <w:tcPr/>
          <w:p>
            <w:pPr>
              <w:pStyle w:val="Compact"/>
            </w:pPr>
            <w:r>
              <w:rPr>
                <w:b/>
                <w:bCs/>
              </w:rPr>
              <w:t xml:space="preserve">Middle-Way King Samādhi</w:t>
            </w:r>
          </w:p>
        </w:tc>
        <w:tc>
          <w:tcPr/>
          <w:p>
            <w:pPr>
              <w:pStyle w:val="Compact"/>
            </w:pPr>
            <w:r>
              <w:rPr>
                <w:b/>
                <w:bCs/>
              </w:rPr>
              <w:t xml:space="preserve">The Real Thing</w:t>
            </w:r>
          </w:p>
        </w:tc>
        <w:tc>
          <w:tcPr/>
          <w:p>
            <w:pPr>
              <w:pStyle w:val="Compact"/>
            </w:pPr>
            <w:r>
              <w:t xml:space="preserve">Ultimate Buddha-awakening</w:t>
            </w:r>
          </w:p>
        </w:tc>
      </w:tr>
    </w:tbl>
    <w:p>
      <w:r>
        <w:pict>
          <v:rect style="width:0;height:1.5pt" o:hralign="center" o:hrstd="t" o:hr="t"/>
        </w:pict>
      </w:r>
    </w:p>
    <w:bookmarkEnd w:id="291"/>
    <w:bookmarkStart w:id="292" w:name="how-even-hell-beings-receive-benefit"/>
    <w:p>
      <w:pPr>
        <w:pStyle w:val="Heading2"/>
      </w:pPr>
      <w:r>
        <w:t xml:space="preserve">How Even Hell-Beings Receive Benefit</w:t>
      </w:r>
    </w:p>
    <w:p>
      <w:pPr>
        <w:pStyle w:val="FirstParagraph"/>
      </w:pPr>
      <w:r>
        <w:t xml:space="preserve">Master Zhiyi doesn’t abandon anyone:</w:t>
      </w:r>
    </w:p>
    <w:p>
      <w:pPr>
        <w:pStyle w:val="BlockText"/>
      </w:pPr>
      <w:r>
        <w:t xml:space="preserve">“Sinners there have</w:t>
      </w:r>
      <w:r>
        <w:t xml:space="preserve"> </w:t>
      </w:r>
      <w:r>
        <w:rPr>
          <w:b/>
          <w:bCs/>
        </w:rPr>
        <w:t xml:space="preserve">past-world good roots that can be triggered</w:t>
      </w:r>
      <w:r>
        <w:t xml:space="preserve">. Sages go to respond—whether through light illuminating, rain extinguishing fire, or Devadatta explaining Dharma—</w:t>
      </w:r>
      <w:r>
        <w:rPr>
          <w:b/>
          <w:bCs/>
        </w:rPr>
        <w:t xml:space="preserve">hot anguish revives, bodies become cool</w:t>
      </w:r>
      <w:r>
        <w:t xml:space="preserve">.”</w:t>
      </w:r>
    </w:p>
    <w:p>
      <w:pPr>
        <w:pStyle w:val="FirstParagraph"/>
      </w:pPr>
      <w:r>
        <w:t xml:space="preserve">Even in hell:</w:t>
      </w:r>
      <w:r>
        <w:t xml:space="preserve"> </w:t>
      </w:r>
      <w:r>
        <w:t xml:space="preserve">- Past good roots still exist</w:t>
      </w:r>
      <w:r>
        <w:t xml:space="preserve"> </w:t>
      </w:r>
      <w:r>
        <w:t xml:space="preserve">- Sages still respond</w:t>
      </w:r>
      <w:r>
        <w:t xml:space="preserve"> </w:t>
      </w:r>
      <w:r>
        <w:t xml:space="preserve">- Hidden and manifest benefit still arrive</w:t>
      </w:r>
    </w:p>
    <w:p>
      <w:r>
        <w:pict>
          <v:rect style="width:0;height:1.5pt" o:hralign="center" o:hrstd="t" o:hr="t"/>
        </w:pict>
      </w:r>
    </w:p>
    <w:bookmarkEnd w:id="292"/>
    <w:bookmarkStart w:id="293" w:name="the-perfect-person-benefit"/>
    <w:p>
      <w:pPr>
        <w:pStyle w:val="Heading2"/>
      </w:pPr>
      <w:r>
        <w:t xml:space="preserve">The Perfect-Person Benefit</w:t>
      </w:r>
    </w:p>
    <w:p>
      <w:pPr>
        <w:pStyle w:val="FirstParagraph"/>
      </w:pPr>
      <w:r>
        <w:t xml:space="preserve">At the highest level:</w:t>
      </w:r>
    </w:p>
    <w:p>
      <w:pPr>
        <w:pStyle w:val="BlockText"/>
      </w:pPr>
      <w:r>
        <w:t xml:space="preserve">“</w:t>
      </w:r>
      <w:r>
        <w:rPr>
          <w:b/>
          <w:bCs/>
        </w:rPr>
        <w:t xml:space="preserve">One-thought Dharma-realm, connecting with Dharma-realm.</w:t>
      </w:r>
      <w:r>
        <w:t xml:space="preserve"> </w:t>
      </w:r>
      <w:r>
        <w:t xml:space="preserve">Whether passing through conditions or facing objects—</w:t>
      </w:r>
      <w:r>
        <w:rPr>
          <w:b/>
          <w:bCs/>
        </w:rPr>
        <w:t xml:space="preserve">raising or lowering the foot, none is not the practice-site</w:t>
      </w:r>
      <w:r>
        <w:t xml:space="preserve">.”</w:t>
      </w:r>
    </w:p>
    <w:p>
      <w:pPr>
        <w:pStyle w:val="FirstParagraph"/>
      </w:pPr>
      <w:r>
        <w:t xml:space="preserve">For the Perfect practitioner:</w:t>
      </w:r>
      <w:r>
        <w:t xml:space="preserve"> </w:t>
      </w:r>
      <w:r>
        <w:t xml:space="preserve">- Every moment is practice</w:t>
      </w:r>
      <w:r>
        <w:t xml:space="preserve"> </w:t>
      </w:r>
      <w:r>
        <w:t xml:space="preserve">- Every condition is Dharma-realm</w:t>
      </w:r>
      <w:r>
        <w:t xml:space="preserve"> </w:t>
      </w:r>
      <w:r>
        <w:t xml:space="preserve">- Every action is awakening</w:t>
      </w:r>
    </w:p>
    <w:p>
      <w:pPr>
        <w:pStyle w:val="BodyText"/>
      </w:pPr>
      <w:r>
        <w:t xml:space="preserve">Then:</w:t>
      </w:r>
    </w:p>
    <w:p>
      <w:pPr>
        <w:pStyle w:val="BlockText"/>
      </w:pPr>
      <w:r>
        <w:t xml:space="preserve">“</w:t>
      </w:r>
      <w:r>
        <w:rPr>
          <w:b/>
          <w:bCs/>
        </w:rPr>
        <w:t xml:space="preserve">Suddenly awakening.</w:t>
      </w:r>
      <w:r>
        <w:t xml:space="preserve"> </w:t>
      </w:r>
      <w:r>
        <w:t xml:space="preserve">Whether seeming or true—obtaining hidden-and-manifest benefits. This is perfect use of twenty-five samādhis to break twenty-five existences,</w:t>
      </w:r>
      <w:r>
        <w:t xml:space="preserve"> </w:t>
      </w:r>
      <w:r>
        <w:rPr>
          <w:b/>
          <w:bCs/>
        </w:rPr>
        <w:t xml:space="preserve">revealing self-nature, obtaining ultimate real-matter benefit</w:t>
      </w:r>
      <w:r>
        <w:t xml:space="preserve">.”</w:t>
      </w:r>
    </w:p>
    <w:p>
      <w:r>
        <w:pict>
          <v:rect style="width:0;height:1.5pt" o:hralign="center" o:hrstd="t" o:hr="t"/>
        </w:pict>
      </w:r>
    </w:p>
    <w:bookmarkEnd w:id="293"/>
    <w:bookmarkStart w:id="294" w:name="ten-applications"/>
    <w:p>
      <w:pPr>
        <w:pStyle w:val="Heading2"/>
      </w:pPr>
      <w:r>
        <w:t xml:space="preserve">Ten Applications</w:t>
      </w:r>
    </w:p>
    <w:p>
      <w:pPr>
        <w:pStyle w:val="FirstParagraph"/>
      </w:pPr>
      <w:r>
        <w:t xml:space="preserve">Expanded to ten:</w:t>
      </w:r>
    </w:p>
    <w:tbl>
      <w:tblPr>
        <w:tblStyle w:val="Table"/>
        <w:tblW w:type="pct" w:w="5000"/>
        <w:tblLayout w:type="fixed"/>
        <w:tblLook w:firstRow="1" w:lastRow="0" w:firstColumn="0" w:lastColumn="0" w:noHBand="0" w:noVBand="0" w:val="0020"/>
      </w:tblPr>
      <w:tblGrid>
        <w:gridCol w:w="2640"/>
        <w:gridCol w:w="1885"/>
        <w:gridCol w:w="3394"/>
      </w:tblGrid>
      <w:tr>
        <w:trPr>
          <w:tblHeader w:val="on"/>
        </w:trPr>
        <w:tc>
          <w:tcPr/>
          <w:p>
            <w:pPr>
              <w:pStyle w:val="Compact"/>
            </w:pPr>
            <w:r>
              <w:t xml:space="preserve">Level</w:t>
            </w:r>
          </w:p>
        </w:tc>
        <w:tc>
          <w:tcPr/>
          <w:p>
            <w:pPr>
              <w:pStyle w:val="Compact"/>
            </w:pPr>
            <w:r>
              <w:t xml:space="preserve">Who</w:t>
            </w:r>
          </w:p>
        </w:tc>
        <w:tc>
          <w:tcPr/>
          <w:p>
            <w:pPr>
              <w:pStyle w:val="Compact"/>
            </w:pPr>
            <w:r>
              <w:t xml:space="preserve">Benefit</w:t>
            </w:r>
          </w:p>
        </w:tc>
      </w:tr>
      <w:tr>
        <w:tc>
          <w:tcPr/>
          <w:p>
            <w:pPr>
              <w:pStyle w:val="Compact"/>
            </w:pPr>
            <w:r>
              <w:rPr>
                <w:b/>
                <w:bCs/>
              </w:rPr>
              <w:t xml:space="preserve">Fruit</w:t>
            </w:r>
          </w:p>
        </w:tc>
        <w:tc>
          <w:tcPr/>
          <w:p>
            <w:pPr>
              <w:pStyle w:val="Compact"/>
            </w:pPr>
            <w:r>
              <w:t xml:space="preserve">Hell/ghost/animal</w:t>
            </w:r>
          </w:p>
        </w:tc>
        <w:tc>
          <w:tcPr/>
          <w:p>
            <w:pPr>
              <w:pStyle w:val="Compact"/>
            </w:pPr>
            <w:r>
              <w:t xml:space="preserve">Relief from suffering</w:t>
            </w:r>
          </w:p>
        </w:tc>
      </w:tr>
      <w:tr>
        <w:tc>
          <w:tcPr/>
          <w:p>
            <w:pPr>
              <w:pStyle w:val="Compact"/>
            </w:pPr>
            <w:r>
              <w:rPr>
                <w:b/>
                <w:bCs/>
              </w:rPr>
              <w:t xml:space="preserve">Cause</w:t>
            </w:r>
          </w:p>
        </w:tc>
        <w:tc>
          <w:tcPr/>
          <w:p>
            <w:pPr>
              <w:pStyle w:val="Compact"/>
            </w:pPr>
            <w:r>
              <w:t xml:space="preserve">Human/heavenly</w:t>
            </w:r>
          </w:p>
        </w:tc>
        <w:tc>
          <w:tcPr/>
          <w:p>
            <w:pPr>
              <w:pStyle w:val="Compact"/>
            </w:pPr>
            <w:r>
              <w:t xml:space="preserve">Good karma established</w:t>
            </w:r>
          </w:p>
        </w:tc>
      </w:tr>
      <w:tr>
        <w:tc>
          <w:tcPr/>
          <w:p>
            <w:pPr>
              <w:pStyle w:val="Compact"/>
            </w:pPr>
            <w:r>
              <w:rPr>
                <w:b/>
                <w:bCs/>
              </w:rPr>
              <w:t xml:space="preserve">Śrāvaka</w:t>
            </w:r>
          </w:p>
        </w:tc>
        <w:tc>
          <w:tcPr/>
          <w:p>
            <w:pPr>
              <w:pStyle w:val="Compact"/>
            </w:pPr>
            <w:r>
              <w:t xml:space="preserve">Hearers</w:t>
            </w:r>
          </w:p>
        </w:tc>
        <w:tc>
          <w:tcPr/>
          <w:p>
            <w:pPr>
              <w:pStyle w:val="Compact"/>
            </w:pPr>
            <w:r>
              <w:t xml:space="preserve">Arhatship</w:t>
            </w:r>
          </w:p>
        </w:tc>
      </w:tr>
      <w:tr>
        <w:tc>
          <w:tcPr/>
          <w:p>
            <w:pPr>
              <w:pStyle w:val="Compact"/>
            </w:pPr>
            <w:r>
              <w:rPr>
                <w:b/>
                <w:bCs/>
              </w:rPr>
              <w:t xml:space="preserve">Pratyekabuddha</w:t>
            </w:r>
          </w:p>
        </w:tc>
        <w:tc>
          <w:tcPr/>
          <w:p>
            <w:pPr>
              <w:pStyle w:val="Compact"/>
            </w:pPr>
            <w:r>
              <w:t xml:space="preserve">Solitary awakeners</w:t>
            </w:r>
          </w:p>
        </w:tc>
        <w:tc>
          <w:tcPr/>
          <w:p>
            <w:pPr>
              <w:pStyle w:val="Compact"/>
            </w:pPr>
            <w:r>
              <w:t xml:space="preserve">Independent realization</w:t>
            </w:r>
          </w:p>
        </w:tc>
      </w:tr>
      <w:tr>
        <w:tc>
          <w:tcPr/>
          <w:p>
            <w:pPr>
              <w:pStyle w:val="Compact"/>
            </w:pPr>
            <w:r>
              <w:rPr>
                <w:b/>
                <w:bCs/>
              </w:rPr>
              <w:t xml:space="preserve">Six Pāramitās</w:t>
            </w:r>
          </w:p>
        </w:tc>
        <w:tc>
          <w:tcPr/>
          <w:p>
            <w:pPr>
              <w:pStyle w:val="Compact"/>
            </w:pPr>
            <w:r>
              <w:t xml:space="preserve">Tripiṭaka bodhisattvas</w:t>
            </w:r>
          </w:p>
        </w:tc>
        <w:tc>
          <w:tcPr/>
          <w:p>
            <w:pPr>
              <w:pStyle w:val="Compact"/>
            </w:pPr>
            <w:r>
              <w:t xml:space="preserve">Perfection of giving etc.</w:t>
            </w:r>
          </w:p>
        </w:tc>
      </w:tr>
      <w:tr>
        <w:tc>
          <w:tcPr/>
          <w:p>
            <w:pPr>
              <w:pStyle w:val="Compact"/>
            </w:pPr>
            <w:r>
              <w:rPr>
                <w:b/>
                <w:bCs/>
              </w:rPr>
              <w:t xml:space="preserve">Common</w:t>
            </w:r>
          </w:p>
        </w:tc>
        <w:tc>
          <w:tcPr/>
          <w:p>
            <w:pPr>
              <w:pStyle w:val="Compact"/>
            </w:pPr>
            <w:r>
              <w:t xml:space="preserve">Common Teaching</w:t>
            </w:r>
          </w:p>
        </w:tc>
        <w:tc>
          <w:tcPr/>
          <w:p>
            <w:pPr>
              <w:pStyle w:val="Compact"/>
            </w:pPr>
            <w:r>
              <w:t xml:space="preserve">Shared emptiness</w:t>
            </w:r>
          </w:p>
        </w:tc>
      </w:tr>
      <w:tr>
        <w:tc>
          <w:tcPr/>
          <w:p>
            <w:pPr>
              <w:pStyle w:val="Compact"/>
            </w:pPr>
            <w:r>
              <w:rPr>
                <w:b/>
                <w:bCs/>
              </w:rPr>
              <w:t xml:space="preserve">Distinct</w:t>
            </w:r>
          </w:p>
        </w:tc>
        <w:tc>
          <w:tcPr/>
          <w:p>
            <w:pPr>
              <w:pStyle w:val="Compact"/>
            </w:pPr>
            <w:r>
              <w:t xml:space="preserve">Distinct Teaching</w:t>
            </w:r>
          </w:p>
        </w:tc>
        <w:tc>
          <w:tcPr/>
          <w:p>
            <w:pPr>
              <w:pStyle w:val="Compact"/>
            </w:pPr>
            <w:r>
              <w:t xml:space="preserve">Sequential bodhisattva path</w:t>
            </w:r>
          </w:p>
        </w:tc>
      </w:tr>
      <w:tr>
        <w:tc>
          <w:tcPr/>
          <w:p>
            <w:pPr>
              <w:pStyle w:val="Compact"/>
            </w:pPr>
            <w:r>
              <w:rPr>
                <w:b/>
                <w:bCs/>
              </w:rPr>
              <w:t xml:space="preserve">Perfect</w:t>
            </w:r>
          </w:p>
        </w:tc>
        <w:tc>
          <w:tcPr/>
          <w:p>
            <w:pPr>
              <w:pStyle w:val="Compact"/>
            </w:pPr>
            <w:r>
              <w:t xml:space="preserve">Perfect Teaching</w:t>
            </w:r>
          </w:p>
        </w:tc>
        <w:tc>
          <w:tcPr/>
          <w:p>
            <w:pPr>
              <w:pStyle w:val="Compact"/>
            </w:pPr>
            <w:r>
              <w:t xml:space="preserve">Complete awakening</w:t>
            </w:r>
          </w:p>
        </w:tc>
      </w:tr>
      <w:tr>
        <w:tc>
          <w:tcPr/>
          <w:p>
            <w:pPr>
              <w:pStyle w:val="Compact"/>
            </w:pPr>
            <w:r>
              <w:rPr>
                <w:b/>
                <w:bCs/>
              </w:rPr>
              <w:t xml:space="preserve">Transformation</w:t>
            </w:r>
          </w:p>
        </w:tc>
        <w:tc>
          <w:tcPr/>
          <w:p>
            <w:pPr>
              <w:pStyle w:val="Compact"/>
            </w:pPr>
            <w:r>
              <w:t xml:space="preserve">Expedient Remainder</w:t>
            </w:r>
          </w:p>
        </w:tc>
        <w:tc>
          <w:tcPr/>
          <w:p>
            <w:pPr>
              <w:pStyle w:val="Compact"/>
            </w:pPr>
            <w:r>
              <w:t xml:space="preserve">Post-arhat development</w:t>
            </w:r>
          </w:p>
        </w:tc>
      </w:tr>
      <w:tr>
        <w:tc>
          <w:tcPr/>
          <w:p>
            <w:pPr>
              <w:pStyle w:val="Compact"/>
            </w:pPr>
            <w:r>
              <w:rPr>
                <w:b/>
                <w:bCs/>
              </w:rPr>
              <w:t xml:space="preserve">Real-Reward</w:t>
            </w:r>
          </w:p>
        </w:tc>
        <w:tc>
          <w:tcPr/>
          <w:p>
            <w:pPr>
              <w:pStyle w:val="Compact"/>
            </w:pPr>
            <w:r>
              <w:t xml:space="preserve">Buddha-land</w:t>
            </w:r>
          </w:p>
        </w:tc>
        <w:tc>
          <w:tcPr/>
          <w:p>
            <w:pPr>
              <w:pStyle w:val="Compact"/>
            </w:pPr>
            <w:r>
              <w:t xml:space="preserve">Ultimate fruition</w:t>
            </w:r>
          </w:p>
        </w:tc>
      </w:tr>
    </w:tbl>
    <w:p>
      <w:r>
        <w:pict>
          <v:rect style="width:0;height:1.5pt" o:hralign="center" o:hrstd="t" o:hr="t"/>
        </w:pict>
      </w:r>
    </w:p>
    <w:bookmarkEnd w:id="294"/>
    <w:bookmarkStart w:id="295" w:name="half-the-wish-fulfilling-jewel"/>
    <w:p>
      <w:pPr>
        <w:pStyle w:val="Heading2"/>
      </w:pPr>
      <w:r>
        <w:t xml:space="preserve">Half the Wish-Fulfilling Jewel</w:t>
      </w:r>
    </w:p>
    <w:p>
      <w:pPr>
        <w:pStyle w:val="FirstParagraph"/>
      </w:pPr>
      <w:r>
        <w:t xml:space="preserve">Master Zhiyi concludes the Trace Subtleties with:</w:t>
      </w:r>
    </w:p>
    <w:p>
      <w:pPr>
        <w:pStyle w:val="BlockText"/>
      </w:pPr>
      <w:r>
        <w:t xml:space="preserve">“</w:t>
      </w:r>
      <w:r>
        <w:rPr>
          <w:b/>
          <w:bCs/>
        </w:rPr>
        <w:t xml:space="preserve">These five [latter] sections clarify subtlety</w:t>
      </w:r>
      <w:r>
        <w:t xml:space="preserve">—from cause to fruit, distinguishing self-practice subtlety.</w:t>
      </w:r>
      <w:r>
        <w:t xml:space="preserve"> </w:t>
      </w:r>
      <w:r>
        <w:rPr>
          <w:b/>
          <w:bCs/>
        </w:rPr>
        <w:t xml:space="preserve">Half the wish-fulfilling jewel is complete</w:t>
      </w:r>
      <w:r>
        <w:t xml:space="preserve">.”</w:t>
      </w:r>
    </w:p>
    <w:p>
      <w:pPr>
        <w:pStyle w:val="FirstParagraph"/>
      </w:pPr>
      <w:r>
        <w:t xml:space="preserve">The Ten Trace Subtleties are the</w:t>
      </w:r>
      <w:r>
        <w:t xml:space="preserve"> </w:t>
      </w:r>
      <w:r>
        <w:rPr>
          <w:b/>
          <w:bCs/>
        </w:rPr>
        <w:t xml:space="preserve">Trace Gate</w:t>
      </w:r>
      <w:r>
        <w:t xml:space="preserve"> </w:t>
      </w:r>
      <w:r>
        <w:rPr>
          <w:rFonts w:hint="eastAsia"/>
        </w:rPr>
        <w:t xml:space="preserve">(迹門)—dealing</w:t>
      </w:r>
      <w:r>
        <w:t xml:space="preserve"> with the Buddha’s manifest teaching.</w:t>
      </w:r>
    </w:p>
    <w:p>
      <w:pPr>
        <w:pStyle w:val="BodyText"/>
      </w:pPr>
      <w:r>
        <w:t xml:space="preserve">The other half—the</w:t>
      </w:r>
      <w:r>
        <w:t xml:space="preserve"> </w:t>
      </w:r>
      <w:r>
        <w:rPr>
          <w:b/>
          <w:bCs/>
        </w:rPr>
        <w:t xml:space="preserve">Fundamental Gate</w:t>
      </w:r>
      <w:r>
        <w:t xml:space="preserve"> </w:t>
      </w:r>
      <w:r>
        <w:rPr>
          <w:rFonts w:hint="eastAsia"/>
        </w:rPr>
        <w:t xml:space="preserve">(本門)—deals</w:t>
      </w:r>
      <w:r>
        <w:t xml:space="preserve"> with the Buddha’s eternal nature (revealed in Chapter 16,</w:t>
      </w:r>
      <w:r>
        <w:t xml:space="preserve"> </w:t>
      </w:r>
      <w:r>
        <w:t xml:space="preserve">“Lifespan of the Tathāgata”</w:t>
      </w:r>
      <w:r>
        <w:t xml:space="preserve">).</w:t>
      </w:r>
    </w:p>
    <w:p>
      <w:r>
        <w:pict>
          <v:rect style="width:0;height:1.5pt" o:hralign="center" o:hrstd="t" o:hr="t"/>
        </w:pict>
      </w:r>
    </w:p>
    <w:bookmarkEnd w:id="295"/>
    <w:bookmarkStart w:id="299" w:name="practice-prompt-16"/>
    <w:p>
      <w:pPr>
        <w:pStyle w:val="Heading2"/>
      </w:pPr>
      <w:r>
        <w:t xml:space="preserve">Practice Prompt</w:t>
      </w:r>
    </w:p>
    <w:p>
      <w:pPr>
        <w:pStyle w:val="FirstParagraph"/>
      </w:pPr>
      <w:r>
        <w:rPr>
          <w:b/>
          <w:bCs/>
        </w:rPr>
        <w:t xml:space="preserve">This week, work with</w:t>
      </w:r>
      <w:r>
        <w:rPr>
          <w:b/>
          <w:bCs/>
        </w:rPr>
        <w:t xml:space="preserve"> </w:t>
      </w:r>
      <w:r>
        <w:rPr>
          <w:b/>
          <w:bCs/>
        </w:rPr>
        <w:t xml:space="preserve">“nothing wasted”</w:t>
      </w:r>
      <w:r>
        <w:rPr>
          <w:b/>
          <w:bCs/>
        </w:rPr>
        <w:t xml:space="preserve">:</w:t>
      </w:r>
    </w:p>
    <w:bookmarkStart w:id="296" w:name="days-1-2-past-good-roots"/>
    <w:p>
      <w:pPr>
        <w:pStyle w:val="Heading3"/>
      </w:pPr>
      <w:r>
        <w:t xml:space="preserve">Days 1-2: Past Good Roots</w:t>
      </w:r>
    </w:p>
    <w:p>
      <w:pPr>
        <w:pStyle w:val="FirstParagraph"/>
      </w:pPr>
      <w:r>
        <w:t xml:space="preserve">Consider: what good roots from past lives might be activating in your current practice? What</w:t>
      </w:r>
      <w:r>
        <w:t xml:space="preserve"> </w:t>
      </w:r>
      <w:r>
        <w:t xml:space="preserve">“luck”</w:t>
      </w:r>
      <w:r>
        <w:t xml:space="preserve"> </w:t>
      </w:r>
      <w:r>
        <w:t xml:space="preserve">might actually be ripening karma?</w:t>
      </w:r>
    </w:p>
    <w:bookmarkEnd w:id="296"/>
    <w:bookmarkStart w:id="297" w:name="days-3-4-every-foot-step"/>
    <w:p>
      <w:pPr>
        <w:pStyle w:val="Heading3"/>
      </w:pPr>
      <w:r>
        <w:t xml:space="preserve">Days 3-4: Every Foot-Step</w:t>
      </w:r>
    </w:p>
    <w:p>
      <w:pPr>
        <w:pStyle w:val="FirstParagraph"/>
      </w:pPr>
      <w:r>
        <w:t xml:space="preserve">Try practicing as if</w:t>
      </w:r>
      <w:r>
        <w:t xml:space="preserve"> </w:t>
      </w:r>
      <w:r>
        <w:t xml:space="preserve">“raising or lowering the foot—none is not the practice-site.”</w:t>
      </w:r>
      <w:r>
        <w:t xml:space="preserve"> </w:t>
      </w:r>
      <w:r>
        <w:t xml:space="preserve">Can ordinary activities become awakening?</w:t>
      </w:r>
    </w:p>
    <w:bookmarkEnd w:id="297"/>
    <w:bookmarkStart w:id="298" w:name="days-5-7-nothing-wasted"/>
    <w:p>
      <w:pPr>
        <w:pStyle w:val="Heading3"/>
      </w:pPr>
      <w:r>
        <w:t xml:space="preserve">Days 5-7: Nothing Wasted</w:t>
      </w:r>
    </w:p>
    <w:p>
      <w:pPr>
        <w:pStyle w:val="FirstParagraph"/>
      </w:pPr>
      <w:r>
        <w:t xml:space="preserve">“What Buddhas do never passes emptily.”</w:t>
      </w:r>
      <w:r>
        <w:t xml:space="preserve"> </w:t>
      </w:r>
      <w:r>
        <w:t xml:space="preserve">Apply this to your own practice: nothing is wasted. Every bow, every moment of attention, every effort—</w:t>
      </w:r>
      <w:r>
        <w:rPr>
          <w:b/>
          <w:bCs/>
        </w:rPr>
        <w:t xml:space="preserve">none is wasted</w:t>
      </w:r>
      <w:r>
        <w:t xml:space="preserve">.</w:t>
      </w:r>
    </w:p>
    <w:p>
      <w:r>
        <w:pict>
          <v:rect style="width:0;height:1.5pt" o:hralign="center" o:hrstd="t" o:hr="t"/>
        </w:pict>
      </w:r>
    </w:p>
    <w:bookmarkEnd w:id="298"/>
    <w:bookmarkEnd w:id="299"/>
    <w:bookmarkEnd w:id="300"/>
    <w:bookmarkStart w:id="374" w:name="ten-trace-subtleties-complete"/>
    <w:p>
      <w:pPr>
        <w:pStyle w:val="Heading1"/>
      </w:pPr>
      <w:r>
        <w:t xml:space="preserve">🎉 TEN TRACE SUBTLETIES COMPLETE 🎉</w:t>
      </w:r>
    </w:p>
    <w:p>
      <w:pPr>
        <w:pStyle w:val="FirstParagraph"/>
      </w:pPr>
      <w:r>
        <w:rPr>
          <w:b/>
          <w:bCs/>
        </w:rPr>
        <w:t xml:space="preserve">The First Half of the Wish-Fulfilling Jewel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Subtlety</w:t>
            </w:r>
          </w:p>
        </w:tc>
        <w:tc>
          <w:tcPr/>
          <w:p>
            <w:pPr>
              <w:pStyle w:val="Compact"/>
            </w:pPr>
            <w:r>
              <w:t xml:space="preserve">Key Teaching</w:t>
            </w:r>
          </w:p>
        </w:tc>
      </w:tr>
      <w:tr>
        <w:tc>
          <w:tcPr/>
          <w:p>
            <w:pPr>
              <w:pStyle w:val="Compact"/>
            </w:pPr>
            <w:r>
              <w:t xml:space="preserve">1</w:t>
            </w:r>
          </w:p>
        </w:tc>
        <w:tc>
          <w:tcPr/>
          <w:p>
            <w:pPr>
              <w:pStyle w:val="Compact"/>
            </w:pPr>
            <w:r>
              <w:t xml:space="preserve">Realm</w:t>
            </w:r>
          </w:p>
        </w:tc>
        <w:tc>
          <w:tcPr/>
          <w:p>
            <w:pPr>
              <w:pStyle w:val="Compact"/>
            </w:pPr>
            <w:r>
              <w:t xml:space="preserve">Ten Suchnesses, Hundred Realms</w:t>
            </w:r>
          </w:p>
        </w:tc>
      </w:tr>
      <w:tr>
        <w:tc>
          <w:tcPr/>
          <w:p>
            <w:pPr>
              <w:pStyle w:val="Compact"/>
            </w:pPr>
            <w:r>
              <w:t xml:space="preserve">2</w:t>
            </w:r>
          </w:p>
        </w:tc>
        <w:tc>
          <w:tcPr/>
          <w:p>
            <w:pPr>
              <w:pStyle w:val="Compact"/>
            </w:pPr>
            <w:r>
              <w:t xml:space="preserve">Wisdom</w:t>
            </w:r>
          </w:p>
        </w:tc>
        <w:tc>
          <w:tcPr/>
          <w:p>
            <w:pPr>
              <w:pStyle w:val="Compact"/>
            </w:pPr>
            <w:r>
              <w:t xml:space="preserve">Twenty Wisdoms, Four Roots</w:t>
            </w:r>
          </w:p>
        </w:tc>
      </w:tr>
      <w:tr>
        <w:tc>
          <w:tcPr/>
          <w:p>
            <w:pPr>
              <w:pStyle w:val="Compact"/>
            </w:pPr>
            <w:r>
              <w:t xml:space="preserve">3</w:t>
            </w:r>
          </w:p>
        </w:tc>
        <w:tc>
          <w:tcPr/>
          <w:p>
            <w:pPr>
              <w:pStyle w:val="Compact"/>
            </w:pPr>
            <w:r>
              <w:t xml:space="preserve">Practice</w:t>
            </w:r>
          </w:p>
        </w:tc>
        <w:tc>
          <w:tcPr/>
          <w:p>
            <w:pPr>
              <w:pStyle w:val="Compact"/>
            </w:pPr>
            <w:r>
              <w:t xml:space="preserve">Eyes &amp; Feet, Five Special Practices</w:t>
            </w:r>
          </w:p>
        </w:tc>
      </w:tr>
      <w:tr>
        <w:tc>
          <w:tcPr/>
          <w:p>
            <w:pPr>
              <w:pStyle w:val="Compact"/>
            </w:pPr>
            <w:r>
              <w:t xml:space="preserve">4</w:t>
            </w:r>
          </w:p>
        </w:tc>
        <w:tc>
          <w:tcPr/>
          <w:p>
            <w:pPr>
              <w:pStyle w:val="Compact"/>
            </w:pPr>
            <w:r>
              <w:t xml:space="preserve">Position</w:t>
            </w:r>
          </w:p>
        </w:tc>
        <w:tc>
          <w:tcPr/>
          <w:p>
            <w:pPr>
              <w:pStyle w:val="Compact"/>
            </w:pPr>
            <w:r>
              <w:t xml:space="preserve">Six Positions, Fifty-Two Stages</w:t>
            </w:r>
          </w:p>
        </w:tc>
      </w:tr>
      <w:tr>
        <w:tc>
          <w:tcPr/>
          <w:p>
            <w:pPr>
              <w:pStyle w:val="Compact"/>
            </w:pPr>
            <w:r>
              <w:t xml:space="preserve">5</w:t>
            </w:r>
          </w:p>
        </w:tc>
        <w:tc>
          <w:tcPr/>
          <w:p>
            <w:pPr>
              <w:pStyle w:val="Compact"/>
            </w:pPr>
            <w:r>
              <w:t xml:space="preserve">Three Dharmas</w:t>
            </w:r>
          </w:p>
        </w:tc>
        <w:tc>
          <w:tcPr/>
          <w:p>
            <w:pPr>
              <w:pStyle w:val="Compact"/>
            </w:pPr>
            <w:r>
              <w:t xml:space="preserve">Three Tracks, Wish-fulfilling Jewel</w:t>
            </w:r>
          </w:p>
        </w:tc>
      </w:tr>
      <w:tr>
        <w:tc>
          <w:tcPr/>
          <w:p>
            <w:pPr>
              <w:pStyle w:val="Compact"/>
            </w:pPr>
            <w:r>
              <w:t xml:space="preserve">6</w:t>
            </w:r>
          </w:p>
        </w:tc>
        <w:tc>
          <w:tcPr/>
          <w:p>
            <w:pPr>
              <w:pStyle w:val="Compact"/>
            </w:pPr>
            <w:r>
              <w:t xml:space="preserve">Resonance</w:t>
            </w:r>
          </w:p>
        </w:tc>
        <w:tc>
          <w:tcPr/>
          <w:p>
            <w:pPr>
              <w:pStyle w:val="Compact"/>
            </w:pPr>
            <w:r>
              <w:t xml:space="preserve">Four Sentences, Moon-Mirror</w:t>
            </w:r>
          </w:p>
        </w:tc>
      </w:tr>
      <w:tr>
        <w:tc>
          <w:tcPr/>
          <w:p>
            <w:pPr>
              <w:pStyle w:val="Compact"/>
            </w:pPr>
            <w:r>
              <w:t xml:space="preserve">7</w:t>
            </w:r>
          </w:p>
        </w:tc>
        <w:tc>
          <w:tcPr/>
          <w:p>
            <w:pPr>
              <w:pStyle w:val="Compact"/>
            </w:pPr>
            <w:r>
              <w:t xml:space="preserve">Supernatural Powers</w:t>
            </w:r>
          </w:p>
        </w:tc>
        <w:tc>
          <w:tcPr/>
          <w:p>
            <w:pPr>
              <w:pStyle w:val="Compact"/>
            </w:pPr>
            <w:r>
              <w:t xml:space="preserve">Three Wheels, Painting vs. Mirror</w:t>
            </w:r>
          </w:p>
        </w:tc>
      </w:tr>
      <w:tr>
        <w:tc>
          <w:tcPr/>
          <w:p>
            <w:pPr>
              <w:pStyle w:val="Compact"/>
            </w:pPr>
            <w:r>
              <w:t xml:space="preserve">8</w:t>
            </w:r>
          </w:p>
        </w:tc>
        <w:tc>
          <w:tcPr/>
          <w:p>
            <w:pPr>
              <w:pStyle w:val="Compact"/>
            </w:pPr>
            <w:r>
              <w:t xml:space="preserve">Dharma-exposition</w:t>
            </w:r>
          </w:p>
        </w:tc>
        <w:tc>
          <w:tcPr/>
          <w:p>
            <w:pPr>
              <w:pStyle w:val="Compact"/>
            </w:pPr>
            <w:r>
              <w:t xml:space="preserve">Twelve Divisions, Two Drums</w:t>
            </w:r>
          </w:p>
        </w:tc>
      </w:tr>
      <w:tr>
        <w:tc>
          <w:tcPr/>
          <w:p>
            <w:pPr>
              <w:pStyle w:val="Compact"/>
            </w:pPr>
            <w:r>
              <w:t xml:space="preserve">9</w:t>
            </w:r>
          </w:p>
        </w:tc>
        <w:tc>
          <w:tcPr/>
          <w:p>
            <w:pPr>
              <w:pStyle w:val="Compact"/>
            </w:pPr>
            <w:r>
              <w:t xml:space="preserve">Retinue</w:t>
            </w:r>
          </w:p>
        </w:tc>
        <w:tc>
          <w:tcPr/>
          <w:p>
            <w:pPr>
              <w:pStyle w:val="Compact"/>
            </w:pPr>
            <w:r>
              <w:t xml:space="preserve">Five Types, Enemies as Bodhisattvas</w:t>
            </w:r>
          </w:p>
        </w:tc>
      </w:tr>
      <w:tr>
        <w:tc>
          <w:tcPr/>
          <w:p>
            <w:pPr>
              <w:pStyle w:val="Compact"/>
            </w:pPr>
            <w:r>
              <w:t xml:space="preserve">10</w:t>
            </w:r>
          </w:p>
        </w:tc>
        <w:tc>
          <w:tcPr/>
          <w:p>
            <w:pPr>
              <w:pStyle w:val="Compact"/>
            </w:pPr>
            <w:r>
              <w:t xml:space="preserve">Benefits</w:t>
            </w:r>
          </w:p>
        </w:tc>
        <w:tc>
          <w:tcPr/>
          <w:p>
            <w:pPr>
              <w:pStyle w:val="Compact"/>
            </w:pPr>
            <w:r>
              <w:t xml:space="preserve">Seven Benefits, Ten Applications</w:t>
            </w:r>
          </w:p>
        </w:tc>
      </w:tr>
    </w:tbl>
    <w:p>
      <w:r>
        <w:pict>
          <v:rect style="width:0;height:1.5pt" o:hralign="center" o:hrstd="t" o:hr="t"/>
        </w:pict>
      </w:r>
    </w:p>
    <w:p>
      <w:pPr>
        <w:pStyle w:val="FirstParagraph"/>
      </w:pPr>
      <w:r>
        <w:rPr>
          <w:i/>
          <w:iCs/>
        </w:rPr>
        <w:t xml:space="preserve">Translation continues with the Fundamental Gate </w:t>
      </w:r>
      <w:r>
        <w:rPr>
          <w:rFonts w:hint="eastAsia"/>
          <w:i/>
          <w:iCs/>
        </w:rPr>
        <w:t xml:space="preserve">(本門)…</w:t>
      </w:r>
      <w:r>
        <w:t xml:space="preserve"> </w:t>
      </w:r>
      <w:r>
        <w:t xml:space="preserve"># The Profound Meaning of the Lotus Sutra </w:t>
      </w:r>
      <w:r>
        <w:rPr>
          <w:rFonts w:hint="eastAsia"/>
        </w:rPr>
        <w:t xml:space="preserve">(妙法蓮華經玄義)</w:t>
      </w:r>
      <w:r>
        <w:t xml:space="preserve"> </w:t>
      </w:r>
      <w:r>
        <w:t xml:space="preserve">## Fascicle 7: Fundamental and Trace </w:t>
      </w:r>
      <w:r>
        <w:rPr>
          <w:rFonts w:hint="eastAsia"/>
        </w:rPr>
        <w:t xml:space="preserve">(本迹)</w:t>
      </w:r>
      <w:r>
        <w:t xml:space="preserve"> — The Eternal and the Manifest</w:t>
      </w:r>
    </w:p>
    <w:p>
      <w:pPr>
        <w:pStyle w:val="BodyText"/>
      </w:pPr>
      <w:r>
        <w:rPr>
          <w:b/>
          <w:bCs/>
        </w:rPr>
        <w:t xml:space="preserve">Practitioner Translation by The Practitioner</w:t>
      </w:r>
    </w:p>
    <w:p>
      <w:r>
        <w:pict>
          <v:rect style="width:0;height:1.5pt" o:hralign="center" o:hrstd="t" o:hr="t"/>
        </w:pict>
      </w:r>
    </w:p>
    <w:p>
      <w:pPr>
        <w:pStyle w:val="BlockText"/>
      </w:pPr>
      <w:r>
        <w:rPr>
          <w:i/>
          <w:iCs/>
        </w:rPr>
        <w:t xml:space="preserve">“Fundamental and Trace, though different, are inconceivably one.”</w:t>
      </w:r>
    </w:p>
    <w:p>
      <w:r>
        <w:pict>
          <v:rect style="width:0;height:1.5pt" o:hralign="center" o:hrstd="t" o:hr="t"/>
        </w:pict>
      </w:r>
    </w:p>
    <w:bookmarkStart w:id="301" w:name="the-second-half-of-the-jewel"/>
    <w:p>
      <w:pPr>
        <w:pStyle w:val="Heading2"/>
      </w:pPr>
      <w:r>
        <w:t xml:space="preserve">The Second Half of the Jewel</w:t>
      </w:r>
    </w:p>
    <w:p>
      <w:pPr>
        <w:pStyle w:val="FirstParagraph"/>
      </w:pPr>
      <w:r>
        <w:t xml:space="preserve">The Ten Trace Subtleties covered the Buddha’s</w:t>
      </w:r>
      <w:r>
        <w:t xml:space="preserve"> </w:t>
      </w:r>
      <w:r>
        <w:rPr>
          <w:b/>
          <w:bCs/>
        </w:rPr>
        <w:t xml:space="preserve">manifest teaching</w:t>
      </w:r>
      <w:r>
        <w:t xml:space="preserve">—what he did from the moment of</w:t>
      </w:r>
      <w:r>
        <w:t xml:space="preserve"> </w:t>
      </w:r>
      <w:r>
        <w:t xml:space="preserve">“becoming Buddha”</w:t>
      </w:r>
      <w:r>
        <w:t xml:space="preserve"> </w:t>
      </w:r>
      <w:r>
        <w:t xml:space="preserve">under the bodhi tree.</w:t>
      </w:r>
    </w:p>
    <w:p>
      <w:pPr>
        <w:pStyle w:val="BodyText"/>
      </w:pPr>
      <w:r>
        <w:t xml:space="preserve">Now we enter the Ten Fundamental Subtleties—the Buddha’s</w:t>
      </w:r>
      <w:r>
        <w:t xml:space="preserve"> </w:t>
      </w:r>
      <w:r>
        <w:rPr>
          <w:b/>
          <w:bCs/>
        </w:rPr>
        <w:t xml:space="preserve">eternal reality</w:t>
      </w:r>
      <w:r>
        <w:t xml:space="preserve"> </w:t>
      </w:r>
      <w:r>
        <w:t xml:space="preserve">revealed in Chapter 16,</w:t>
      </w:r>
      <w:r>
        <w:t xml:space="preserve"> </w:t>
      </w:r>
      <w:r>
        <w:t xml:space="preserve">“Lifespan of the Tathāgata.”</w:t>
      </w:r>
    </w:p>
    <w:p>
      <w:pPr>
        <w:pStyle w:val="BodyText"/>
      </w:pPr>
      <w:r>
        <w:t xml:space="preserve">This is the secret the Buddha kept until the final gathering:</w:t>
      </w:r>
      <w:r>
        <w:t xml:space="preserve"> </w:t>
      </w:r>
      <w:r>
        <w:rPr>
          <w:b/>
          <w:bCs/>
        </w:rPr>
        <w:t xml:space="preserve">He didn’t just become Buddha under that tree. He became Buddha incalculably long ago.</w:t>
      </w:r>
    </w:p>
    <w:p>
      <w:r>
        <w:pict>
          <v:rect style="width:0;height:1.5pt" o:hralign="center" o:hrstd="t" o:hr="t"/>
        </w:pict>
      </w:r>
    </w:p>
    <w:bookmarkEnd w:id="301"/>
    <w:bookmarkStart w:id="302" w:name="X085fa9a9f764f766d6d1d4fcfe021335122e13a"/>
    <w:p>
      <w:pPr>
        <w:pStyle w:val="Heading2"/>
      </w:pPr>
      <w:r>
        <w:t xml:space="preserve">Six Ways to Understand</w:t>
      </w:r>
      <w:r>
        <w:t xml:space="preserve"> </w:t>
      </w:r>
      <w:r>
        <w:t xml:space="preserve">“Fundamental”</w:t>
      </w:r>
      <w:r>
        <w:t xml:space="preserve"> </w:t>
      </w:r>
      <w:r>
        <w:t xml:space="preserve">and</w:t>
      </w:r>
      <w:r>
        <w:t xml:space="preserve"> </w:t>
      </w:r>
      <w:r>
        <w:t xml:space="preserve">“Trace”</w:t>
      </w:r>
    </w:p>
    <w:p>
      <w:pPr>
        <w:pStyle w:val="FirstParagraph"/>
      </w:pPr>
      <w:r>
        <w:t xml:space="preserve">Master Zhiyi offers six angles:</w:t>
      </w:r>
    </w:p>
    <w:tbl>
      <w:tblPr>
        <w:tblStyle w:val="Table"/>
        <w:tblW w:type="pct" w:w="5000"/>
        <w:tblLayout w:type="fixed"/>
        <w:tblLook w:firstRow="1" w:lastRow="0" w:firstColumn="0" w:lastColumn="0" w:noHBand="0" w:noVBand="0" w:val="0020"/>
      </w:tblPr>
      <w:tblGrid>
        <w:gridCol w:w="2053"/>
        <w:gridCol w:w="3813"/>
        <w:gridCol w:w="2053"/>
      </w:tblGrid>
      <w:tr>
        <w:trPr>
          <w:tblHeader w:val="on"/>
        </w:trPr>
        <w:tc>
          <w:tcPr/>
          <w:p>
            <w:pPr>
              <w:pStyle w:val="Compact"/>
            </w:pPr>
            <w:r>
              <w:t xml:space="preserve">Angle</w:t>
            </w:r>
          </w:p>
        </w:tc>
        <w:tc>
          <w:tcPr/>
          <w:p>
            <w:pPr>
              <w:pStyle w:val="Compact"/>
            </w:pPr>
            <w:r>
              <w:t xml:space="preserve">Fundamental</w:t>
            </w:r>
          </w:p>
        </w:tc>
        <w:tc>
          <w:tcPr/>
          <w:p>
            <w:pPr>
              <w:pStyle w:val="Compact"/>
            </w:pPr>
            <w:r>
              <w:t xml:space="preserve">Trace</w:t>
            </w:r>
          </w:p>
        </w:tc>
      </w:tr>
      <w:tr>
        <w:tc>
          <w:tcPr/>
          <w:p>
            <w:pPr>
              <w:pStyle w:val="Compact"/>
            </w:pPr>
            <w:r>
              <w:rPr>
                <w:b/>
                <w:bCs/>
              </w:rPr>
              <w:t xml:space="preserve">Principle</w:t>
            </w:r>
          </w:p>
        </w:tc>
        <w:tc>
          <w:tcPr/>
          <w:p>
            <w:pPr>
              <w:pStyle w:val="Compact"/>
            </w:pPr>
            <w:r>
              <w:t xml:space="preserve">Reality-mark itself</w:t>
            </w:r>
          </w:p>
        </w:tc>
        <w:tc>
          <w:tcPr/>
          <w:p>
            <w:pPr>
              <w:pStyle w:val="Compact"/>
            </w:pPr>
            <w:r>
              <w:t xml:space="preserve">Everything else</w:t>
            </w:r>
          </w:p>
        </w:tc>
      </w:tr>
      <w:tr>
        <w:tc>
          <w:tcPr/>
          <w:p>
            <w:pPr>
              <w:pStyle w:val="Compact"/>
            </w:pPr>
            <w:r>
              <w:rPr>
                <w:b/>
                <w:bCs/>
              </w:rPr>
              <w:t xml:space="preserve">Principle + Event</w:t>
            </w:r>
          </w:p>
        </w:tc>
        <w:tc>
          <w:tcPr/>
          <w:p>
            <w:pPr>
              <w:pStyle w:val="Compact"/>
            </w:pPr>
            <w:r>
              <w:t xml:space="preserve">Both principle and event</w:t>
            </w:r>
          </w:p>
        </w:tc>
        <w:tc>
          <w:tcPr/>
          <w:p>
            <w:pPr>
              <w:pStyle w:val="Compact"/>
            </w:pPr>
            <w:r>
              <w:t xml:space="preserve">Teaching about them</w:t>
            </w:r>
          </w:p>
        </w:tc>
      </w:tr>
      <w:tr>
        <w:tc>
          <w:tcPr/>
          <w:p>
            <w:pPr>
              <w:pStyle w:val="Compact"/>
            </w:pPr>
            <w:r>
              <w:rPr>
                <w:b/>
                <w:bCs/>
              </w:rPr>
              <w:t xml:space="preserve">Teaching + Practice</w:t>
            </w:r>
          </w:p>
        </w:tc>
        <w:tc>
          <w:tcPr/>
          <w:p>
            <w:pPr>
              <w:pStyle w:val="Compact"/>
            </w:pPr>
            <w:r>
              <w:t xml:space="preserve">The teaching</w:t>
            </w:r>
          </w:p>
        </w:tc>
        <w:tc>
          <w:tcPr/>
          <w:p>
            <w:pPr>
              <w:pStyle w:val="Compact"/>
            </w:pPr>
            <w:r>
              <w:t xml:space="preserve">Practice based on it</w:t>
            </w:r>
          </w:p>
        </w:tc>
      </w:tr>
      <w:tr>
        <w:tc>
          <w:tcPr/>
          <w:p>
            <w:pPr>
              <w:pStyle w:val="Compact"/>
            </w:pPr>
            <w:r>
              <w:rPr>
                <w:b/>
                <w:bCs/>
              </w:rPr>
              <w:t xml:space="preserve">Body + Function</w:t>
            </w:r>
          </w:p>
        </w:tc>
        <w:tc>
          <w:tcPr/>
          <w:p>
            <w:pPr>
              <w:pStyle w:val="Compact"/>
            </w:pPr>
            <w:r>
              <w:t xml:space="preserve">The substance</w:t>
            </w:r>
          </w:p>
        </w:tc>
        <w:tc>
          <w:tcPr/>
          <w:p>
            <w:pPr>
              <w:pStyle w:val="Compact"/>
            </w:pPr>
            <w:r>
              <w:t xml:space="preserve">Its activity</w:t>
            </w:r>
          </w:p>
        </w:tc>
      </w:tr>
      <w:tr>
        <w:tc>
          <w:tcPr/>
          <w:p>
            <w:pPr>
              <w:pStyle w:val="Compact"/>
            </w:pPr>
            <w:r>
              <w:rPr>
                <w:b/>
                <w:bCs/>
              </w:rPr>
              <w:t xml:space="preserve">Real + Provisional</w:t>
            </w:r>
          </w:p>
        </w:tc>
        <w:tc>
          <w:tcPr/>
          <w:p>
            <w:pPr>
              <w:pStyle w:val="Compact"/>
            </w:pPr>
            <w:r>
              <w:t xml:space="preserve">Actually attained</w:t>
            </w:r>
          </w:p>
        </w:tc>
        <w:tc>
          <w:tcPr/>
          <w:p>
            <w:pPr>
              <w:pStyle w:val="Compact"/>
            </w:pPr>
            <w:r>
              <w:t xml:space="preserve">Provisionally displayed</w:t>
            </w:r>
          </w:p>
        </w:tc>
      </w:tr>
      <w:tr>
        <w:tc>
          <w:tcPr/>
          <w:p>
            <w:pPr>
              <w:pStyle w:val="Compact"/>
            </w:pPr>
            <w:r>
              <w:rPr>
                <w:b/>
                <w:bCs/>
              </w:rPr>
              <w:t xml:space="preserve">Now + Before</w:t>
            </w:r>
          </w:p>
        </w:tc>
        <w:tc>
          <w:tcPr/>
          <w:p>
            <w:pPr>
              <w:pStyle w:val="Compact"/>
            </w:pPr>
            <w:r>
              <w:t xml:space="preserve">What’s revealed today</w:t>
            </w:r>
          </w:p>
        </w:tc>
        <w:tc>
          <w:tcPr/>
          <w:p>
            <w:pPr>
              <w:pStyle w:val="Compact"/>
            </w:pPr>
            <w:r>
              <w:t xml:space="preserve">What was said before</w:t>
            </w:r>
          </w:p>
        </w:tc>
      </w:tr>
    </w:tbl>
    <w:p>
      <w:pPr>
        <w:pStyle w:val="BodyText"/>
      </w:pPr>
      <w:r>
        <w:t xml:space="preserve">The key:</w:t>
      </w:r>
      <w:r>
        <w:t xml:space="preserve"> </w:t>
      </w:r>
      <w:r>
        <w:rPr>
          <w:b/>
          <w:bCs/>
        </w:rPr>
        <w:t xml:space="preserve">Trace is not false.</w:t>
      </w:r>
      <w:r>
        <w:t xml:space="preserve"> </w:t>
      </w:r>
      <w:r>
        <w:t xml:space="preserve">Trace arises from Fundamental. Following Trace leads back to Fundamental.</w:t>
      </w:r>
    </w:p>
    <w:p>
      <w:r>
        <w:pict>
          <v:rect style="width:0;height:1.5pt" o:hralign="center" o:hrstd="t" o:hr="t"/>
        </w:pict>
      </w:r>
    </w:p>
    <w:bookmarkEnd w:id="302"/>
    <w:bookmarkStart w:id="303" w:name="the-ten-fundamental-subtleties"/>
    <w:p>
      <w:pPr>
        <w:pStyle w:val="Heading2"/>
      </w:pPr>
      <w:r>
        <w:t xml:space="preserve">The Ten Fundamental Subtleties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Subtlety</w:t>
            </w:r>
          </w:p>
        </w:tc>
        <w:tc>
          <w:tcPr/>
          <w:p>
            <w:pPr>
              <w:pStyle w:val="Compact"/>
            </w:pPr>
            <w:r>
              <w:t xml:space="preserve">What It Addresses</w:t>
            </w:r>
          </w:p>
        </w:tc>
      </w:tr>
      <w:tr>
        <w:tc>
          <w:tcPr/>
          <w:p>
            <w:pPr>
              <w:pStyle w:val="Compact"/>
            </w:pPr>
            <w:r>
              <w:t xml:space="preserve">1</w:t>
            </w:r>
          </w:p>
        </w:tc>
        <w:tc>
          <w:tcPr/>
          <w:p>
            <w:pPr>
              <w:pStyle w:val="Compact"/>
            </w:pPr>
            <w:r>
              <w:rPr>
                <w:b/>
                <w:bCs/>
              </w:rPr>
              <w:t xml:space="preserve">Fundamental Cause</w:t>
            </w:r>
          </w:p>
        </w:tc>
        <w:tc>
          <w:tcPr/>
          <w:p>
            <w:pPr>
              <w:pStyle w:val="Compact"/>
            </w:pPr>
            <w:r>
              <w:t xml:space="preserve">The Buddha’s original practice</w:t>
            </w:r>
          </w:p>
        </w:tc>
      </w:tr>
      <w:tr>
        <w:tc>
          <w:tcPr/>
          <w:p>
            <w:pPr>
              <w:pStyle w:val="Compact"/>
            </w:pPr>
            <w:r>
              <w:t xml:space="preserve">2</w:t>
            </w:r>
          </w:p>
        </w:tc>
        <w:tc>
          <w:tcPr/>
          <w:p>
            <w:pPr>
              <w:pStyle w:val="Compact"/>
            </w:pPr>
            <w:r>
              <w:rPr>
                <w:b/>
                <w:bCs/>
              </w:rPr>
              <w:t xml:space="preserve">Fundamental Fruit</w:t>
            </w:r>
          </w:p>
        </w:tc>
        <w:tc>
          <w:tcPr/>
          <w:p>
            <w:pPr>
              <w:pStyle w:val="Compact"/>
            </w:pPr>
            <w:r>
              <w:t xml:space="preserve">The Buddha’s original awakening</w:t>
            </w:r>
          </w:p>
        </w:tc>
      </w:tr>
      <w:tr>
        <w:tc>
          <w:tcPr/>
          <w:p>
            <w:pPr>
              <w:pStyle w:val="Compact"/>
            </w:pPr>
            <w:r>
              <w:t xml:space="preserve">3</w:t>
            </w:r>
          </w:p>
        </w:tc>
        <w:tc>
          <w:tcPr/>
          <w:p>
            <w:pPr>
              <w:pStyle w:val="Compact"/>
            </w:pPr>
            <w:r>
              <w:rPr>
                <w:b/>
                <w:bCs/>
              </w:rPr>
              <w:t xml:space="preserve">Fundamental Land</w:t>
            </w:r>
          </w:p>
        </w:tc>
        <w:tc>
          <w:tcPr/>
          <w:p>
            <w:pPr>
              <w:pStyle w:val="Compact"/>
            </w:pPr>
            <w:r>
              <w:t xml:space="preserve">Where the Buddha originally dwells</w:t>
            </w:r>
          </w:p>
        </w:tc>
      </w:tr>
      <w:tr>
        <w:tc>
          <w:tcPr/>
          <w:p>
            <w:pPr>
              <w:pStyle w:val="Compact"/>
            </w:pPr>
            <w:r>
              <w:t xml:space="preserve">4</w:t>
            </w:r>
          </w:p>
        </w:tc>
        <w:tc>
          <w:tcPr/>
          <w:p>
            <w:pPr>
              <w:pStyle w:val="Compact"/>
            </w:pPr>
            <w:r>
              <w:rPr>
                <w:b/>
                <w:bCs/>
              </w:rPr>
              <w:t xml:space="preserve">Fundamental Resonance</w:t>
            </w:r>
          </w:p>
        </w:tc>
        <w:tc>
          <w:tcPr/>
          <w:p>
            <w:pPr>
              <w:pStyle w:val="Compact"/>
            </w:pPr>
            <w:r>
              <w:t xml:space="preserve">Original stimulus-response capacity</w:t>
            </w:r>
          </w:p>
        </w:tc>
      </w:tr>
      <w:tr>
        <w:tc>
          <w:tcPr/>
          <w:p>
            <w:pPr>
              <w:pStyle w:val="Compact"/>
            </w:pPr>
            <w:r>
              <w:t xml:space="preserve">5</w:t>
            </w:r>
          </w:p>
        </w:tc>
        <w:tc>
          <w:tcPr/>
          <w:p>
            <w:pPr>
              <w:pStyle w:val="Compact"/>
            </w:pPr>
            <w:r>
              <w:rPr>
                <w:b/>
                <w:bCs/>
              </w:rPr>
              <w:t xml:space="preserve">Fundamental Powers</w:t>
            </w:r>
          </w:p>
        </w:tc>
        <w:tc>
          <w:tcPr/>
          <w:p>
            <w:pPr>
              <w:pStyle w:val="Compact"/>
            </w:pPr>
            <w:r>
              <w:t xml:space="preserve">Original supernatural abilities</w:t>
            </w:r>
          </w:p>
        </w:tc>
      </w:tr>
      <w:tr>
        <w:tc>
          <w:tcPr/>
          <w:p>
            <w:pPr>
              <w:pStyle w:val="Compact"/>
            </w:pPr>
            <w:r>
              <w:t xml:space="preserve">6</w:t>
            </w:r>
          </w:p>
        </w:tc>
        <w:tc>
          <w:tcPr/>
          <w:p>
            <w:pPr>
              <w:pStyle w:val="Compact"/>
            </w:pPr>
            <w:r>
              <w:rPr>
                <w:b/>
                <w:bCs/>
              </w:rPr>
              <w:t xml:space="preserve">Fundamental Teaching</w:t>
            </w:r>
          </w:p>
        </w:tc>
        <w:tc>
          <w:tcPr/>
          <w:p>
            <w:pPr>
              <w:pStyle w:val="Compact"/>
            </w:pPr>
            <w:r>
              <w:t xml:space="preserve">Original Dharma-exposition</w:t>
            </w:r>
          </w:p>
        </w:tc>
      </w:tr>
      <w:tr>
        <w:tc>
          <w:tcPr/>
          <w:p>
            <w:pPr>
              <w:pStyle w:val="Compact"/>
            </w:pPr>
            <w:r>
              <w:t xml:space="preserve">7</w:t>
            </w:r>
          </w:p>
        </w:tc>
        <w:tc>
          <w:tcPr/>
          <w:p>
            <w:pPr>
              <w:pStyle w:val="Compact"/>
            </w:pPr>
            <w:r>
              <w:rPr>
                <w:b/>
                <w:bCs/>
              </w:rPr>
              <w:t xml:space="preserve">Fundamental Retinue</w:t>
            </w:r>
          </w:p>
        </w:tc>
        <w:tc>
          <w:tcPr/>
          <w:p>
            <w:pPr>
              <w:pStyle w:val="Compact"/>
            </w:pPr>
            <w:r>
              <w:t xml:space="preserve">Original disciples</w:t>
            </w:r>
          </w:p>
        </w:tc>
      </w:tr>
      <w:tr>
        <w:tc>
          <w:tcPr/>
          <w:p>
            <w:pPr>
              <w:pStyle w:val="Compact"/>
            </w:pPr>
            <w:r>
              <w:t xml:space="preserve">8</w:t>
            </w:r>
          </w:p>
        </w:tc>
        <w:tc>
          <w:tcPr/>
          <w:p>
            <w:pPr>
              <w:pStyle w:val="Compact"/>
            </w:pPr>
            <w:r>
              <w:rPr>
                <w:b/>
                <w:bCs/>
              </w:rPr>
              <w:t xml:space="preserve">Fundamental Nirvāṇa</w:t>
            </w:r>
          </w:p>
        </w:tc>
        <w:tc>
          <w:tcPr/>
          <w:p>
            <w:pPr>
              <w:pStyle w:val="Compact"/>
            </w:pPr>
            <w:r>
              <w:t xml:space="preserve">Original extinction/non-extinction</w:t>
            </w:r>
          </w:p>
        </w:tc>
      </w:tr>
      <w:tr>
        <w:tc>
          <w:tcPr/>
          <w:p>
            <w:pPr>
              <w:pStyle w:val="Compact"/>
            </w:pPr>
            <w:r>
              <w:t xml:space="preserve">9</w:t>
            </w:r>
          </w:p>
        </w:tc>
        <w:tc>
          <w:tcPr/>
          <w:p>
            <w:pPr>
              <w:pStyle w:val="Compact"/>
            </w:pPr>
            <w:r>
              <w:rPr>
                <w:b/>
                <w:bCs/>
              </w:rPr>
              <w:t xml:space="preserve">Fundamental Lifespan</w:t>
            </w:r>
          </w:p>
        </w:tc>
        <w:tc>
          <w:tcPr/>
          <w:p>
            <w:pPr>
              <w:pStyle w:val="Compact"/>
            </w:pPr>
            <w:r>
              <w:t xml:space="preserve">Original limitless lifespan</w:t>
            </w:r>
          </w:p>
        </w:tc>
      </w:tr>
      <w:tr>
        <w:tc>
          <w:tcPr/>
          <w:p>
            <w:pPr>
              <w:pStyle w:val="Compact"/>
            </w:pPr>
            <w:r>
              <w:t xml:space="preserve">10</w:t>
            </w:r>
          </w:p>
        </w:tc>
        <w:tc>
          <w:tcPr/>
          <w:p>
            <w:pPr>
              <w:pStyle w:val="Compact"/>
            </w:pPr>
            <w:r>
              <w:rPr>
                <w:b/>
                <w:bCs/>
              </w:rPr>
              <w:t xml:space="preserve">Fundamental Benefits</w:t>
            </w:r>
          </w:p>
        </w:tc>
        <w:tc>
          <w:tcPr/>
          <w:p>
            <w:pPr>
              <w:pStyle w:val="Compact"/>
            </w:pPr>
            <w:r>
              <w:t xml:space="preserve">Original benefiting of beings</w:t>
            </w:r>
          </w:p>
        </w:tc>
      </w:tr>
    </w:tbl>
    <w:p>
      <w:r>
        <w:pict>
          <v:rect style="width:0;height:1.5pt" o:hralign="center" o:hrstd="t" o:hr="t"/>
        </w:pict>
      </w:r>
    </w:p>
    <w:bookmarkEnd w:id="303"/>
    <w:bookmarkStart w:id="306" w:name="X38108d6146d47dc019fe4bb11ad75e2d6d2bf70"/>
    <w:p>
      <w:pPr>
        <w:pStyle w:val="Heading2"/>
      </w:pPr>
      <w:r>
        <w:t xml:space="preserve">What’s Different About the Fundamental Subtleties?</w:t>
      </w:r>
    </w:p>
    <w:bookmarkStart w:id="304" w:name="structure-shift"/>
    <w:p>
      <w:pPr>
        <w:pStyle w:val="Heading3"/>
      </w:pPr>
      <w:r>
        <w:t xml:space="preserve">Structure Shift</w:t>
      </w:r>
    </w:p>
    <w:p>
      <w:pPr>
        <w:pStyle w:val="FirstParagraph"/>
      </w:pPr>
      <w:r>
        <w:t xml:space="preserve">In the Trace Subtleties, five items addressed</w:t>
      </w:r>
      <w:r>
        <w:t xml:space="preserve"> </w:t>
      </w:r>
      <w:r>
        <w:rPr>
          <w:b/>
          <w:bCs/>
        </w:rPr>
        <w:t xml:space="preserve">cause</w:t>
      </w:r>
      <w:r>
        <w:t xml:space="preserve"> </w:t>
      </w:r>
      <w:r>
        <w:t xml:space="preserve">(Realm, Wisdom, Practice, Position, Three Dharmas).</w:t>
      </w:r>
    </w:p>
    <w:p>
      <w:pPr>
        <w:pStyle w:val="BodyText"/>
      </w:pPr>
      <w:r>
        <w:t xml:space="preserve">Here,</w:t>
      </w:r>
      <w:r>
        <w:t xml:space="preserve"> </w:t>
      </w:r>
      <w:r>
        <w:rPr>
          <w:b/>
          <w:bCs/>
        </w:rPr>
        <w:t xml:space="preserve">Cause</w:t>
      </w:r>
      <w:r>
        <w:t xml:space="preserve"> </w:t>
      </w:r>
      <w:r>
        <w:t xml:space="preserve">is condensed into one subtlety, while</w:t>
      </w:r>
      <w:r>
        <w:t xml:space="preserve"> </w:t>
      </w:r>
      <w:r>
        <w:rPr>
          <w:b/>
          <w:bCs/>
        </w:rPr>
        <w:t xml:space="preserve">Nirvāṇa</w:t>
      </w:r>
      <w:r>
        <w:t xml:space="preserve"> </w:t>
      </w:r>
      <w:r>
        <w:t xml:space="preserve">and</w:t>
      </w:r>
      <w:r>
        <w:t xml:space="preserve"> </w:t>
      </w:r>
      <w:r>
        <w:rPr>
          <w:b/>
          <w:bCs/>
        </w:rPr>
        <w:t xml:space="preserve">Lifespan</w:t>
      </w:r>
      <w:r>
        <w:t xml:space="preserve"> </w:t>
      </w:r>
      <w:r>
        <w:t xml:space="preserve">are added as separate items.</w:t>
      </w:r>
    </w:p>
    <w:p>
      <w:pPr>
        <w:pStyle w:val="BodyText"/>
      </w:pPr>
      <w:r>
        <w:t xml:space="preserve">Why? Because the revelation of Chapter 16 is precisely about nirvāṇa and lifespan:</w:t>
      </w:r>
    </w:p>
    <w:p>
      <w:pPr>
        <w:pStyle w:val="BlockText"/>
      </w:pPr>
      <w:r>
        <w:t xml:space="preserve">“Since I became Buddha, immeasurably long ago, I have constantly been on Vulture Peak. I have never really entered nirvāṇa—I only say I do to benefit beings.”</w:t>
      </w:r>
    </w:p>
    <w:p>
      <w:r>
        <w:pict>
          <v:rect style="width:0;height:1.5pt" o:hralign="center" o:hrstd="t" o:hr="t"/>
        </w:pict>
      </w:r>
    </w:p>
    <w:bookmarkEnd w:id="304"/>
    <w:bookmarkStart w:id="305" w:name="brushing-away-traces"/>
    <w:p>
      <w:pPr>
        <w:pStyle w:val="Heading3"/>
      </w:pPr>
      <w:r>
        <w:t xml:space="preserve">Brushing Away Traces</w:t>
      </w:r>
    </w:p>
    <w:p>
      <w:pPr>
        <w:pStyle w:val="FirstParagraph"/>
      </w:pPr>
      <w:r>
        <w:t xml:space="preserve">The key move of the Fundamental Gate:</w:t>
      </w:r>
    </w:p>
    <w:p>
      <w:pPr>
        <w:pStyle w:val="BlockText"/>
      </w:pPr>
      <w:r>
        <w:t xml:space="preserve">“If we retained the intermediate causes, later practitioners would find it hard to believe. Hence the</w:t>
      </w:r>
      <w:r>
        <w:t xml:space="preserve"> </w:t>
      </w:r>
      <w:r>
        <w:rPr>
          <w:i/>
          <w:iCs/>
        </w:rPr>
        <w:t xml:space="preserve">Lotus</w:t>
      </w:r>
      <w:r>
        <w:t xml:space="preserve"> </w:t>
      </w:r>
      <w:r>
        <w:rPr>
          <w:b/>
          <w:bCs/>
        </w:rPr>
        <w:t xml:space="preserve">brushes away traces to remove doubt</w:t>
      </w:r>
      <w:r>
        <w:t xml:space="preserve">.”</w:t>
      </w:r>
    </w:p>
    <w:p>
      <w:pPr>
        <w:pStyle w:val="FirstParagraph"/>
      </w:pPr>
      <w:r>
        <w:t xml:space="preserve">Everything before Chapter 16—even the sixteen princes, even the great bodhichitta stories—is revealed as</w:t>
      </w:r>
      <w:r>
        <w:t xml:space="preserve"> </w:t>
      </w:r>
      <w:r>
        <w:rPr>
          <w:b/>
          <w:bCs/>
        </w:rPr>
        <w:t xml:space="preserve">intermediate</w:t>
      </w:r>
      <w:r>
        <w:t xml:space="preserve">, not Fundamental.</w:t>
      </w:r>
    </w:p>
    <w:p>
      <w:pPr>
        <w:pStyle w:val="BlockText"/>
      </w:pPr>
      <w:r>
        <w:t xml:space="preserve">“Only Buddha can know such remoteness—all these are</w:t>
      </w:r>
      <w:r>
        <w:t xml:space="preserve"> </w:t>
      </w:r>
      <w:r>
        <w:rPr>
          <w:b/>
          <w:bCs/>
        </w:rPr>
        <w:t xml:space="preserve">Trace Causes, not Fundamental Cause</w:t>
      </w:r>
      <w:r>
        <w:t xml:space="preserve">.”</w:t>
      </w:r>
    </w:p>
    <w:p>
      <w:r>
        <w:pict>
          <v:rect style="width:0;height:1.5pt" o:hralign="center" o:hrstd="t" o:hr="t"/>
        </w:pict>
      </w:r>
    </w:p>
    <w:bookmarkEnd w:id="305"/>
    <w:bookmarkEnd w:id="306"/>
    <w:bookmarkStart w:id="307" w:name="the-fundamental-sahā"/>
    <w:p>
      <w:pPr>
        <w:pStyle w:val="Heading2"/>
      </w:pPr>
      <w:r>
        <w:t xml:space="preserve">The Fundamental Sahā</w:t>
      </w:r>
    </w:p>
    <w:p>
      <w:pPr>
        <w:pStyle w:val="FirstParagraph"/>
      </w:pPr>
      <w:r>
        <w:t xml:space="preserve">One of the most striking claims:</w:t>
      </w:r>
    </w:p>
    <w:p>
      <w:pPr>
        <w:pStyle w:val="BlockText"/>
      </w:pPr>
      <w:r>
        <w:t xml:space="preserve">“The text says:</w:t>
      </w:r>
      <w:r>
        <w:t xml:space="preserve"> </w:t>
      </w:r>
      <w:r>
        <w:t xml:space="preserve">‘Since then, I have always been in this Sahā world.’</w:t>
      </w:r>
      <w:r>
        <w:t xml:space="preserve"> </w:t>
      </w:r>
      <w:r>
        <w:t xml:space="preserve">According to this, it’s really</w:t>
      </w:r>
      <w:r>
        <w:t xml:space="preserve"> </w:t>
      </w:r>
      <w:r>
        <w:rPr>
          <w:b/>
          <w:bCs/>
        </w:rPr>
        <w:t xml:space="preserve">not today’s Trace-Sahā</w:t>
      </w:r>
      <w:r>
        <w:t xml:space="preserve">—it is</w:t>
      </w:r>
      <w:r>
        <w:t xml:space="preserve"> </w:t>
      </w:r>
      <w:r>
        <w:rPr>
          <w:b/>
          <w:bCs/>
        </w:rPr>
        <w:t xml:space="preserve">Fundamental Sahā</w:t>
      </w:r>
      <w:r>
        <w:t xml:space="preserve">.”</w:t>
      </w:r>
    </w:p>
    <w:p>
      <w:pPr>
        <w:pStyle w:val="FirstParagraph"/>
      </w:pPr>
      <w:r>
        <w:t xml:space="preserve">The world we experience is a trace of the Buddha’s eternal abiding. Even this defiled land is, at its foundation, the Buddha’s Pure Land.</w:t>
      </w:r>
    </w:p>
    <w:p>
      <w:r>
        <w:pict>
          <v:rect style="width:0;height:1.5pt" o:hralign="center" o:hrstd="t" o:hr="t"/>
        </w:pict>
      </w:r>
    </w:p>
    <w:bookmarkEnd w:id="307"/>
    <w:bookmarkStart w:id="308" w:name="the-refrain"/>
    <w:p>
      <w:pPr>
        <w:pStyle w:val="Heading2"/>
      </w:pPr>
      <w:r>
        <w:t xml:space="preserve">The Refrain</w:t>
      </w:r>
    </w:p>
    <w:p>
      <w:pPr>
        <w:pStyle w:val="FirstParagraph"/>
      </w:pPr>
      <w:r>
        <w:t xml:space="preserve">Throughout Fascicle 7, Master Zhiyi repeats:</w:t>
      </w:r>
    </w:p>
    <w:p>
      <w:pPr>
        <w:pStyle w:val="BlockText"/>
      </w:pPr>
      <w:r>
        <w:t xml:space="preserve">“</w:t>
      </w:r>
      <w:r>
        <w:rPr>
          <w:rFonts w:hint="eastAsia"/>
          <w:b/>
          <w:bCs/>
        </w:rPr>
        <w:t xml:space="preserve">本迹雖殊，不思議一</w:t>
      </w:r>
      <w:r>
        <w:t xml:space="preserve">”</w:t>
      </w:r>
      <w:r>
        <w:t xml:space="preserve"> </w:t>
      </w:r>
      <w:r>
        <w:t xml:space="preserve">“Fundamental and Trace, though different, are inconceivably one.”</w:t>
      </w:r>
    </w:p>
    <w:p>
      <w:pPr>
        <w:pStyle w:val="FirstParagraph"/>
      </w:pPr>
      <w:r>
        <w:t xml:space="preserve">This is the non-dual key. We don’t reject the Trace to find the Fundamental. We understand that:</w:t>
      </w:r>
      <w:r>
        <w:t xml:space="preserve"> </w:t>
      </w:r>
      <w:r>
        <w:t xml:space="preserve">1. Trace emerges from Fundamental</w:t>
      </w:r>
      <w:r>
        <w:t xml:space="preserve"> </w:t>
      </w:r>
      <w:r>
        <w:t xml:space="preserve">2. Following Trace reveals Fundamental</w:t>
      </w:r>
      <w:r>
        <w:t xml:space="preserve"> </w:t>
      </w:r>
      <w:r>
        <w:t xml:space="preserve">3. They were never really two things</w:t>
      </w:r>
    </w:p>
    <w:p>
      <w:r>
        <w:pict>
          <v:rect style="width:0;height:1.5pt" o:hralign="center" o:hrstd="t" o:hr="t"/>
        </w:pict>
      </w:r>
    </w:p>
    <w:bookmarkEnd w:id="308"/>
    <w:bookmarkStart w:id="312" w:name="practice-prompt-17"/>
    <w:p>
      <w:pPr>
        <w:pStyle w:val="Heading2"/>
      </w:pPr>
      <w:r>
        <w:t xml:space="preserve">Practice Prompt</w:t>
      </w:r>
    </w:p>
    <w:p>
      <w:pPr>
        <w:pStyle w:val="FirstParagraph"/>
      </w:pPr>
      <w:r>
        <w:rPr>
          <w:b/>
          <w:bCs/>
        </w:rPr>
        <w:t xml:space="preserve">This week, work with</w:t>
      </w:r>
      <w:r>
        <w:rPr>
          <w:b/>
          <w:bCs/>
        </w:rPr>
        <w:t xml:space="preserve"> </w:t>
      </w:r>
      <w:r>
        <w:rPr>
          <w:b/>
          <w:bCs/>
        </w:rPr>
        <w:t xml:space="preserve">“Fundamental and Trace”</w:t>
      </w:r>
      <w:r>
        <w:rPr>
          <w:b/>
          <w:bCs/>
        </w:rPr>
        <w:t xml:space="preserve">:</w:t>
      </w:r>
    </w:p>
    <w:bookmarkStart w:id="309" w:name="days-1-2-your-own-traces"/>
    <w:p>
      <w:pPr>
        <w:pStyle w:val="Heading3"/>
      </w:pPr>
      <w:r>
        <w:t xml:space="preserve">Days 1-2: Your Own Traces</w:t>
      </w:r>
    </w:p>
    <w:p>
      <w:pPr>
        <w:pStyle w:val="FirstParagraph"/>
      </w:pPr>
      <w:r>
        <w:t xml:space="preserve">What are the</w:t>
      </w:r>
      <w:r>
        <w:t xml:space="preserve"> </w:t>
      </w:r>
      <w:r>
        <w:t xml:space="preserve">“traces”</w:t>
      </w:r>
      <w:r>
        <w:t xml:space="preserve"> </w:t>
      </w:r>
      <w:r>
        <w:t xml:space="preserve">of your practice—the visible actions, the meditation sessions, the study? Notice these as traces.</w:t>
      </w:r>
    </w:p>
    <w:bookmarkEnd w:id="309"/>
    <w:bookmarkStart w:id="310" w:name="days-3-4-what-they-trace-to"/>
    <w:p>
      <w:pPr>
        <w:pStyle w:val="Heading3"/>
      </w:pPr>
      <w:r>
        <w:t xml:space="preserve">Days 3-4: What They Trace To</w:t>
      </w:r>
    </w:p>
    <w:p>
      <w:pPr>
        <w:pStyle w:val="FirstParagraph"/>
      </w:pPr>
      <w:r>
        <w:t xml:space="preserve">What is the</w:t>
      </w:r>
      <w:r>
        <w:t xml:space="preserve"> </w:t>
      </w:r>
      <w:r>
        <w:t xml:space="preserve">“Fundamental”</w:t>
      </w:r>
      <w:r>
        <w:t xml:space="preserve"> </w:t>
      </w:r>
      <w:r>
        <w:t xml:space="preserve">behind your traces? What is the deep motivation, the Buddha-nature, the reality-mark that your practice traces back to?</w:t>
      </w:r>
    </w:p>
    <w:bookmarkEnd w:id="310"/>
    <w:bookmarkStart w:id="311" w:name="days-5-7-non-dual"/>
    <w:p>
      <w:pPr>
        <w:pStyle w:val="Heading3"/>
      </w:pPr>
      <w:r>
        <w:t xml:space="preserve">Days 5-7: Non-Dual</w:t>
      </w:r>
    </w:p>
    <w:p>
      <w:pPr>
        <w:pStyle w:val="FirstParagraph"/>
      </w:pPr>
      <w:r>
        <w:t xml:space="preserve">Can you hold both simultaneously? The traces are real—and the Fundamental is real—and they’re not two different things?</w:t>
      </w:r>
    </w:p>
    <w:p>
      <w:pPr>
        <w:pStyle w:val="BodyText"/>
      </w:pPr>
      <w:r>
        <w:rPr>
          <w:b/>
          <w:bCs/>
        </w:rPr>
        <w:t xml:space="preserve">The key insight</w:t>
      </w:r>
      <w:r>
        <w:t xml:space="preserve">: The manifest Buddha (eating, teaching, dying) traces back to an eternal Buddha who never wasn’t awakened. Our own practice traces back to a Buddha-nature that never wasn’t present.</w:t>
      </w:r>
    </w:p>
    <w:p>
      <w:r>
        <w:pict>
          <v:rect style="width:0;height:1.5pt" o:hralign="center" o:hrstd="t" o:hr="t"/>
        </w:pict>
      </w:r>
    </w:p>
    <w:p>
      <w:pPr>
        <w:pStyle w:val="FirstParagraph"/>
      </w:pPr>
      <w:r>
        <w:rPr>
          <w:i/>
          <w:iCs/>
        </w:rPr>
        <w:t xml:space="preserve">Part One of Fascicle 7 complete. Translation continues with detailed exposition…</w:t>
      </w:r>
      <w:r>
        <w:t xml:space="preserve"> </w:t>
      </w:r>
      <w:r>
        <w:t xml:space="preserve"># The Profound Meaning of the Lotus Sutra </w:t>
      </w:r>
      <w:r>
        <w:rPr>
          <w:rFonts w:hint="eastAsia"/>
        </w:rPr>
        <w:t xml:space="preserve">(妙法蓮華經玄義)</w:t>
      </w:r>
      <w:r>
        <w:t xml:space="preserve"> </w:t>
      </w:r>
      <w:r>
        <w:t xml:space="preserve">## Fascicle 7, Part 2: The Lotus Flower Simile </w:t>
      </w:r>
      <w:r>
        <w:rPr>
          <w:rFonts w:hint="eastAsia"/>
        </w:rPr>
        <w:t xml:space="preserve">(蓮華)</w:t>
      </w:r>
      <w:r>
        <w:t xml:space="preserve"> — Why a Lotus?</w:t>
      </w:r>
    </w:p>
    <w:p>
      <w:pPr>
        <w:pStyle w:val="BodyText"/>
      </w:pPr>
      <w:r>
        <w:rPr>
          <w:b/>
          <w:bCs/>
        </w:rPr>
        <w:t xml:space="preserve">Practitioner Translation by The Practitioner</w:t>
      </w:r>
    </w:p>
    <w:p>
      <w:r>
        <w:pict>
          <v:rect style="width:0;height:1.5pt" o:hralign="center" o:hrstd="t" o:hr="t"/>
        </w:pict>
      </w:r>
    </w:p>
    <w:p>
      <w:pPr>
        <w:pStyle w:val="BlockText"/>
      </w:pPr>
      <w:r>
        <w:rPr>
          <w:i/>
          <w:iCs/>
        </w:rPr>
        <w:t xml:space="preserve">“If not for the lotus, by what means could we universally metaphorize all these dharmas? Dharma and metaphor doubly distinguished—hence called</w:t>
      </w:r>
      <w:r>
        <w:rPr>
          <w:i/>
          <w:iCs/>
        </w:rPr>
        <w:t xml:space="preserve"> </w:t>
      </w:r>
      <w:r>
        <w:rPr>
          <w:i/>
          <w:iCs/>
        </w:rPr>
        <w:t xml:space="preserve">‘Subtle Dharma Lotus Flower.’</w:t>
      </w:r>
      <w:r>
        <w:rPr>
          <w:i/>
          <w:iCs/>
        </w:rPr>
        <w:t xml:space="preserve">”</w:t>
      </w:r>
    </w:p>
    <w:p>
      <w:r>
        <w:pict>
          <v:rect style="width:0;height:1.5pt" o:hralign="center" o:hrstd="t" o:hr="t"/>
        </w:pict>
      </w:r>
    </w:p>
    <w:bookmarkEnd w:id="311"/>
    <w:bookmarkEnd w:id="312"/>
    <w:bookmarkStart w:id="316" w:name="why-the-title-says-lotus"/>
    <w:p>
      <w:pPr>
        <w:pStyle w:val="Heading2"/>
      </w:pPr>
      <w:r>
        <w:t xml:space="preserve">Why the Title Says</w:t>
      </w:r>
      <w:r>
        <w:t xml:space="preserve"> </w:t>
      </w:r>
      <w:r>
        <w:t xml:space="preserve">“Lotus”</w:t>
      </w:r>
    </w:p>
    <w:p>
      <w:pPr>
        <w:pStyle w:val="FirstParagraph"/>
      </w:pPr>
      <w:r>
        <w:t xml:space="preserve">Master Zhiyi asks a fundamental question:</w:t>
      </w:r>
      <w:r>
        <w:t xml:space="preserve"> </w:t>
      </w:r>
      <w:r>
        <w:rPr>
          <w:b/>
          <w:bCs/>
        </w:rPr>
        <w:t xml:space="preserve">Is</w:t>
      </w:r>
      <w:r>
        <w:rPr>
          <w:b/>
          <w:bCs/>
        </w:rPr>
        <w:t xml:space="preserve"> </w:t>
      </w:r>
      <w:r>
        <w:rPr>
          <w:b/>
          <w:bCs/>
        </w:rPr>
        <w:t xml:space="preserve">“Lotus Flower”</w:t>
      </w:r>
      <w:r>
        <w:rPr>
          <w:b/>
          <w:bCs/>
        </w:rPr>
        <w:t xml:space="preserve"> </w:t>
      </w:r>
      <w:r>
        <w:rPr>
          <w:b/>
          <w:bCs/>
        </w:rPr>
        <w:t xml:space="preserve">a metaphor, or is it the thing itself?</w:t>
      </w:r>
    </w:p>
    <w:bookmarkStart w:id="313" w:name="view-1-lotus-as-metaphor"/>
    <w:p>
      <w:pPr>
        <w:pStyle w:val="Heading3"/>
      </w:pPr>
      <w:r>
        <w:t xml:space="preserve">View 1: Lotus as Metaphor</w:t>
      </w:r>
    </w:p>
    <w:p>
      <w:pPr>
        <w:pStyle w:val="BlockText"/>
      </w:pPr>
      <w:r>
        <w:t xml:space="preserve">“Expedient and real are difficult to reveal, so</w:t>
      </w:r>
      <w:r>
        <w:t xml:space="preserve"> </w:t>
      </w:r>
      <w:r>
        <w:rPr>
          <w:b/>
          <w:bCs/>
        </w:rPr>
        <w:t xml:space="preserve">we borrow the simile of the lotus</w:t>
      </w:r>
      <w:r>
        <w:t xml:space="preserve"> </w:t>
      </w:r>
      <w:r>
        <w:t xml:space="preserve">to metaphorize the subtle dharma.”</w:t>
      </w:r>
    </w:p>
    <w:p>
      <w:pPr>
        <w:pStyle w:val="FirstParagraph"/>
      </w:pPr>
      <w:r>
        <w:t xml:space="preserve">The sūtra is full of parables. The lotus is the master metaphor that titles the whole teaching.</w:t>
      </w:r>
    </w:p>
    <w:bookmarkEnd w:id="313"/>
    <w:bookmarkStart w:id="314" w:name="view-2-lotus-as-the-thing-itself"/>
    <w:p>
      <w:pPr>
        <w:pStyle w:val="Heading3"/>
      </w:pPr>
      <w:r>
        <w:t xml:space="preserve">View 2: Lotus as the Thing Itself</w:t>
      </w:r>
    </w:p>
    <w:p>
      <w:pPr>
        <w:pStyle w:val="BlockText"/>
      </w:pPr>
      <w:r>
        <w:t xml:space="preserve">“The lotus</w:t>
      </w:r>
      <w:r>
        <w:t xml:space="preserve"> </w:t>
      </w:r>
      <w:r>
        <w:rPr>
          <w:b/>
          <w:bCs/>
        </w:rPr>
        <w:t xml:space="preserve">is not a borrowed metaphor—it is the Lotus Dharma-Gate</w:t>
      </w:r>
      <w:r>
        <w:t xml:space="preserve">. The Lotus Dharma-Gate is pure, cause and fruit are subtle—</w:t>
      </w:r>
      <w:r>
        <w:rPr>
          <w:b/>
          <w:bCs/>
        </w:rPr>
        <w:t xml:space="preserve">this dharma-gate is named</w:t>
      </w:r>
      <w:r>
        <w:rPr>
          <w:b/>
          <w:bCs/>
        </w:rPr>
        <w:t xml:space="preserve"> </w:t>
      </w:r>
      <w:r>
        <w:rPr>
          <w:b/>
          <w:bCs/>
        </w:rPr>
        <w:t xml:space="preserve">‘Lotus’</w:t>
      </w:r>
      <w:r>
        <w:t xml:space="preserve">.”</w:t>
      </w:r>
    </w:p>
    <w:p>
      <w:pPr>
        <w:pStyle w:val="FirstParagraph"/>
      </w:pPr>
      <w:r>
        <w:t xml:space="preserve">Like at the beginning of time when things had no names—sages observed reality and named things accordingly.</w:t>
      </w:r>
      <w:r>
        <w:t xml:space="preserve"> </w:t>
      </w:r>
      <w:r>
        <w:t xml:space="preserve">“Lotus”</w:t>
      </w:r>
      <w:r>
        <w:t xml:space="preserve"> </w:t>
      </w:r>
      <w:r>
        <w:t xml:space="preserve">isn’t describing something else; it’s the essential name of the Lotus Samādhi itself.</w:t>
      </w:r>
    </w:p>
    <w:bookmarkEnd w:id="314"/>
    <w:bookmarkStart w:id="315" w:name="master-zhiyis-synthesis"/>
    <w:p>
      <w:pPr>
        <w:pStyle w:val="Heading3"/>
      </w:pPr>
      <w:r>
        <w:t xml:space="preserve">Master Zhiyi’s Synthesis</w:t>
      </w:r>
    </w:p>
    <w:p>
      <w:pPr>
        <w:pStyle w:val="BlockText"/>
      </w:pPr>
      <w:r>
        <w:t xml:space="preserve">“</w:t>
      </w:r>
      <w:r>
        <w:rPr>
          <w:b/>
          <w:bCs/>
        </w:rPr>
        <w:t xml:space="preserve">Sharp-rooted</w:t>
      </w:r>
      <w:r>
        <w:t xml:space="preserve"> </w:t>
      </w:r>
      <w:r>
        <w:t xml:space="preserve">people understand principle from the name directly—they don’t need metaphor.</w:t>
      </w:r>
      <w:r>
        <w:t xml:space="preserve"> </w:t>
      </w:r>
      <w:r>
        <w:rPr>
          <w:b/>
          <w:bCs/>
        </w:rPr>
        <w:t xml:space="preserve">Middle and lower</w:t>
      </w:r>
      <w:r>
        <w:t xml:space="preserve"> </w:t>
      </w:r>
      <w:r>
        <w:t xml:space="preserve">roots need metaphor to understand. Use the</w:t>
      </w:r>
      <w:r>
        <w:t xml:space="preserve"> </w:t>
      </w:r>
      <w:r>
        <w:rPr>
          <w:b/>
          <w:bCs/>
        </w:rPr>
        <w:t xml:space="preserve">easily understood lotus</w:t>
      </w:r>
      <w:r>
        <w:t xml:space="preserve"> </w:t>
      </w:r>
      <w:r>
        <w:t xml:space="preserve">to metaphorize the</w:t>
      </w:r>
      <w:r>
        <w:t xml:space="preserve"> </w:t>
      </w:r>
      <w:r>
        <w:rPr>
          <w:b/>
          <w:bCs/>
        </w:rPr>
        <w:t xml:space="preserve">hard-to-understand Lotus</w:t>
      </w:r>
      <w:r>
        <w:t xml:space="preserve">.”</w:t>
      </w:r>
    </w:p>
    <w:p>
      <w:pPr>
        <w:pStyle w:val="FirstParagraph"/>
      </w:pPr>
      <w:r>
        <w:t xml:space="preserve">For some,</w:t>
      </w:r>
      <w:r>
        <w:t xml:space="preserve"> </w:t>
      </w:r>
      <w:r>
        <w:t xml:space="preserve">“Lotus”</w:t>
      </w:r>
      <w:r>
        <w:t xml:space="preserve"> </w:t>
      </w:r>
      <w:r>
        <w:t xml:space="preserve">is direct dharma. For others, it’s a helpful picture. The title works both ways.</w:t>
      </w:r>
    </w:p>
    <w:p>
      <w:r>
        <w:pict>
          <v:rect style="width:0;height:1.5pt" o:hralign="center" o:hrstd="t" o:hr="t"/>
        </w:pict>
      </w:r>
    </w:p>
    <w:bookmarkEnd w:id="315"/>
    <w:bookmarkEnd w:id="316"/>
    <w:bookmarkStart w:id="319" w:name="Xd02afca356e20b17d66d01505d3b93b1bdc0138"/>
    <w:p>
      <w:pPr>
        <w:pStyle w:val="Heading2"/>
      </w:pPr>
      <w:r>
        <w:t xml:space="preserve">Three Stages of Lotus: Three Stages of Teaching</w:t>
      </w:r>
    </w:p>
    <w:bookmarkStart w:id="317" w:name="trace-gate-manifest-teaching"/>
    <w:p>
      <w:pPr>
        <w:pStyle w:val="Heading3"/>
      </w:pPr>
      <w:r>
        <w:t xml:space="preserve">Trace Gate (Manifest Teaching)</w:t>
      </w:r>
    </w:p>
    <w:tbl>
      <w:tblPr>
        <w:tblStyle w:val="Table"/>
        <w:tblW w:type="pct" w:w="5000"/>
        <w:tblLayout w:type="fixed"/>
        <w:tblLook w:firstRow="1" w:lastRow="0" w:firstColumn="0" w:lastColumn="0" w:noHBand="0" w:noVBand="0" w:val="0020"/>
      </w:tblPr>
      <w:tblGrid>
        <w:gridCol w:w="2310"/>
        <w:gridCol w:w="2310"/>
        <w:gridCol w:w="3300"/>
      </w:tblGrid>
      <w:tr>
        <w:trPr>
          <w:tblHeader w:val="on"/>
        </w:trPr>
        <w:tc>
          <w:tcPr/>
          <w:p>
            <w:pPr>
              <w:pStyle w:val="Compact"/>
            </w:pPr>
            <w:r>
              <w:t xml:space="preserve">Stage</w:t>
            </w:r>
          </w:p>
        </w:tc>
        <w:tc>
          <w:tcPr/>
          <w:p>
            <w:pPr>
              <w:pStyle w:val="Compact"/>
            </w:pPr>
            <w:r>
              <w:t xml:space="preserve">Lotus</w:t>
            </w:r>
          </w:p>
        </w:tc>
        <w:tc>
          <w:tcPr/>
          <w:p>
            <w:pPr>
              <w:pStyle w:val="Compact"/>
            </w:pPr>
            <w:r>
              <w:t xml:space="preserve">Teaching</w:t>
            </w:r>
          </w:p>
        </w:tc>
      </w:tr>
      <w:tr>
        <w:tc>
          <w:tcPr/>
          <w:p>
            <w:pPr>
              <w:pStyle w:val="Compact"/>
            </w:pPr>
            <w:r>
              <w:rPr>
                <w:b/>
                <w:bCs/>
              </w:rPr>
              <w:t xml:space="preserve">1. Hidden</w:t>
            </w:r>
          </w:p>
        </w:tc>
        <w:tc>
          <w:tcPr/>
          <w:p>
            <w:pPr>
              <w:pStyle w:val="Compact"/>
            </w:pPr>
            <w:r>
              <w:t xml:space="preserve">Flower grows but lotus is hidden inside</w:t>
            </w:r>
          </w:p>
        </w:tc>
        <w:tc>
          <w:tcPr/>
          <w:p>
            <w:pPr>
              <w:pStyle w:val="Compact"/>
            </w:pPr>
            <w:r>
              <w:t xml:space="preserve">Expedient teaching contains real intent, but no one sees it</w:t>
            </w:r>
          </w:p>
        </w:tc>
      </w:tr>
      <w:tr>
        <w:tc>
          <w:tcPr/>
          <w:p>
            <w:pPr>
              <w:pStyle w:val="Compact"/>
            </w:pPr>
            <w:r>
              <w:rPr>
                <w:b/>
                <w:bCs/>
              </w:rPr>
              <w:t xml:space="preserve">2. Appearing</w:t>
            </w:r>
          </w:p>
        </w:tc>
        <w:tc>
          <w:tcPr/>
          <w:p>
            <w:pPr>
              <w:pStyle w:val="Compact"/>
            </w:pPr>
            <w:r>
              <w:t xml:space="preserve">Flower opens, lotus visible</w:t>
            </w:r>
          </w:p>
        </w:tc>
        <w:tc>
          <w:tcPr/>
          <w:p>
            <w:pPr>
              <w:pStyle w:val="Compact"/>
            </w:pPr>
            <w:r>
              <w:t xml:space="preserve">“Opening expedient to reveal real”</w:t>
            </w:r>
          </w:p>
        </w:tc>
      </w:tr>
      <w:tr>
        <w:tc>
          <w:tcPr/>
          <w:p>
            <w:pPr>
              <w:pStyle w:val="Compact"/>
            </w:pPr>
            <w:r>
              <w:rPr>
                <w:b/>
                <w:bCs/>
              </w:rPr>
              <w:t xml:space="preserve">3. Complete</w:t>
            </w:r>
          </w:p>
        </w:tc>
        <w:tc>
          <w:tcPr/>
          <w:p>
            <w:pPr>
              <w:pStyle w:val="Compact"/>
            </w:pPr>
            <w:r>
              <w:t xml:space="preserve">Petals fall, lotus alone</w:t>
            </w:r>
          </w:p>
        </w:tc>
        <w:tc>
          <w:tcPr/>
          <w:p>
            <w:pPr>
              <w:pStyle w:val="Compact"/>
            </w:pPr>
            <w:r>
              <w:t xml:space="preserve">“Abandoning three to reveal one”</w:t>
            </w:r>
            <w:r>
              <w:t xml:space="preserve">—One Vehicle alone</w:t>
            </w:r>
          </w:p>
        </w:tc>
      </w:tr>
    </w:tbl>
    <w:bookmarkEnd w:id="317"/>
    <w:bookmarkStart w:id="318" w:name="fundamental-gate-eternal-buddha"/>
    <w:p>
      <w:pPr>
        <w:pStyle w:val="Heading3"/>
      </w:pPr>
      <w:r>
        <w:t xml:space="preserve">Fundamental Gate (Eternal Buddha)</w:t>
      </w:r>
    </w:p>
    <w:tbl>
      <w:tblPr>
        <w:tblStyle w:val="Table"/>
        <w:tblW w:type="pct" w:w="5000"/>
        <w:tblLayout w:type="fixed"/>
        <w:tblLook w:firstRow="1" w:lastRow="0" w:firstColumn="0" w:lastColumn="0" w:noHBand="0" w:noVBand="0" w:val="0020"/>
      </w:tblPr>
      <w:tblGrid>
        <w:gridCol w:w="2310"/>
        <w:gridCol w:w="2310"/>
        <w:gridCol w:w="3300"/>
      </w:tblGrid>
      <w:tr>
        <w:trPr>
          <w:tblHeader w:val="on"/>
        </w:trPr>
        <w:tc>
          <w:tcPr/>
          <w:p>
            <w:pPr>
              <w:pStyle w:val="Compact"/>
            </w:pPr>
            <w:r>
              <w:t xml:space="preserve">Stage</w:t>
            </w:r>
          </w:p>
        </w:tc>
        <w:tc>
          <w:tcPr/>
          <w:p>
            <w:pPr>
              <w:pStyle w:val="Compact"/>
            </w:pPr>
            <w:r>
              <w:t xml:space="preserve">Lotus</w:t>
            </w:r>
          </w:p>
        </w:tc>
        <w:tc>
          <w:tcPr/>
          <w:p>
            <w:pPr>
              <w:pStyle w:val="Compact"/>
            </w:pPr>
            <w:r>
              <w:t xml:space="preserve">Teaching</w:t>
            </w:r>
          </w:p>
        </w:tc>
      </w:tr>
      <w:tr>
        <w:tc>
          <w:tcPr/>
          <w:p>
            <w:pPr>
              <w:pStyle w:val="Compact"/>
            </w:pPr>
            <w:r>
              <w:rPr>
                <w:b/>
                <w:bCs/>
              </w:rPr>
              <w:t xml:space="preserve">1. Hidden</w:t>
            </w:r>
          </w:p>
        </w:tc>
        <w:tc>
          <w:tcPr/>
          <w:p>
            <w:pPr>
              <w:pStyle w:val="Compact"/>
            </w:pPr>
            <w:r>
              <w:t xml:space="preserve">Flower must have lotus</w:t>
            </w:r>
          </w:p>
        </w:tc>
        <w:tc>
          <w:tcPr/>
          <w:p>
            <w:pPr>
              <w:pStyle w:val="Compact"/>
            </w:pPr>
            <w:r>
              <w:t xml:space="preserve">Trace must have Fundamental—but Maitreya doesn’t see it</w:t>
            </w:r>
          </w:p>
        </w:tc>
      </w:tr>
      <w:tr>
        <w:tc>
          <w:tcPr/>
          <w:p>
            <w:pPr>
              <w:pStyle w:val="Compact"/>
            </w:pPr>
            <w:r>
              <w:rPr>
                <w:b/>
                <w:bCs/>
              </w:rPr>
              <w:t xml:space="preserve">2. Appearing</w:t>
            </w:r>
          </w:p>
        </w:tc>
        <w:tc>
          <w:tcPr/>
          <w:p>
            <w:pPr>
              <w:pStyle w:val="Compact"/>
            </w:pPr>
            <w:r>
              <w:t xml:space="preserve">Flower opens, lotus visible</w:t>
            </w:r>
          </w:p>
        </w:tc>
        <w:tc>
          <w:tcPr/>
          <w:p>
            <w:pPr>
              <w:pStyle w:val="Compact"/>
            </w:pPr>
            <w:r>
              <w:t xml:space="preserve">“Opening Trace to reveal Fundamental”</w:t>
            </w:r>
          </w:p>
        </w:tc>
      </w:tr>
      <w:tr>
        <w:tc>
          <w:tcPr/>
          <w:p>
            <w:pPr>
              <w:pStyle w:val="Compact"/>
            </w:pPr>
            <w:r>
              <w:rPr>
                <w:b/>
                <w:bCs/>
              </w:rPr>
              <w:t xml:space="preserve">3. Complete</w:t>
            </w:r>
          </w:p>
        </w:tc>
        <w:tc>
          <w:tcPr/>
          <w:p>
            <w:pPr>
              <w:pStyle w:val="Compact"/>
            </w:pPr>
            <w:r>
              <w:t xml:space="preserve">Petals fall, lotus alone</w:t>
            </w:r>
          </w:p>
        </w:tc>
        <w:tc>
          <w:tcPr/>
          <w:p>
            <w:pPr>
              <w:pStyle w:val="Compact"/>
            </w:pPr>
            <w:r>
              <w:t xml:space="preserve">“Abandoning Trace to reveal Fundamental”</w:t>
            </w:r>
            <w:r>
              <w:t xml:space="preserve">—cultivating in Dharma-body</w:t>
            </w:r>
          </w:p>
        </w:tc>
      </w:tr>
    </w:tbl>
    <w:p>
      <w:r>
        <w:pict>
          <v:rect style="width:0;height:1.5pt" o:hralign="center" o:hrstd="t" o:hr="t"/>
        </w:pict>
      </w:r>
    </w:p>
    <w:bookmarkEnd w:id="318"/>
    <w:bookmarkEnd w:id="319"/>
    <w:bookmarkStart w:id="322" w:name="the-lotus-mapped-to-everything"/>
    <w:p>
      <w:pPr>
        <w:pStyle w:val="Heading2"/>
      </w:pPr>
      <w:r>
        <w:t xml:space="preserve">The Lotus Mapped to Everything</w:t>
      </w:r>
    </w:p>
    <w:p>
      <w:pPr>
        <w:pStyle w:val="FirstParagraph"/>
      </w:pPr>
      <w:r>
        <w:t xml:space="preserve">Master Zhiyi shows that</w:t>
      </w:r>
      <w:r>
        <w:t xml:space="preserve"> </w:t>
      </w:r>
      <w:r>
        <w:rPr>
          <w:b/>
          <w:bCs/>
        </w:rPr>
        <w:t xml:space="preserve">every aspect of the lotus</w:t>
      </w:r>
      <w:r>
        <w:t xml:space="preserve"> </w:t>
      </w:r>
      <w:r>
        <w:t xml:space="preserve">maps to Buddhist teaching:</w:t>
      </w:r>
    </w:p>
    <w:bookmarkStart w:id="320" w:name="the-ten-suchnesses-in-the-lotus-seed"/>
    <w:p>
      <w:pPr>
        <w:pStyle w:val="Heading3"/>
      </w:pPr>
      <w:r>
        <w:t xml:space="preserve">The Ten Suchnesses in the Lotus Seed</w:t>
      </w:r>
    </w:p>
    <w:tbl>
      <w:tblPr>
        <w:tblStyle w:val="Table"/>
        <w:tblW w:type="pct" w:w="5000"/>
        <w:tblLayout w:type="fixed"/>
        <w:tblLook w:firstRow="1" w:lastRow="0" w:firstColumn="0" w:lastColumn="0" w:noHBand="0" w:noVBand="0" w:val="0020"/>
      </w:tblPr>
      <w:tblGrid>
        <w:gridCol w:w="3600"/>
        <w:gridCol w:w="4320"/>
      </w:tblGrid>
      <w:tr>
        <w:trPr>
          <w:tblHeader w:val="on"/>
        </w:trPr>
        <w:tc>
          <w:tcPr/>
          <w:p>
            <w:pPr>
              <w:pStyle w:val="Compact"/>
            </w:pPr>
            <w:r>
              <w:t xml:space="preserve">Suchness</w:t>
            </w:r>
          </w:p>
        </w:tc>
        <w:tc>
          <w:tcPr/>
          <w:p>
            <w:pPr>
              <w:pStyle w:val="Compact"/>
            </w:pPr>
            <w:r>
              <w:t xml:space="preserve">Lotus Part</w:t>
            </w:r>
          </w:p>
        </w:tc>
      </w:tr>
      <w:tr>
        <w:tc>
          <w:tcPr/>
          <w:p>
            <w:pPr>
              <w:pStyle w:val="Compact"/>
            </w:pPr>
            <w:r>
              <w:rPr>
                <w:b/>
                <w:bCs/>
              </w:rPr>
              <w:t xml:space="preserve">Mark</w:t>
            </w:r>
          </w:p>
        </w:tc>
        <w:tc>
          <w:tcPr/>
          <w:p>
            <w:pPr>
              <w:pStyle w:val="Compact"/>
            </w:pPr>
            <w:r>
              <w:t xml:space="preserve">Black indestructible shell—mind’s purity that can’t be stained</w:t>
            </w:r>
          </w:p>
        </w:tc>
      </w:tr>
      <w:tr>
        <w:tc>
          <w:tcPr/>
          <w:p>
            <w:pPr>
              <w:pStyle w:val="Compact"/>
            </w:pPr>
            <w:r>
              <w:rPr>
                <w:b/>
                <w:bCs/>
              </w:rPr>
              <w:t xml:space="preserve">Nature</w:t>
            </w:r>
          </w:p>
        </w:tc>
        <w:tc>
          <w:tcPr/>
          <w:p>
            <w:pPr>
              <w:pStyle w:val="Compact"/>
            </w:pPr>
            <w:r>
              <w:t xml:space="preserve">White flesh inside—wisdom-nature</w:t>
            </w:r>
          </w:p>
        </w:tc>
      </w:tr>
      <w:tr>
        <w:tc>
          <w:tcPr/>
          <w:p>
            <w:pPr>
              <w:pStyle w:val="Compact"/>
            </w:pPr>
            <w:r>
              <w:rPr>
                <w:b/>
                <w:bCs/>
              </w:rPr>
              <w:t xml:space="preserve">Body</w:t>
            </w:r>
          </w:p>
        </w:tc>
        <w:tc>
          <w:tcPr/>
          <w:p>
            <w:pPr>
              <w:pStyle w:val="Compact"/>
            </w:pPr>
            <w:r>
              <w:t xml:space="preserve">Four elements that don’t decay—Buddha-nature always present</w:t>
            </w:r>
          </w:p>
        </w:tc>
      </w:tr>
      <w:tr>
        <w:tc>
          <w:tcPr/>
          <w:p>
            <w:pPr>
              <w:pStyle w:val="Compact"/>
            </w:pPr>
            <w:r>
              <w:rPr>
                <w:b/>
                <w:bCs/>
              </w:rPr>
              <w:t xml:space="preserve">Power</w:t>
            </w:r>
          </w:p>
        </w:tc>
        <w:tc>
          <w:tcPr/>
          <w:p>
            <w:pPr>
              <w:pStyle w:val="Compact"/>
            </w:pPr>
            <w:r>
              <w:t xml:space="preserve">Curled sprout with growth energy—the power of bodhicitta</w:t>
            </w:r>
          </w:p>
        </w:tc>
      </w:tr>
      <w:tr>
        <w:tc>
          <w:tcPr/>
          <w:p>
            <w:pPr>
              <w:pStyle w:val="Compact"/>
            </w:pPr>
            <w:r>
              <w:rPr>
                <w:b/>
                <w:bCs/>
              </w:rPr>
              <w:t xml:space="preserve">Activity</w:t>
            </w:r>
          </w:p>
        </w:tc>
        <w:tc>
          <w:tcPr/>
          <w:p>
            <w:pPr>
              <w:pStyle w:val="Compact"/>
            </w:pPr>
            <w:r>
              <w:t xml:space="preserve">Contains root, stem, flower, leaf—complete initial aspiration</w:t>
            </w:r>
          </w:p>
        </w:tc>
      </w:tr>
      <w:tr>
        <w:tc>
          <w:tcPr/>
          <w:p>
            <w:pPr>
              <w:pStyle w:val="Compact"/>
            </w:pPr>
            <w:r>
              <w:rPr>
                <w:b/>
                <w:bCs/>
              </w:rPr>
              <w:t xml:space="preserve">Cause</w:t>
            </w:r>
          </w:p>
        </w:tc>
        <w:tc>
          <w:tcPr/>
          <w:p>
            <w:pPr>
              <w:pStyle w:val="Compact"/>
            </w:pPr>
            <w:r>
              <w:t xml:space="preserve">Growing from mud through water to air—true cause completing</w:t>
            </w:r>
          </w:p>
        </w:tc>
      </w:tr>
      <w:tr>
        <w:tc>
          <w:tcPr/>
          <w:p>
            <w:pPr>
              <w:pStyle w:val="Compact"/>
            </w:pPr>
            <w:r>
              <w:rPr>
                <w:b/>
                <w:bCs/>
              </w:rPr>
              <w:t xml:space="preserve">Condition</w:t>
            </w:r>
          </w:p>
        </w:tc>
        <w:tc>
          <w:tcPr/>
          <w:p>
            <w:pPr>
              <w:pStyle w:val="Compact"/>
            </w:pPr>
            <w:r>
              <w:t xml:space="preserve">Stamen surrounding the lotus—myriad practices as conditions</w:t>
            </w:r>
          </w:p>
        </w:tc>
      </w:tr>
      <w:tr>
        <w:tc>
          <w:tcPr/>
          <w:p>
            <w:pPr>
              <w:pStyle w:val="Compact"/>
            </w:pPr>
            <w:r>
              <w:rPr>
                <w:b/>
                <w:bCs/>
              </w:rPr>
              <w:t xml:space="preserve">Fruit</w:t>
            </w:r>
          </w:p>
        </w:tc>
        <w:tc>
          <w:tcPr/>
          <w:p>
            <w:pPr>
              <w:pStyle w:val="Compact"/>
            </w:pPr>
            <w:r>
              <w:t xml:space="preserve">Flower forms lotus, petals fall, fruit ripens—awakening</w:t>
            </w:r>
          </w:p>
        </w:tc>
      </w:tr>
      <w:tr>
        <w:tc>
          <w:tcPr/>
          <w:p>
            <w:pPr>
              <w:pStyle w:val="Compact"/>
            </w:pPr>
            <w:r>
              <w:rPr>
                <w:b/>
                <w:bCs/>
              </w:rPr>
              <w:t xml:space="preserve">Reward</w:t>
            </w:r>
          </w:p>
        </w:tc>
        <w:tc>
          <w:tcPr/>
          <w:p>
            <w:pPr>
              <w:pStyle w:val="Compact"/>
            </w:pPr>
            <w:r>
              <w:t xml:space="preserve">Pod encasing seeds—secondary fruits</w:t>
            </w:r>
          </w:p>
        </w:tc>
      </w:tr>
      <w:tr>
        <w:tc>
          <w:tcPr/>
          <w:p>
            <w:pPr>
              <w:pStyle w:val="Compact"/>
            </w:pPr>
            <w:r>
              <w:rPr>
                <w:b/>
                <w:bCs/>
              </w:rPr>
              <w:t xml:space="preserve">Ultimate</w:t>
            </w:r>
          </w:p>
        </w:tc>
        <w:tc>
          <w:tcPr/>
          <w:p>
            <w:pPr>
              <w:pStyle w:val="Compact"/>
            </w:pPr>
            <w:r>
              <w:t xml:space="preserve">Same four elements in mud and in air—original and final equal</w:t>
            </w:r>
          </w:p>
        </w:tc>
      </w:tr>
    </w:tbl>
    <w:p>
      <w:r>
        <w:pict>
          <v:rect style="width:0;height:1.5pt" o:hralign="center" o:hrstd="t" o:hr="t"/>
        </w:pict>
      </w:r>
    </w:p>
    <w:bookmarkEnd w:id="320"/>
    <w:bookmarkStart w:id="321" w:name="every-subtlety-in-the-lotus"/>
    <w:p>
      <w:pPr>
        <w:pStyle w:val="Heading3"/>
      </w:pPr>
      <w:r>
        <w:t xml:space="preserve">Every Subtlety in the Lotus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Subtlety</w:t>
            </w:r>
          </w:p>
        </w:tc>
        <w:tc>
          <w:tcPr/>
          <w:p>
            <w:pPr>
              <w:pStyle w:val="Compact"/>
            </w:pPr>
            <w:r>
              <w:t xml:space="preserve">Lotus Element</w:t>
            </w:r>
          </w:p>
        </w:tc>
      </w:tr>
      <w:tr>
        <w:tc>
          <w:tcPr/>
          <w:p>
            <w:pPr>
              <w:pStyle w:val="Compact"/>
            </w:pPr>
            <w:r>
              <w:rPr>
                <w:b/>
                <w:bCs/>
              </w:rPr>
              <w:t xml:space="preserve">Wisdom</w:t>
            </w:r>
          </w:p>
        </w:tc>
        <w:tc>
          <w:tcPr/>
          <w:p>
            <w:pPr>
              <w:pStyle w:val="Compact"/>
            </w:pPr>
            <w:r>
              <w:t xml:space="preserve">The inner growth nature of the seed</w:t>
            </w:r>
          </w:p>
        </w:tc>
      </w:tr>
      <w:tr>
        <w:tc>
          <w:tcPr/>
          <w:p>
            <w:pPr>
              <w:pStyle w:val="Compact"/>
            </w:pPr>
            <w:r>
              <w:rPr>
                <w:b/>
                <w:bCs/>
              </w:rPr>
              <w:t xml:space="preserve">Practice</w:t>
            </w:r>
          </w:p>
        </w:tc>
        <w:tc>
          <w:tcPr/>
          <w:p>
            <w:pPr>
              <w:pStyle w:val="Compact"/>
            </w:pPr>
            <w:r>
              <w:t xml:space="preserve">Stem = compassion; leaf = wisdom; stamen = samādhi</w:t>
            </w:r>
          </w:p>
        </w:tc>
      </w:tr>
      <w:tr>
        <w:tc>
          <w:tcPr/>
          <w:p>
            <w:pPr>
              <w:pStyle w:val="Compact"/>
            </w:pPr>
            <w:r>
              <w:rPr>
                <w:b/>
                <w:bCs/>
              </w:rPr>
              <w:t xml:space="preserve">Position</w:t>
            </w:r>
          </w:p>
        </w:tc>
        <w:tc>
          <w:tcPr/>
          <w:p>
            <w:pPr>
              <w:pStyle w:val="Compact"/>
            </w:pPr>
            <w:r>
              <w:t xml:space="preserve">Sprout in mud → emerging → in water → in air = stages of path</w:t>
            </w:r>
          </w:p>
        </w:tc>
      </w:tr>
      <w:tr>
        <w:tc>
          <w:tcPr/>
          <w:p>
            <w:pPr>
              <w:pStyle w:val="Compact"/>
            </w:pPr>
            <w:r>
              <w:rPr>
                <w:b/>
                <w:bCs/>
              </w:rPr>
              <w:t xml:space="preserve">Three Dharmas</w:t>
            </w:r>
          </w:p>
        </w:tc>
        <w:tc>
          <w:tcPr/>
          <w:p>
            <w:pPr>
              <w:pStyle w:val="Compact"/>
            </w:pPr>
            <w:r>
              <w:t xml:space="preserve">Four elements = True Nature; hollow center = Contemplative Illumination</w:t>
            </w:r>
          </w:p>
        </w:tc>
      </w:tr>
      <w:tr>
        <w:tc>
          <w:tcPr/>
          <w:p>
            <w:pPr>
              <w:pStyle w:val="Compact"/>
            </w:pPr>
            <w:r>
              <w:rPr>
                <w:b/>
                <w:bCs/>
              </w:rPr>
              <w:t xml:space="preserve">Resonance</w:t>
            </w:r>
          </w:p>
        </w:tc>
        <w:tc>
          <w:tcPr/>
          <w:p>
            <w:pPr>
              <w:pStyle w:val="Compact"/>
            </w:pPr>
            <w:r>
              <w:t xml:space="preserve">Clear water reflects clearly = manifest response; murky = hidden</w:t>
            </w:r>
          </w:p>
        </w:tc>
      </w:tr>
      <w:tr>
        <w:tc>
          <w:tcPr/>
          <w:p>
            <w:pPr>
              <w:pStyle w:val="Compact"/>
            </w:pPr>
            <w:r>
              <w:rPr>
                <w:b/>
                <w:bCs/>
              </w:rPr>
              <w:t xml:space="preserve">Supernatural</w:t>
            </w:r>
          </w:p>
        </w:tc>
        <w:tc>
          <w:tcPr/>
          <w:p>
            <w:pPr>
              <w:pStyle w:val="Compact"/>
            </w:pPr>
            <w:r>
              <w:t xml:space="preserve">Swaying in wind = ground-shaking signs; closing at night = samādhi</w:t>
            </w:r>
          </w:p>
        </w:tc>
      </w:tr>
      <w:tr>
        <w:tc>
          <w:tcPr/>
          <w:p>
            <w:pPr>
              <w:pStyle w:val="Compact"/>
            </w:pPr>
            <w:r>
              <w:rPr>
                <w:b/>
                <w:bCs/>
              </w:rPr>
              <w:t xml:space="preserve">Dharma-exposition</w:t>
            </w:r>
          </w:p>
        </w:tc>
        <w:tc>
          <w:tcPr/>
          <w:p>
            <w:pPr>
              <w:pStyle w:val="Compact"/>
            </w:pPr>
            <w:r>
              <w:t xml:space="preserve">Closed flower = hidden One Vehicle; open = revealed</w:t>
            </w:r>
          </w:p>
        </w:tc>
      </w:tr>
      <w:tr>
        <w:tc>
          <w:tcPr/>
          <w:p>
            <w:pPr>
              <w:pStyle w:val="Compact"/>
            </w:pPr>
            <w:r>
              <w:rPr>
                <w:b/>
                <w:bCs/>
              </w:rPr>
              <w:t xml:space="preserve">Retinue</w:t>
            </w:r>
          </w:p>
        </w:tc>
        <w:tc>
          <w:tcPr/>
          <w:p>
            <w:pPr>
              <w:pStyle w:val="Compact"/>
            </w:pPr>
            <w:r>
              <w:t xml:space="preserve">New lotus from root = karma-born; from seed = vow-born</w:t>
            </w:r>
          </w:p>
        </w:tc>
      </w:tr>
      <w:tr>
        <w:tc>
          <w:tcPr/>
          <w:p>
            <w:pPr>
              <w:pStyle w:val="Compact"/>
            </w:pPr>
            <w:r>
              <w:rPr>
                <w:b/>
                <w:bCs/>
              </w:rPr>
              <w:t xml:space="preserve">Benefits</w:t>
            </w:r>
          </w:p>
        </w:tc>
        <w:tc>
          <w:tcPr/>
          <w:p>
            <w:pPr>
              <w:pStyle w:val="Compact"/>
            </w:pPr>
            <w:r>
              <w:t xml:space="preserve">Fish below, bees above = beings at various levels receiving benefit</w:t>
            </w:r>
          </w:p>
        </w:tc>
      </w:tr>
    </w:tbl>
    <w:p>
      <w:r>
        <w:pict>
          <v:rect style="width:0;height:1.5pt" o:hralign="center" o:hrstd="t" o:hr="t"/>
        </w:pict>
      </w:r>
    </w:p>
    <w:bookmarkEnd w:id="321"/>
    <w:bookmarkEnd w:id="322"/>
    <w:bookmarkStart w:id="323" w:name="why-lotus-and-not-some-other-flower"/>
    <w:p>
      <w:pPr>
        <w:pStyle w:val="Heading2"/>
      </w:pPr>
      <w:r>
        <w:t xml:space="preserve">Why Lotus and Not Some Other Flower?</w:t>
      </w:r>
    </w:p>
    <w:p>
      <w:pPr>
        <w:pStyle w:val="BlockText"/>
      </w:pPr>
      <w:r>
        <w:t xml:space="preserve">“There are many flowers…</w:t>
      </w:r>
      <w:r>
        <w:t xml:space="preserve"> </w:t>
      </w:r>
      <w:r>
        <w:rPr>
          <w:b/>
          <w:bCs/>
        </w:rPr>
        <w:t xml:space="preserve">Only this lotus has flower and fruit together</w:t>
      </w:r>
      <w:r>
        <w:t xml:space="preserve">—it can metaphorize cause containing myriad practices, fruit completing myriad virtues.”</w:t>
      </w:r>
    </w:p>
    <w:p>
      <w:pPr>
        <w:pStyle w:val="FirstParagraph"/>
      </w:pPr>
      <w:r>
        <w:t xml:space="preserve">Other flowers: first flower, then fruit. Lotus:</w:t>
      </w:r>
      <w:r>
        <w:t xml:space="preserve"> </w:t>
      </w:r>
      <w:r>
        <w:rPr>
          <w:b/>
          <w:bCs/>
        </w:rPr>
        <w:t xml:space="preserve">cause and fruit simultaneous</w:t>
      </w:r>
      <w:r>
        <w:t xml:space="preserve">.</w:t>
      </w:r>
    </w:p>
    <w:p>
      <w:pPr>
        <w:pStyle w:val="BodyText"/>
      </w:pPr>
      <w:r>
        <w:t xml:space="preserve">This uniquely matches the</w:t>
      </w:r>
      <w:r>
        <w:t xml:space="preserve"> </w:t>
      </w:r>
      <w:r>
        <w:rPr>
          <w:i/>
          <w:iCs/>
        </w:rPr>
        <w:t xml:space="preserve">Lotus Sūtra</w:t>
      </w:r>
      <w:r>
        <w:t xml:space="preserve">’s teaching that:</w:t>
      </w:r>
      <w:r>
        <w:t xml:space="preserve"> </w:t>
      </w:r>
      <w:r>
        <w:t xml:space="preserve">- Practice and attainment are not sequential</w:t>
      </w:r>
      <w:r>
        <w:t xml:space="preserve"> </w:t>
      </w:r>
      <w:r>
        <w:t xml:space="preserve">- The three vehicles were always the one vehicle</w:t>
      </w:r>
      <w:r>
        <w:t xml:space="preserve"> </w:t>
      </w:r>
      <w:r>
        <w:t xml:space="preserve">- The trace Buddha was always the eternal Buddha</w:t>
      </w:r>
    </w:p>
    <w:p>
      <w:r>
        <w:pict>
          <v:rect style="width:0;height:1.5pt" o:hralign="center" o:hrstd="t" o:hr="t"/>
        </w:pict>
      </w:r>
    </w:p>
    <w:bookmarkEnd w:id="323"/>
    <w:bookmarkStart w:id="324" w:name="the-lotus-applies-to-fundamental-too"/>
    <w:p>
      <w:pPr>
        <w:pStyle w:val="Heading2"/>
      </w:pPr>
      <w:r>
        <w:t xml:space="preserve">The Lotus Applies to Fundamental Too</w:t>
      </w:r>
    </w:p>
    <w:p>
      <w:pPr>
        <w:pStyle w:val="BlockText"/>
      </w:pPr>
      <w:r>
        <w:t xml:space="preserve">“Like a pool of lotuses—first ripened, fallen into mud, growing again, ripening again, continuing until the whole pool is filled… Buddha is also like this:</w:t>
      </w:r>
      <w:r>
        <w:t xml:space="preserve"> </w:t>
      </w:r>
      <w:r>
        <w:rPr>
          <w:b/>
          <w:bCs/>
        </w:rPr>
        <w:t xml:space="preserve">originally cultivating cause and realizing fruit was complete</w:t>
      </w:r>
      <w:r>
        <w:t xml:space="preserve">; for beings’ sake, further arising skillful means.”</w:t>
      </w:r>
    </w:p>
    <w:p>
      <w:pPr>
        <w:pStyle w:val="FirstParagraph"/>
      </w:pPr>
      <w:r>
        <w:t xml:space="preserve">The lotus cycle—seed to flower to seed—mirrors the eternal Buddha’s endless manifestation.</w:t>
      </w:r>
    </w:p>
    <w:p>
      <w:r>
        <w:pict>
          <v:rect style="width:0;height:1.5pt" o:hralign="center" o:hrstd="t" o:hr="t"/>
        </w:pict>
      </w:r>
    </w:p>
    <w:bookmarkEnd w:id="324"/>
    <w:bookmarkStart w:id="328" w:name="practice-prompt-18"/>
    <w:p>
      <w:pPr>
        <w:pStyle w:val="Heading2"/>
      </w:pPr>
      <w:r>
        <w:t xml:space="preserve">Practice Prompt</w:t>
      </w:r>
    </w:p>
    <w:p>
      <w:pPr>
        <w:pStyle w:val="FirstParagraph"/>
      </w:pPr>
      <w:r>
        <w:rPr>
          <w:b/>
          <w:bCs/>
        </w:rPr>
        <w:t xml:space="preserve">This week, work with the lotus:</w:t>
      </w:r>
    </w:p>
    <w:bookmarkStart w:id="325" w:name="days-1-2-hidden-stage"/>
    <w:p>
      <w:pPr>
        <w:pStyle w:val="Heading3"/>
      </w:pPr>
      <w:r>
        <w:t xml:space="preserve">Days 1-2: Hidden Stage</w:t>
      </w:r>
    </w:p>
    <w:p>
      <w:pPr>
        <w:pStyle w:val="FirstParagraph"/>
      </w:pPr>
      <w:r>
        <w:t xml:space="preserve">Where is the</w:t>
      </w:r>
      <w:r>
        <w:t xml:space="preserve"> </w:t>
      </w:r>
      <w:r>
        <w:t xml:space="preserve">“lotus inside the flower”</w:t>
      </w:r>
      <w:r>
        <w:t xml:space="preserve"> </w:t>
      </w:r>
      <w:r>
        <w:t xml:space="preserve">in your practice? What ultimate meaning is hidden inside your preliminary efforts?</w:t>
      </w:r>
    </w:p>
    <w:bookmarkEnd w:id="325"/>
    <w:bookmarkStart w:id="326" w:name="days-3-4-opening-stage"/>
    <w:p>
      <w:pPr>
        <w:pStyle w:val="Heading3"/>
      </w:pPr>
      <w:r>
        <w:t xml:space="preserve">Days 3-4: Opening Stage</w:t>
      </w:r>
    </w:p>
    <w:p>
      <w:pPr>
        <w:pStyle w:val="FirstParagraph"/>
      </w:pPr>
      <w:r>
        <w:t xml:space="preserve">What’s being revealed in your practice that was always there but not seen?</w:t>
      </w:r>
    </w:p>
    <w:bookmarkEnd w:id="326"/>
    <w:bookmarkStart w:id="327" w:name="days-5-7-complete-stage"/>
    <w:p>
      <w:pPr>
        <w:pStyle w:val="Heading3"/>
      </w:pPr>
      <w:r>
        <w:t xml:space="preserve">Days 5-7: Complete Stage</w:t>
      </w:r>
    </w:p>
    <w:p>
      <w:pPr>
        <w:pStyle w:val="FirstParagraph"/>
      </w:pPr>
      <w:r>
        <w:t xml:space="preserve">Can you practice as if</w:t>
      </w:r>
      <w:r>
        <w:t xml:space="preserve"> </w:t>
      </w:r>
      <w:r>
        <w:t xml:space="preserve">“petals have fallen, lotus alone”</w:t>
      </w:r>
      <w:r>
        <w:t xml:space="preserve">—with no separation between means and goal, cause and fruit?</w:t>
      </w:r>
    </w:p>
    <w:p>
      <w:pPr>
        <w:pStyle w:val="BodyText"/>
      </w:pPr>
      <w:r>
        <w:rPr>
          <w:b/>
          <w:bCs/>
        </w:rPr>
        <w:t xml:space="preserve">The key insight</w:t>
      </w:r>
      <w:r>
        <w:t xml:space="preserve">: The lotus doesn’t become something it wasn’t. The lotus was always there inside the flower.</w:t>
      </w:r>
      <w:r>
        <w:t xml:space="preserve"> </w:t>
      </w:r>
      <w:r>
        <w:rPr>
          <w:b/>
          <w:bCs/>
        </w:rPr>
        <w:t xml:space="preserve">Your Buddha-nature is always there inside your practice.</w:t>
      </w:r>
    </w:p>
    <w:p>
      <w:r>
        <w:pict>
          <v:rect style="width:0;height:1.5pt" o:hralign="center" o:hrstd="t" o:hr="t"/>
        </w:pict>
      </w:r>
    </w:p>
    <w:p>
      <w:pPr>
        <w:pStyle w:val="FirstParagraph"/>
      </w:pPr>
      <w:r>
        <w:rPr>
          <w:i/>
          <w:iCs/>
        </w:rPr>
        <w:t xml:space="preserve">Fascicle 7 translation complete. Translation continues with Fascicle 8…</w:t>
      </w:r>
      <w:r>
        <w:t xml:space="preserve"> </w:t>
      </w:r>
      <w:r>
        <w:t xml:space="preserve"># The Profound Meaning of the Lotus Sutra </w:t>
      </w:r>
      <w:r>
        <w:rPr>
          <w:rFonts w:hint="eastAsia"/>
        </w:rPr>
        <w:t xml:space="preserve">(妙法蓮華經玄義)</w:t>
      </w:r>
      <w:r>
        <w:t xml:space="preserve"> </w:t>
      </w:r>
      <w:r>
        <w:t xml:space="preserve">## Fascicle 8: What Is a</w:t>
      </w:r>
      <w:r>
        <w:t xml:space="preserve"> </w:t>
      </w:r>
      <w:r>
        <w:t xml:space="preserve">“Sūtra”</w:t>
      </w:r>
      <w:r>
        <w:t xml:space="preserve">? What Is the Sūtra’s</w:t>
      </w:r>
      <w:r>
        <w:t xml:space="preserve"> </w:t>
      </w:r>
      <w:r>
        <w:t xml:space="preserve">“Body”</w:t>
      </w:r>
      <w:r>
        <w:t xml:space="preserve">?</w:t>
      </w:r>
    </w:p>
    <w:p>
      <w:pPr>
        <w:pStyle w:val="BodyText"/>
      </w:pPr>
      <w:r>
        <w:rPr>
          <w:b/>
          <w:bCs/>
        </w:rPr>
        <w:t xml:space="preserve">Practitioner Translation by The Practitioner</w:t>
      </w:r>
    </w:p>
    <w:p>
      <w:r>
        <w:pict>
          <v:rect style="width:0;height:1.5pt" o:hralign="center" o:hrstd="t" o:hr="t"/>
        </w:pict>
      </w:r>
    </w:p>
    <w:p>
      <w:pPr>
        <w:pStyle w:val="BlockText"/>
      </w:pPr>
      <w:r>
        <w:rPr>
          <w:i/>
          <w:iCs/>
        </w:rPr>
        <w:t xml:space="preserve">“Only Buddha with Buddha can fully fathom the Reality-Mark of all dharmas.”</w:t>
      </w:r>
    </w:p>
    <w:p>
      <w:r>
        <w:pict>
          <v:rect style="width:0;height:1.5pt" o:hralign="center" o:hrstd="t" o:hr="t"/>
        </w:pict>
      </w:r>
    </w:p>
    <w:bookmarkEnd w:id="327"/>
    <w:bookmarkEnd w:id="328"/>
    <w:bookmarkStart w:id="332" w:name="the-word-sūtra-translatable-or-not"/>
    <w:p>
      <w:pPr>
        <w:pStyle w:val="Heading2"/>
      </w:pPr>
      <w:r>
        <w:t xml:space="preserve">The Word</w:t>
      </w:r>
      <w:r>
        <w:t xml:space="preserve"> </w:t>
      </w:r>
      <w:r>
        <w:t xml:space="preserve">“Sūtra”</w:t>
      </w:r>
      <w:r>
        <w:t xml:space="preserve"> </w:t>
      </w:r>
      <w:r>
        <w:t xml:space="preserve">— Translatable or Not?</w:t>
      </w:r>
    </w:p>
    <w:p>
      <w:pPr>
        <w:pStyle w:val="FirstParagraph"/>
      </w:pPr>
      <w:r>
        <w:t xml:space="preserve">The Chinese word </w:t>
      </w:r>
      <w:r>
        <w:rPr>
          <w:rFonts w:hint="eastAsia"/>
        </w:rPr>
        <w:t xml:space="preserve">經</w:t>
      </w:r>
      <w:r>
        <w:t xml:space="preserve"> (</w:t>
      </w:r>
      <w:r>
        <w:t xml:space="preserve">“jīng”</w:t>
      </w:r>
      <w:r>
        <w:t xml:space="preserve">) translates the Sanskrit</w:t>
      </w:r>
      <w:r>
        <w:t xml:space="preserve"> </w:t>
      </w:r>
      <w:r>
        <w:rPr>
          <w:i/>
          <w:iCs/>
        </w:rPr>
        <w:t xml:space="preserve">sūtra</w:t>
      </w:r>
      <w:r>
        <w:t xml:space="preserve">. But can it really be translated?</w:t>
      </w:r>
    </w:p>
    <w:p>
      <w:pPr>
        <w:pStyle w:val="BodyText"/>
      </w:pPr>
      <w:r>
        <w:t xml:space="preserve">Master Zhiyi surveys the debate:</w:t>
      </w:r>
    </w:p>
    <w:bookmarkStart w:id="329" w:name="view-1-cannot-be-translated"/>
    <w:p>
      <w:pPr>
        <w:pStyle w:val="Heading3"/>
      </w:pPr>
      <w:r>
        <w:t xml:space="preserve">View 1: Cannot Be Translated</w:t>
      </w:r>
    </w:p>
    <w:p>
      <w:pPr>
        <w:pStyle w:val="FirstParagraph"/>
      </w:pPr>
      <w:r>
        <w:t xml:space="preserve">The Sanskrit word contains too many meanings. Chinese is too shallow to capture them all.</w:t>
      </w:r>
    </w:p>
    <w:p>
      <w:pPr>
        <w:pStyle w:val="BodyText"/>
      </w:pPr>
      <w:r>
        <w:rPr>
          <w:b/>
          <w:bCs/>
        </w:rPr>
        <w:t xml:space="preserve">Five Meanings That Don’t Translate:</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Meaning</w:t>
            </w:r>
          </w:p>
        </w:tc>
        <w:tc>
          <w:tcPr/>
          <w:p>
            <w:pPr>
              <w:pStyle w:val="Compact"/>
            </w:pPr>
            <w:r>
              <w:t xml:space="preserve">What It Means</w:t>
            </w:r>
          </w:p>
        </w:tc>
      </w:tr>
      <w:tr>
        <w:tc>
          <w:tcPr/>
          <w:p>
            <w:pPr>
              <w:pStyle w:val="Compact"/>
            </w:pPr>
            <w:r>
              <w:rPr>
                <w:b/>
                <w:bCs/>
              </w:rPr>
              <w:t xml:space="preserve">Dharma-Source</w:t>
            </w:r>
          </w:p>
        </w:tc>
        <w:tc>
          <w:tcPr/>
          <w:p>
            <w:pPr>
              <w:pStyle w:val="Compact"/>
            </w:pPr>
            <w:r>
              <w:t xml:space="preserve">Where all teaching, practice, and principle come from</w:t>
            </w:r>
          </w:p>
        </w:tc>
      </w:tr>
      <w:tr>
        <w:tc>
          <w:tcPr/>
          <w:p>
            <w:pPr>
              <w:pStyle w:val="Compact"/>
            </w:pPr>
            <w:r>
              <w:rPr>
                <w:b/>
                <w:bCs/>
              </w:rPr>
              <w:t xml:space="preserve">Subtle Development</w:t>
            </w:r>
          </w:p>
        </w:tc>
        <w:tc>
          <w:tcPr/>
          <w:p>
            <w:pPr>
              <w:pStyle w:val="Compact"/>
            </w:pPr>
            <w:r>
              <w:t xml:space="preserve">Understanding grows gradually, from faint to clear</w:t>
            </w:r>
          </w:p>
        </w:tc>
      </w:tr>
      <w:tr>
        <w:tc>
          <w:tcPr/>
          <w:p>
            <w:pPr>
              <w:pStyle w:val="Compact"/>
            </w:pPr>
            <w:r>
              <w:rPr>
                <w:b/>
                <w:bCs/>
              </w:rPr>
              <w:t xml:space="preserve">Gushing Spring</w:t>
            </w:r>
          </w:p>
        </w:tc>
        <w:tc>
          <w:tcPr/>
          <w:p>
            <w:pPr>
              <w:pStyle w:val="Compact"/>
            </w:pPr>
            <w:r>
              <w:t xml:space="preserve">Inexhaustible flow of meaning</w:t>
            </w:r>
          </w:p>
        </w:tc>
      </w:tr>
      <w:tr>
        <w:tc>
          <w:tcPr/>
          <w:p>
            <w:pPr>
              <w:pStyle w:val="Compact"/>
            </w:pPr>
            <w:r>
              <w:rPr>
                <w:b/>
                <w:bCs/>
              </w:rPr>
              <w:t xml:space="preserve">Plumb-Line</w:t>
            </w:r>
          </w:p>
        </w:tc>
        <w:tc>
          <w:tcPr/>
          <w:p>
            <w:pPr>
              <w:pStyle w:val="Compact"/>
            </w:pPr>
            <w:r>
              <w:t xml:space="preserve">Standard that cuts crooked views</w:t>
            </w:r>
          </w:p>
        </w:tc>
      </w:tr>
      <w:tr>
        <w:tc>
          <w:tcPr/>
          <w:p>
            <w:pPr>
              <w:pStyle w:val="Compact"/>
            </w:pPr>
            <w:r>
              <w:rPr>
                <w:b/>
                <w:bCs/>
              </w:rPr>
              <w:t xml:space="preserve">Flower Garland</w:t>
            </w:r>
          </w:p>
        </w:tc>
        <w:tc>
          <w:tcPr/>
          <w:p>
            <w:pPr>
              <w:pStyle w:val="Compact"/>
            </w:pPr>
            <w:r>
              <w:t xml:space="preserve">Threads teachings together so they don’t scatter</w:t>
            </w:r>
          </w:p>
        </w:tc>
      </w:tr>
    </w:tbl>
    <w:bookmarkEnd w:id="329"/>
    <w:bookmarkStart w:id="330" w:name="view-2-can-be-translated"/>
    <w:p>
      <w:pPr>
        <w:pStyle w:val="Heading3"/>
      </w:pPr>
      <w:r>
        <w:t xml:space="preserve">View 2: Can Be Translated</w:t>
      </w:r>
    </w:p>
    <w:p>
      <w:pPr>
        <w:pStyle w:val="FirstParagraph"/>
      </w:pPr>
      <w:r>
        <w:t xml:space="preserve">Just translate it as</w:t>
      </w:r>
      <w:r>
        <w:t xml:space="preserve"> </w:t>
      </w:r>
      <w:r>
        <w:t xml:space="preserve">“sūtra”</w:t>
      </w:r>
      <w:r>
        <w:t xml:space="preserve"> </w:t>
      </w:r>
      <w:r>
        <w:t xml:space="preserve">or</w:t>
      </w:r>
      <w:r>
        <w:t xml:space="preserve"> </w:t>
      </w:r>
      <w:r>
        <w:t xml:space="preserve">“scripture”</w:t>
      </w:r>
      <w:r>
        <w:t xml:space="preserve"> </w:t>
      </w:r>
      <w:r>
        <w:t xml:space="preserve">and explain the depth.</w:t>
      </w:r>
    </w:p>
    <w:p>
      <w:pPr>
        <w:pStyle w:val="BodyText"/>
      </w:pPr>
      <w:r>
        <w:rPr>
          <w:b/>
          <w:bCs/>
        </w:rPr>
        <w:t xml:space="preserve">Five Meanings That Can Translate:</w:t>
      </w:r>
    </w:p>
    <w:tbl>
      <w:tblPr>
        <w:tblStyle w:val="Table"/>
        <w:tblW w:type="pct" w:w="5000"/>
        <w:tblLayout w:type="fixed"/>
        <w:tblLook w:firstRow="1" w:lastRow="0" w:firstColumn="0" w:lastColumn="0" w:noHBand="0" w:noVBand="0" w:val="0020"/>
      </w:tblPr>
      <w:tblGrid>
        <w:gridCol w:w="4680"/>
        <w:gridCol w:w="3240"/>
      </w:tblGrid>
      <w:tr>
        <w:trPr>
          <w:tblHeader w:val="on"/>
        </w:trPr>
        <w:tc>
          <w:tcPr/>
          <w:p>
            <w:pPr>
              <w:pStyle w:val="Compact"/>
            </w:pPr>
            <w:r>
              <w:t xml:space="preserve">Translation</w:t>
            </w:r>
          </w:p>
        </w:tc>
        <w:tc>
          <w:tcPr/>
          <w:p>
            <w:pPr>
              <w:pStyle w:val="Compact"/>
            </w:pPr>
            <w:r>
              <w:t xml:space="preserve">Meaning</w:t>
            </w:r>
          </w:p>
        </w:tc>
      </w:tr>
      <w:tr>
        <w:tc>
          <w:tcPr/>
          <w:p>
            <w:pPr>
              <w:pStyle w:val="Compact"/>
            </w:pPr>
            <w:r>
              <w:rPr>
                <w:b/>
                <w:bCs/>
              </w:rPr>
              <w:t xml:space="preserve">Scripture </w:t>
            </w:r>
            <w:r>
              <w:rPr>
                <w:rFonts w:hint="eastAsia"/>
                <w:b/>
                <w:bCs/>
              </w:rPr>
              <w:t xml:space="preserve">(經)</w:t>
            </w:r>
          </w:p>
        </w:tc>
        <w:tc>
          <w:tcPr/>
          <w:p>
            <w:pPr>
              <w:pStyle w:val="Compact"/>
            </w:pPr>
            <w:r>
              <w:t xml:space="preserve">“Passing through”</w:t>
            </w:r>
            <w:r>
              <w:t xml:space="preserve">—all passes through the sage’s mind</w:t>
            </w:r>
          </w:p>
        </w:tc>
      </w:tr>
      <w:tr>
        <w:tc>
          <w:tcPr/>
          <w:p>
            <w:pPr>
              <w:pStyle w:val="Compact"/>
            </w:pPr>
            <w:r>
              <w:rPr>
                <w:b/>
                <w:bCs/>
              </w:rPr>
              <w:t xml:space="preserve">Contract </w:t>
            </w:r>
            <w:r>
              <w:rPr>
                <w:rFonts w:hint="eastAsia"/>
                <w:b/>
                <w:bCs/>
              </w:rPr>
              <w:t xml:space="preserve">(契)</w:t>
            </w:r>
          </w:p>
        </w:tc>
        <w:tc>
          <w:tcPr/>
          <w:p>
            <w:pPr>
              <w:pStyle w:val="Compact"/>
            </w:pPr>
            <w:r>
              <w:t xml:space="preserve">Fits beings, events, and principle</w:t>
            </w:r>
          </w:p>
        </w:tc>
      </w:tr>
      <w:tr>
        <w:tc>
          <w:tcPr/>
          <w:p>
            <w:pPr>
              <w:pStyle w:val="Compact"/>
            </w:pPr>
            <w:r>
              <w:rPr>
                <w:b/>
                <w:bCs/>
              </w:rPr>
              <w:t xml:space="preserve">Dharma-Source</w:t>
            </w:r>
          </w:p>
        </w:tc>
        <w:tc>
          <w:tcPr/>
          <w:p>
            <w:pPr>
              <w:pStyle w:val="Compact"/>
            </w:pPr>
            <w:r>
              <w:t xml:space="preserve">Source of teaching</w:t>
            </w:r>
          </w:p>
        </w:tc>
      </w:tr>
      <w:tr>
        <w:tc>
          <w:tcPr/>
          <w:p>
            <w:pPr>
              <w:pStyle w:val="Compact"/>
            </w:pPr>
            <w:r>
              <w:rPr>
                <w:b/>
                <w:bCs/>
              </w:rPr>
              <w:t xml:space="preserve">Thread </w:t>
            </w:r>
            <w:r>
              <w:rPr>
                <w:rFonts w:hint="eastAsia"/>
                <w:b/>
                <w:bCs/>
              </w:rPr>
              <w:t xml:space="preserve">(線)</w:t>
            </w:r>
          </w:p>
        </w:tc>
        <w:tc>
          <w:tcPr/>
          <w:p>
            <w:pPr>
              <w:pStyle w:val="Compact"/>
            </w:pPr>
            <w:r>
              <w:t xml:space="preserve">Sews teachings together</w:t>
            </w:r>
          </w:p>
        </w:tc>
      </w:tr>
      <w:tr>
        <w:tc>
          <w:tcPr/>
          <w:p>
            <w:pPr>
              <w:pStyle w:val="Compact"/>
            </w:pPr>
            <w:r>
              <w:rPr>
                <w:b/>
                <w:bCs/>
              </w:rPr>
              <w:t xml:space="preserve">Good Teaching</w:t>
            </w:r>
          </w:p>
        </w:tc>
        <w:tc>
          <w:tcPr/>
          <w:p>
            <w:pPr>
              <w:pStyle w:val="Compact"/>
            </w:pPr>
            <w:r>
              <w:t xml:space="preserve">Teaching of good words/actions/principles</w:t>
            </w:r>
          </w:p>
        </w:tc>
      </w:tr>
    </w:tbl>
    <w:bookmarkEnd w:id="330"/>
    <w:bookmarkStart w:id="331" w:name="master-zhiyis-synthesis-1"/>
    <w:p>
      <w:pPr>
        <w:pStyle w:val="Heading3"/>
      </w:pPr>
      <w:r>
        <w:t xml:space="preserve">Master Zhiyi’s Synthesis</w:t>
      </w:r>
    </w:p>
    <w:p>
      <w:pPr>
        <w:pStyle w:val="FirstParagraph"/>
      </w:pPr>
      <w:r>
        <w:t xml:space="preserve">Both are right! The word </w:t>
      </w:r>
      <w:r>
        <w:rPr>
          <w:rFonts w:hint="eastAsia"/>
        </w:rPr>
        <w:t xml:space="preserve">經</w:t>
      </w:r>
      <w:r>
        <w:t xml:space="preserve"> contains</w:t>
      </w:r>
      <w:r>
        <w:t xml:space="preserve"> </w:t>
      </w:r>
      <w:r>
        <w:rPr>
          <w:b/>
          <w:bCs/>
        </w:rPr>
        <w:t xml:space="preserve">fifteen meanings</w:t>
      </w:r>
      <w:r>
        <w:t xml:space="preserve">:</w:t>
      </w:r>
    </w:p>
    <w:p>
      <w:pPr>
        <w:pStyle w:val="BlockText"/>
      </w:pPr>
      <w:r>
        <w:t xml:space="preserve">Each of the five meanings splits into three aspects (teaching, practice, principle), so 5 × 3 = 15 per set.</w:t>
      </w:r>
    </w:p>
    <w:p>
      <w:pPr>
        <w:pStyle w:val="FirstParagraph"/>
      </w:pPr>
      <w:r>
        <w:t xml:space="preserve">The single character </w:t>
      </w:r>
      <w:r>
        <w:rPr>
          <w:rFonts w:hint="eastAsia"/>
        </w:rPr>
        <w:t xml:space="preserve">經</w:t>
      </w:r>
      <w:r>
        <w:t xml:space="preserve"> contains all of them.</w:t>
      </w:r>
    </w:p>
    <w:p>
      <w:r>
        <w:pict>
          <v:rect style="width:0;height:1.5pt" o:hralign="center" o:hrstd="t" o:hr="t"/>
        </w:pict>
      </w:r>
    </w:p>
    <w:bookmarkEnd w:id="331"/>
    <w:bookmarkEnd w:id="332"/>
    <w:bookmarkStart w:id="335" w:name="what-is-the-sūtras-body-體"/>
    <w:p>
      <w:pPr>
        <w:pStyle w:val="Heading2"/>
      </w:pPr>
      <w:r>
        <w:t xml:space="preserve">What Is the Sūtra’s</w:t>
      </w:r>
      <w:r>
        <w:t xml:space="preserve"> </w:t>
      </w:r>
      <w:r>
        <w:t xml:space="preserve">“Body”</w:t>
      </w:r>
      <w:r>
        <w:t xml:space="preserve">? </w:t>
      </w:r>
      <w:r>
        <w:rPr>
          <w:rFonts w:hint="eastAsia"/>
        </w:rPr>
        <w:t xml:space="preserve">(體)</w:t>
      </w:r>
    </w:p>
    <w:p>
      <w:pPr>
        <w:pStyle w:val="FirstParagraph"/>
      </w:pPr>
      <w:r>
        <w:t xml:space="preserve">This is the crucial question:</w:t>
      </w:r>
      <w:r>
        <w:t xml:space="preserve"> </w:t>
      </w:r>
      <w:r>
        <w:rPr>
          <w:b/>
          <w:bCs/>
        </w:rPr>
        <w:t xml:space="preserve">What is the sūtra actually about?</w:t>
      </w:r>
    </w:p>
    <w:bookmarkStart w:id="333" w:name="previous-wrong-answers"/>
    <w:p>
      <w:pPr>
        <w:pStyle w:val="Heading3"/>
      </w:pPr>
      <w:r>
        <w:t xml:space="preserve">Previous Wrong Answers</w:t>
      </w:r>
    </w:p>
    <w:tbl>
      <w:tblPr>
        <w:tblStyle w:val="Table"/>
        <w:tblW w:type="pct" w:w="5000"/>
        <w:tblLayout w:type="fixed"/>
        <w:tblLook w:firstRow="1" w:lastRow="0" w:firstColumn="0" w:lastColumn="0" w:noHBand="0" w:noVBand="0" w:val="0020"/>
      </w:tblPr>
      <w:tblGrid>
        <w:gridCol w:w="4693"/>
        <w:gridCol w:w="3226"/>
      </w:tblGrid>
      <w:tr>
        <w:trPr>
          <w:tblHeader w:val="on"/>
        </w:trPr>
        <w:tc>
          <w:tcPr/>
          <w:p>
            <w:pPr>
              <w:pStyle w:val="Compact"/>
            </w:pPr>
            <w:r>
              <w:t xml:space="preserve">Interpretation</w:t>
            </w:r>
          </w:p>
        </w:tc>
        <w:tc>
          <w:tcPr/>
          <w:p>
            <w:pPr>
              <w:pStyle w:val="Compact"/>
            </w:pPr>
            <w:r>
              <w:t xml:space="preserve">Why Wrong</w:t>
            </w:r>
          </w:p>
        </w:tc>
      </w:tr>
      <w:tr>
        <w:tc>
          <w:tcPr/>
          <w:p>
            <w:pPr>
              <w:pStyle w:val="Compact"/>
            </w:pPr>
            <w:r>
              <w:t xml:space="preserve">“One Vehicle”</w:t>
            </w:r>
          </w:p>
        </w:tc>
        <w:tc>
          <w:tcPr/>
          <w:p>
            <w:pPr>
              <w:pStyle w:val="Compact"/>
            </w:pPr>
            <w:r>
              <w:t xml:space="preserve">Too vague—which one vehicle?</w:t>
            </w:r>
          </w:p>
        </w:tc>
      </w:tr>
      <w:tr>
        <w:tc>
          <w:tcPr/>
          <w:p>
            <w:pPr>
              <w:pStyle w:val="Compact"/>
            </w:pPr>
            <w:r>
              <w:t xml:space="preserve">“True Truth”</w:t>
            </w:r>
          </w:p>
        </w:tc>
        <w:tc>
          <w:tcPr/>
          <w:p>
            <w:pPr>
              <w:pStyle w:val="Compact"/>
            </w:pPr>
            <w:r>
              <w:t xml:space="preserve">Too general—small and great vehicles both have true truth</w:t>
            </w:r>
          </w:p>
        </w:tc>
      </w:tr>
      <w:tr>
        <w:tc>
          <w:tcPr/>
          <w:p>
            <w:pPr>
              <w:pStyle w:val="Compact"/>
            </w:pPr>
            <w:r>
              <w:t xml:space="preserve">“One-Vehicle Cause and Fruit”</w:t>
            </w:r>
          </w:p>
        </w:tc>
        <w:tc>
          <w:tcPr/>
          <w:p>
            <w:pPr>
              <w:pStyle w:val="Compact"/>
            </w:pPr>
            <w:r>
              <w:t xml:space="preserve">Still just events, not the principle</w:t>
            </w:r>
          </w:p>
        </w:tc>
      </w:tr>
    </w:tbl>
    <w:bookmarkEnd w:id="333"/>
    <w:bookmarkStart w:id="334" w:name="the-correct-answer-reality-mark-實相"/>
    <w:p>
      <w:pPr>
        <w:pStyle w:val="Heading3"/>
      </w:pPr>
      <w:r>
        <w:t xml:space="preserve">The Correct Answer: Reality-Mark </w:t>
      </w:r>
      <w:r>
        <w:rPr>
          <w:rFonts w:hint="eastAsia"/>
        </w:rPr>
        <w:t xml:space="preserve">(實相)</w:t>
      </w:r>
    </w:p>
    <w:p>
      <w:pPr>
        <w:pStyle w:val="BlockText"/>
      </w:pPr>
      <w:r>
        <w:t xml:space="preserve">“</w:t>
      </w:r>
      <w:r>
        <w:rPr>
          <w:b/>
          <w:bCs/>
        </w:rPr>
        <w:t xml:space="preserve">Directly revealing substance: it is the One Reality-Mark Seal.</w:t>
      </w:r>
      <w:r>
        <w:t xml:space="preserve">”</w:t>
      </w:r>
    </w:p>
    <w:p>
      <w:pPr>
        <w:pStyle w:val="FirstParagraph"/>
      </w:pPr>
      <w:r>
        <w:t xml:space="preserve">Among the Three Tracks, take</w:t>
      </w:r>
      <w:r>
        <w:t xml:space="preserve"> </w:t>
      </w:r>
      <w:r>
        <w:rPr>
          <w:b/>
          <w:bCs/>
        </w:rPr>
        <w:t xml:space="preserve">True Nature</w:t>
      </w:r>
      <w:r>
        <w:t xml:space="preserve">.</w:t>
      </w:r>
      <w:r>
        <w:br/>
      </w:r>
      <w:r>
        <w:t xml:space="preserve">Among the Ten Dharma-Realms, take</w:t>
      </w:r>
      <w:r>
        <w:t xml:space="preserve"> </w:t>
      </w:r>
      <w:r>
        <w:rPr>
          <w:b/>
          <w:bCs/>
        </w:rPr>
        <w:t xml:space="preserve">Buddha Realm</w:t>
      </w:r>
      <w:r>
        <w:t xml:space="preserve">.</w:t>
      </w:r>
      <w:r>
        <w:br/>
      </w:r>
      <w:r>
        <w:t xml:space="preserve">Among Buddha-realm’s Ten Suchnesses, take</w:t>
      </w:r>
      <w:r>
        <w:t xml:space="preserve"> </w:t>
      </w:r>
      <w:r>
        <w:rPr>
          <w:b/>
          <w:bCs/>
        </w:rPr>
        <w:t xml:space="preserve">Such-Body</w:t>
      </w:r>
      <w:r>
        <w:t xml:space="preserve">.</w:t>
      </w:r>
    </w:p>
    <w:p>
      <w:pPr>
        <w:pStyle w:val="BodyText"/>
      </w:pPr>
      <w:r>
        <w:t xml:space="preserve">The</w:t>
      </w:r>
      <w:r>
        <w:t xml:space="preserve"> </w:t>
      </w:r>
      <w:r>
        <w:rPr>
          <w:i/>
          <w:iCs/>
        </w:rPr>
        <w:t xml:space="preserve">Lotus Sūtra</w:t>
      </w:r>
      <w:r>
        <w:t xml:space="preserve">’s body is</w:t>
      </w:r>
      <w:r>
        <w:t xml:space="preserve"> </w:t>
      </w:r>
      <w:r>
        <w:rPr>
          <w:b/>
          <w:bCs/>
        </w:rPr>
        <w:t xml:space="preserve">Reality-Mark</w:t>
      </w:r>
      <w:r>
        <w:t xml:space="preserve">—the ultimate truth of all dharmas.</w:t>
      </w:r>
    </w:p>
    <w:p>
      <w:r>
        <w:pict>
          <v:rect style="width:0;height:1.5pt" o:hralign="center" o:hrstd="t" o:hr="t"/>
        </w:pict>
      </w:r>
    </w:p>
    <w:bookmarkEnd w:id="334"/>
    <w:bookmarkEnd w:id="335"/>
    <w:bookmarkStart w:id="339" w:name="three-similes-for-true-and-false"/>
    <w:p>
      <w:pPr>
        <w:pStyle w:val="Heading2"/>
      </w:pPr>
      <w:r>
        <w:t xml:space="preserve">Three Similes for True and False</w:t>
      </w:r>
    </w:p>
    <w:bookmarkStart w:id="336" w:name="three-beasts-crossing-a-river"/>
    <w:p>
      <w:pPr>
        <w:pStyle w:val="Heading3"/>
      </w:pPr>
      <w:r>
        <w:t xml:space="preserve">1. Three Beasts Crossing a River</w:t>
      </w:r>
    </w:p>
    <w:p>
      <w:pPr>
        <w:pStyle w:val="FirstParagraph"/>
      </w:pPr>
      <w:r>
        <w:t xml:space="preserve">A</w:t>
      </w:r>
      <w:r>
        <w:t xml:space="preserve"> </w:t>
      </w:r>
      <w:r>
        <w:rPr>
          <w:b/>
          <w:bCs/>
        </w:rPr>
        <w:t xml:space="preserve">rabbit</w:t>
      </w:r>
      <w:r>
        <w:t xml:space="preserve">,</w:t>
      </w:r>
      <w:r>
        <w:t xml:space="preserve"> </w:t>
      </w:r>
      <w:r>
        <w:rPr>
          <w:b/>
          <w:bCs/>
        </w:rPr>
        <w:t xml:space="preserve">horse</w:t>
      </w:r>
      <w:r>
        <w:t xml:space="preserve">, and</w:t>
      </w:r>
      <w:r>
        <w:t xml:space="preserve"> </w:t>
      </w:r>
      <w:r>
        <w:rPr>
          <w:b/>
          <w:bCs/>
        </w:rPr>
        <w:t xml:space="preserve">elephant</w:t>
      </w:r>
      <w:r>
        <w:t xml:space="preserve"> </w:t>
      </w:r>
      <w:r>
        <w:t xml:space="preserve">all cross the same river.</w:t>
      </w:r>
    </w:p>
    <w:p>
      <w:pPr>
        <w:pStyle w:val="Compact"/>
        <w:numPr>
          <w:ilvl w:val="0"/>
          <w:numId w:val="1037"/>
        </w:numPr>
      </w:pPr>
      <w:r>
        <w:t xml:space="preserve">Rabbit floats on the surface—doesn’t reach bottom</w:t>
      </w:r>
    </w:p>
    <w:p>
      <w:pPr>
        <w:pStyle w:val="Compact"/>
        <w:numPr>
          <w:ilvl w:val="0"/>
          <w:numId w:val="1037"/>
        </w:numPr>
      </w:pPr>
      <w:r>
        <w:t xml:space="preserve">Horse goes deeper—still doesn’t reach bottom</w:t>
      </w:r>
    </w:p>
    <w:p>
      <w:pPr>
        <w:pStyle w:val="Compact"/>
        <w:numPr>
          <w:ilvl w:val="0"/>
          <w:numId w:val="1037"/>
        </w:numPr>
      </w:pPr>
      <w:r>
        <w:rPr>
          <w:b/>
          <w:bCs/>
        </w:rPr>
        <w:t xml:space="preserve">Elephant</w:t>
      </w:r>
      <w:r>
        <w:t xml:space="preserve"> </w:t>
      </w:r>
      <w:r>
        <w:t xml:space="preserve">goes all the way down and touches the riverbed</w:t>
      </w:r>
    </w:p>
    <w:p>
      <w:pPr>
        <w:pStyle w:val="FirstParagraph"/>
      </w:pPr>
      <w:r>
        <w:t xml:space="preserve">The water = emptiness (all three experience it)</w:t>
      </w:r>
      <w:r>
        <w:br/>
      </w:r>
      <w:r>
        <w:t xml:space="preserve">The bottom = non-emptiness (only the elephant—Perfect bodhisattva—reaches it)</w:t>
      </w:r>
    </w:p>
    <w:p>
      <w:r>
        <w:pict>
          <v:rect style="width:0;height:1.5pt" o:hralign="center" o:hrstd="t" o:hr="t"/>
        </w:pict>
      </w:r>
    </w:p>
    <w:bookmarkEnd w:id="336"/>
    <w:bookmarkStart w:id="337" w:name="crystal-vs.-wish-fulfilling-jewel"/>
    <w:p>
      <w:pPr>
        <w:pStyle w:val="Heading3"/>
      </w:pPr>
      <w:r>
        <w:t xml:space="preserve">2. Crystal vs. Wish-Fulfilling Jewel</w:t>
      </w:r>
    </w:p>
    <w:p>
      <w:pPr>
        <w:pStyle w:val="FirstParagraph"/>
      </w:pPr>
      <w:r>
        <w:t xml:space="preserve">Both look similar. But: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Crystal</w:t>
            </w:r>
          </w:p>
        </w:tc>
        <w:tc>
          <w:tcPr/>
          <w:p>
            <w:pPr>
              <w:pStyle w:val="Compact"/>
            </w:pPr>
            <w:r>
              <w:t xml:space="preserve">Wish-Fulfilling Jewel</w:t>
            </w:r>
          </w:p>
        </w:tc>
      </w:tr>
      <w:tr>
        <w:tc>
          <w:tcPr/>
          <w:p>
            <w:pPr>
              <w:pStyle w:val="Compact"/>
            </w:pPr>
            <w:r>
              <w:t xml:space="preserve">Only empty</w:t>
            </w:r>
          </w:p>
        </w:tc>
        <w:tc>
          <w:tcPr/>
          <w:p>
            <w:pPr>
              <w:pStyle w:val="Compact"/>
            </w:pPr>
            <w:r>
              <w:t xml:space="preserve">Both empty AND rains treasures</w:t>
            </w:r>
          </w:p>
        </w:tc>
      </w:tr>
      <w:tr>
        <w:tc>
          <w:tcPr/>
          <w:p>
            <w:pPr>
              <w:pStyle w:val="Compact"/>
            </w:pPr>
            <w:r>
              <w:t xml:space="preserve">Mere emptiness</w:t>
            </w:r>
          </w:p>
        </w:tc>
        <w:tc>
          <w:tcPr/>
          <w:p>
            <w:pPr>
              <w:pStyle w:val="Compact"/>
            </w:pPr>
            <w:r>
              <w:t xml:space="preserve">Emptiness with inexhaustible function</w:t>
            </w:r>
          </w:p>
        </w:tc>
      </w:tr>
    </w:tbl>
    <w:p>
      <w:pPr>
        <w:pStyle w:val="BodyText"/>
      </w:pPr>
      <w:r>
        <w:t xml:space="preserve">Two Vehicles = crystal</w:t>
      </w:r>
      <w:r>
        <w:br/>
      </w:r>
      <w:r>
        <w:t xml:space="preserve">Perfect Teaching = wish-fulfilling jewel</w:t>
      </w:r>
    </w:p>
    <w:p>
      <w:r>
        <w:pict>
          <v:rect style="width:0;height:1.5pt" o:hralign="center" o:hrstd="t" o:hr="t"/>
        </w:pict>
      </w:r>
    </w:p>
    <w:bookmarkEnd w:id="337"/>
    <w:bookmarkStart w:id="338" w:name="gold-in-stone"/>
    <w:p>
      <w:pPr>
        <w:pStyle w:val="Heading3"/>
      </w:pPr>
      <w:r>
        <w:t xml:space="preserve">3. Gold in Stone</w:t>
      </w:r>
    </w:p>
    <w:p>
      <w:pPr>
        <w:pStyle w:val="FirstParagraph"/>
      </w:pPr>
      <w:r>
        <w:t xml:space="preserve">Different people find gold-bearing rock: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Person</w:t>
            </w:r>
          </w:p>
        </w:tc>
        <w:tc>
          <w:tcPr/>
          <w:p>
            <w:pPr>
              <w:pStyle w:val="Compact"/>
            </w:pPr>
            <w:r>
              <w:t xml:space="preserve">What They Do</w:t>
            </w:r>
          </w:p>
        </w:tc>
      </w:tr>
      <w:tr>
        <w:tc>
          <w:tcPr/>
          <w:p>
            <w:pPr>
              <w:pStyle w:val="Compact"/>
            </w:pPr>
            <w:r>
              <w:rPr>
                <w:b/>
                <w:bCs/>
              </w:rPr>
              <w:t xml:space="preserve">Fool</w:t>
            </w:r>
          </w:p>
        </w:tc>
        <w:tc>
          <w:tcPr/>
          <w:p>
            <w:pPr>
              <w:pStyle w:val="Compact"/>
            </w:pPr>
            <w:r>
              <w:t xml:space="preserve">Calls it</w:t>
            </w:r>
            <w:r>
              <w:t xml:space="preserve"> </w:t>
            </w:r>
            <w:r>
              <w:t xml:space="preserve">“just stone,”</w:t>
            </w:r>
            <w:r>
              <w:t xml:space="preserve"> </w:t>
            </w:r>
            <w:r>
              <w:t xml:space="preserve">throws it away</w:t>
            </w:r>
          </w:p>
        </w:tc>
      </w:tr>
      <w:tr>
        <w:tc>
          <w:tcPr/>
          <w:p>
            <w:pPr>
              <w:pStyle w:val="Compact"/>
            </w:pPr>
            <w:r>
              <w:rPr>
                <w:b/>
                <w:bCs/>
              </w:rPr>
              <w:t xml:space="preserve">Merchant</w:t>
            </w:r>
          </w:p>
        </w:tc>
        <w:tc>
          <w:tcPr/>
          <w:p>
            <w:pPr>
              <w:pStyle w:val="Compact"/>
            </w:pPr>
            <w:r>
              <w:t xml:space="preserve">Melts out gold, keeps it</w:t>
            </w:r>
          </w:p>
        </w:tc>
      </w:tr>
      <w:tr>
        <w:tc>
          <w:tcPr/>
          <w:p>
            <w:pPr>
              <w:pStyle w:val="Compact"/>
            </w:pPr>
            <w:r>
              <w:rPr>
                <w:b/>
                <w:bCs/>
              </w:rPr>
              <w:t xml:space="preserve">Goldsmith</w:t>
            </w:r>
          </w:p>
        </w:tc>
        <w:tc>
          <w:tcPr/>
          <w:p>
            <w:pPr>
              <w:pStyle w:val="Compact"/>
            </w:pPr>
            <w:r>
              <w:t xml:space="preserve">Makes it into jewelry</w:t>
            </w:r>
          </w:p>
        </w:tc>
      </w:tr>
      <w:tr>
        <w:tc>
          <w:tcPr/>
          <w:p>
            <w:pPr>
              <w:pStyle w:val="Compact"/>
            </w:pPr>
            <w:r>
              <w:rPr>
                <w:b/>
                <w:bCs/>
              </w:rPr>
              <w:t xml:space="preserve">Alchemist</w:t>
            </w:r>
          </w:p>
        </w:tc>
        <w:tc>
          <w:tcPr/>
          <w:p>
            <w:pPr>
              <w:pStyle w:val="Compact"/>
            </w:pPr>
            <w:r>
              <w:t xml:space="preserve">Refines it into</w:t>
            </w:r>
            <w:r>
              <w:t xml:space="preserve"> </w:t>
            </w:r>
            <w:r>
              <w:rPr>
                <w:b/>
                <w:bCs/>
              </w:rPr>
              <w:t xml:space="preserve">golden elixir</w:t>
            </w:r>
            <w:r>
              <w:t xml:space="preserve">, flies to heaven</w:t>
            </w:r>
          </w:p>
        </w:tc>
      </w:tr>
    </w:tbl>
    <w:p>
      <w:pPr>
        <w:pStyle w:val="Compact"/>
        <w:numPr>
          <w:ilvl w:val="0"/>
          <w:numId w:val="1038"/>
        </w:numPr>
      </w:pPr>
      <w:r>
        <w:t xml:space="preserve">Fool = ordinary beings (don’t know their Buddha-nature)</w:t>
      </w:r>
    </w:p>
    <w:p>
      <w:pPr>
        <w:pStyle w:val="Compact"/>
        <w:numPr>
          <w:ilvl w:val="0"/>
          <w:numId w:val="1038"/>
        </w:numPr>
      </w:pPr>
      <w:r>
        <w:t xml:space="preserve">Merchant = Two Vehicles (get emptiness but stop there)</w:t>
      </w:r>
    </w:p>
    <w:p>
      <w:pPr>
        <w:pStyle w:val="Compact"/>
        <w:numPr>
          <w:ilvl w:val="0"/>
          <w:numId w:val="1038"/>
        </w:numPr>
      </w:pPr>
      <w:r>
        <w:t xml:space="preserve">Goldsmith = Distinct bodhisattvas (use skillful means)</w:t>
      </w:r>
    </w:p>
    <w:p>
      <w:pPr>
        <w:pStyle w:val="Compact"/>
        <w:numPr>
          <w:ilvl w:val="0"/>
          <w:numId w:val="1038"/>
        </w:numPr>
      </w:pPr>
      <w:r>
        <w:rPr>
          <w:b/>
          <w:bCs/>
        </w:rPr>
        <w:t xml:space="preserve">Alchemist = Perfect practitioners</w:t>
      </w:r>
      <w:r>
        <w:t xml:space="preserve"> </w:t>
      </w:r>
      <w:r>
        <w:t xml:space="preserve">(transform gold into ultimate medicine)</w:t>
      </w:r>
    </w:p>
    <w:p>
      <w:pPr>
        <w:pStyle w:val="BlockText"/>
      </w:pPr>
      <w:r>
        <w:t xml:space="preserve">“</w:t>
      </w:r>
      <w:r>
        <w:rPr>
          <w:b/>
          <w:bCs/>
        </w:rPr>
        <w:t xml:space="preserve">Gold-elixir Reality-Mark is the sūtra’s substance.</w:t>
      </w:r>
      <w:r>
        <w:t xml:space="preserve">”</w:t>
      </w:r>
    </w:p>
    <w:p>
      <w:r>
        <w:pict>
          <v:rect style="width:0;height:1.5pt" o:hralign="center" o:hrstd="t" o:hr="t"/>
        </w:pict>
      </w:r>
    </w:p>
    <w:bookmarkEnd w:id="338"/>
    <w:bookmarkEnd w:id="339"/>
    <w:bookmarkStart w:id="340" w:name="why-reality-mark-needs-a-seal"/>
    <w:p>
      <w:pPr>
        <w:pStyle w:val="Heading2"/>
      </w:pPr>
      <w:r>
        <w:t xml:space="preserve">Why Reality-Mark Needs a Seal</w:t>
      </w:r>
    </w:p>
    <w:p>
      <w:pPr>
        <w:pStyle w:val="FirstParagraph"/>
      </w:pPr>
      <w:r>
        <w:t xml:space="preserve">Just as worldly documents need a seal to be authentic, Buddhist teachings need the</w:t>
      </w:r>
      <w:r>
        <w:t xml:space="preserve"> </w:t>
      </w:r>
      <w:r>
        <w:rPr>
          <w:b/>
          <w:bCs/>
        </w:rPr>
        <w:t xml:space="preserve">Reality-Mark Seal</w:t>
      </w:r>
      <w:r>
        <w:t xml:space="preserve">:</w:t>
      </w:r>
    </w:p>
    <w:p>
      <w:pPr>
        <w:pStyle w:val="BlockText"/>
      </w:pPr>
      <w:r>
        <w:t xml:space="preserve">“Great Vehicle sūtras have</w:t>
      </w:r>
      <w:r>
        <w:t xml:space="preserve"> </w:t>
      </w:r>
      <w:r>
        <w:rPr>
          <w:b/>
          <w:bCs/>
        </w:rPr>
        <w:t xml:space="preserve">one dharma-seal</w:t>
      </w:r>
      <w:r>
        <w:t xml:space="preserve">: Reality-Mark. This is called a definitive sūtra that can attain the Great Path. If it lacks the Reality-Mark seal, it is spoken by Māra.”</w:t>
      </w:r>
    </w:p>
    <w:p>
      <w:pPr>
        <w:pStyle w:val="FirstParagraph"/>
      </w:pPr>
      <w:r>
        <w:t xml:space="preserve">Śāriputra says:</w:t>
      </w:r>
      <w:r>
        <w:t xml:space="preserve"> </w:t>
      </w:r>
      <w:r>
        <w:t xml:space="preserve">“The World-Honored One teaches the real path;</w:t>
      </w:r>
      <w:r>
        <w:t xml:space="preserve"> </w:t>
      </w:r>
      <w:r>
        <w:rPr>
          <w:b/>
          <w:bCs/>
        </w:rPr>
        <w:t xml:space="preserve">Pāpīyān (Māra) has no such thing</w:t>
      </w:r>
      <w:r>
        <w:t xml:space="preserve">.”</w:t>
      </w:r>
    </w:p>
    <w:p>
      <w:r>
        <w:pict>
          <v:rect style="width:0;height:1.5pt" o:hralign="center" o:hrstd="t" o:hr="t"/>
        </w:pict>
      </w:r>
    </w:p>
    <w:bookmarkEnd w:id="340"/>
    <w:bookmarkStart w:id="344" w:name="practice-prompt-19"/>
    <w:p>
      <w:pPr>
        <w:pStyle w:val="Heading2"/>
      </w:pPr>
      <w:r>
        <w:t xml:space="preserve">Practice Prompt</w:t>
      </w:r>
    </w:p>
    <w:p>
      <w:pPr>
        <w:pStyle w:val="FirstParagraph"/>
      </w:pPr>
      <w:r>
        <w:rPr>
          <w:b/>
          <w:bCs/>
        </w:rPr>
        <w:t xml:space="preserve">This week, work with</w:t>
      </w:r>
      <w:r>
        <w:rPr>
          <w:b/>
          <w:bCs/>
        </w:rPr>
        <w:t xml:space="preserve"> </w:t>
      </w:r>
      <w:r>
        <w:rPr>
          <w:b/>
          <w:bCs/>
        </w:rPr>
        <w:t xml:space="preserve">“what is the body?”</w:t>
      </w:r>
      <w:r>
        <w:rPr>
          <w:b/>
          <w:bCs/>
        </w:rPr>
        <w:t xml:space="preserve">:</w:t>
      </w:r>
    </w:p>
    <w:bookmarkStart w:id="341" w:name="days-1-2-surface-or-depth"/>
    <w:p>
      <w:pPr>
        <w:pStyle w:val="Heading3"/>
      </w:pPr>
      <w:r>
        <w:t xml:space="preserve">Days 1-2: Surface or Depth?</w:t>
      </w:r>
    </w:p>
    <w:p>
      <w:pPr>
        <w:pStyle w:val="FirstParagraph"/>
      </w:pPr>
      <w:r>
        <w:t xml:space="preserve">When you read or practice, are you like the rabbit (floating on the surface) or the elephant (going to the bottom)?</w:t>
      </w:r>
    </w:p>
    <w:bookmarkEnd w:id="341"/>
    <w:bookmarkStart w:id="342" w:name="days-3-4-crystal-or-wish-fulfilling"/>
    <w:p>
      <w:pPr>
        <w:pStyle w:val="Heading3"/>
      </w:pPr>
      <w:r>
        <w:t xml:space="preserve">Days 3-4: Crystal or Wish-Fulfilling?</w:t>
      </w:r>
    </w:p>
    <w:p>
      <w:pPr>
        <w:pStyle w:val="FirstParagraph"/>
      </w:pPr>
      <w:r>
        <w:t xml:space="preserve">Is your understanding of emptiness</w:t>
      </w:r>
      <w:r>
        <w:t xml:space="preserve"> </w:t>
      </w:r>
      <w:r>
        <w:t xml:space="preserve">“mere emptiness”</w:t>
      </w:r>
      <w:r>
        <w:t xml:space="preserve"> </w:t>
      </w:r>
      <w:r>
        <w:t xml:space="preserve">(crystal) or emptiness-that-functions (wish-fulfilling jewel)?</w:t>
      </w:r>
    </w:p>
    <w:bookmarkEnd w:id="342"/>
    <w:bookmarkStart w:id="343" w:name="days-5-7-gold-in-stone"/>
    <w:p>
      <w:pPr>
        <w:pStyle w:val="Heading3"/>
      </w:pPr>
      <w:r>
        <w:t xml:space="preserve">Days 5-7: Gold in Stone</w:t>
      </w:r>
    </w:p>
    <w:p>
      <w:pPr>
        <w:pStyle w:val="FirstParagraph"/>
      </w:pPr>
      <w:r>
        <w:t xml:space="preserve">What’s your relationship to Buddha-nature? Are you throwing away the stone? Keeping the gold? Making jewelry? Or</w:t>
      </w:r>
      <w:r>
        <w:t xml:space="preserve"> </w:t>
      </w:r>
      <w:r>
        <w:rPr>
          <w:b/>
          <w:bCs/>
        </w:rPr>
        <w:t xml:space="preserve">refining the elixir</w:t>
      </w:r>
      <w:r>
        <w:t xml:space="preserve">?</w:t>
      </w:r>
    </w:p>
    <w:p>
      <w:pPr>
        <w:pStyle w:val="BodyText"/>
      </w:pPr>
      <w:r>
        <w:rPr>
          <w:b/>
          <w:bCs/>
        </w:rPr>
        <w:t xml:space="preserve">The key insight</w:t>
      </w:r>
      <w:r>
        <w:t xml:space="preserve">: The</w:t>
      </w:r>
      <w:r>
        <w:t xml:space="preserve"> </w:t>
      </w:r>
      <w:r>
        <w:t xml:space="preserve">“body”</w:t>
      </w:r>
      <w:r>
        <w:t xml:space="preserve"> </w:t>
      </w:r>
      <w:r>
        <w:t xml:space="preserve">of the</w:t>
      </w:r>
      <w:r>
        <w:t xml:space="preserve"> </w:t>
      </w:r>
      <w:r>
        <w:rPr>
          <w:i/>
          <w:iCs/>
        </w:rPr>
        <w:t xml:space="preserve">Lotus Sūtra</w:t>
      </w:r>
      <w:r>
        <w:t xml:space="preserve"> </w:t>
      </w:r>
      <w:r>
        <w:t xml:space="preserve">isn’t a doctrine—it’s Reality-Mark itself, the ultimate truth that stamps all teachings as authentic.</w:t>
      </w:r>
    </w:p>
    <w:p>
      <w:r>
        <w:pict>
          <v:rect style="width:0;height:1.5pt" o:hralign="center" o:hrstd="t" o:hr="t"/>
        </w:pict>
      </w:r>
    </w:p>
    <w:p>
      <w:pPr>
        <w:pStyle w:val="FirstParagraph"/>
      </w:pPr>
      <w:r>
        <w:rPr>
          <w:i/>
          <w:iCs/>
        </w:rPr>
        <w:t xml:space="preserve">Fascicle 8 translation complete. Translation continues with Fascicles 9-10…</w:t>
      </w:r>
      <w:r>
        <w:t xml:space="preserve"> </w:t>
      </w:r>
      <w:r>
        <w:t xml:space="preserve"># The Profound Meaning of the Lotus Sutra </w:t>
      </w:r>
      <w:r>
        <w:rPr>
          <w:rFonts w:hint="eastAsia"/>
        </w:rPr>
        <w:t xml:space="preserve">(妙法蓮華經玄義)</w:t>
      </w:r>
      <w:r>
        <w:t xml:space="preserve"> </w:t>
      </w:r>
      <w:r>
        <w:t xml:space="preserve">## Fascicle 9: Essence </w:t>
      </w:r>
      <w:r>
        <w:rPr>
          <w:rFonts w:hint="eastAsia"/>
        </w:rPr>
        <w:t xml:space="preserve">(宗)</w:t>
      </w:r>
      <w:r>
        <w:t xml:space="preserve"> and Function </w:t>
      </w:r>
      <w:r>
        <w:rPr>
          <w:rFonts w:hint="eastAsia"/>
        </w:rPr>
        <w:t xml:space="preserve">(用)</w:t>
      </w:r>
      <w:r>
        <w:t xml:space="preserve"> — The Aim and Power</w:t>
      </w:r>
    </w:p>
    <w:p>
      <w:pPr>
        <w:pStyle w:val="BodyText"/>
      </w:pPr>
      <w:r>
        <w:rPr>
          <w:b/>
          <w:bCs/>
        </w:rPr>
        <w:t xml:space="preserve">Practitioner Translation by The Practitioner</w:t>
      </w:r>
    </w:p>
    <w:p>
      <w:r>
        <w:pict>
          <v:rect style="width:0;height:1.5pt" o:hralign="center" o:hrstd="t" o:hr="t"/>
        </w:pict>
      </w:r>
    </w:p>
    <w:p>
      <w:pPr>
        <w:pStyle w:val="BlockText"/>
      </w:pPr>
      <w:r>
        <w:rPr>
          <w:i/>
          <w:iCs/>
        </w:rPr>
        <w:t xml:space="preserve">“This sūtra’s great function is most heroic and fierce.”</w:t>
      </w:r>
    </w:p>
    <w:p>
      <w:r>
        <w:pict>
          <v:rect style="width:0;height:1.5pt" o:hralign="center" o:hrstd="t" o:hr="t"/>
        </w:pict>
      </w:r>
    </w:p>
    <w:bookmarkEnd w:id="343"/>
    <w:bookmarkEnd w:id="344"/>
    <w:bookmarkStart w:id="346" w:name="what-is-the-sūtra-about-essence宗"/>
    <w:p>
      <w:pPr>
        <w:pStyle w:val="Heading2"/>
      </w:pPr>
      <w:r>
        <w:t xml:space="preserve">What Is the Sūtra About? </w:t>
      </w:r>
      <w:r>
        <w:rPr>
          <w:rFonts w:hint="eastAsia"/>
        </w:rPr>
        <w:t xml:space="preserve">(Essence/宗)</w:t>
      </w:r>
    </w:p>
    <w:p>
      <w:pPr>
        <w:pStyle w:val="FirstParagraph"/>
      </w:pPr>
      <w:r>
        <w:t xml:space="preserve">Master Zhiyi now asks:</w:t>
      </w:r>
      <w:r>
        <w:t xml:space="preserve"> </w:t>
      </w:r>
      <w:r>
        <w:rPr>
          <w:b/>
          <w:bCs/>
        </w:rPr>
        <w:t xml:space="preserve">What is the AIM of the</w:t>
      </w:r>
      <w:r>
        <w:rPr>
          <w:b/>
          <w:bCs/>
        </w:rPr>
        <w:t xml:space="preserve"> </w:t>
      </w:r>
      <w:r>
        <w:rPr>
          <w:b/>
          <w:bCs/>
          <w:i/>
          <w:iCs/>
        </w:rPr>
        <w:t xml:space="preserve">Lotus Sūtra</w:t>
      </w:r>
      <w:r>
        <w:rPr>
          <w:b/>
          <w:bCs/>
        </w:rPr>
        <w:t xml:space="preserve">?</w:t>
      </w:r>
    </w:p>
    <w:p>
      <w:pPr>
        <w:pStyle w:val="BodyText"/>
      </w:pPr>
      <w:r>
        <w:t xml:space="preserve">He distinguishes this from Substance:</w:t>
      </w:r>
      <w:r>
        <w:t xml:space="preserve"> </w:t>
      </w:r>
      <w:r>
        <w:t xml:space="preserve">-</w:t>
      </w:r>
      <w:r>
        <w:t xml:space="preserve"> </w:t>
      </w:r>
      <w:r>
        <w:rPr>
          <w:b/>
          <w:bCs/>
        </w:rPr>
        <w:t xml:space="preserve">Substance</w:t>
      </w:r>
      <w:r>
        <w:t xml:space="preserve"> </w:t>
      </w:r>
      <w:r>
        <w:t xml:space="preserve">= What the sūtra IS (Reality-Mark)</w:t>
      </w:r>
      <w:r>
        <w:t xml:space="preserve"> </w:t>
      </w:r>
      <w:r>
        <w:t xml:space="preserve">-</w:t>
      </w:r>
      <w:r>
        <w:t xml:space="preserve"> </w:t>
      </w:r>
      <w:r>
        <w:rPr>
          <w:b/>
          <w:bCs/>
        </w:rPr>
        <w:t xml:space="preserve">Essence</w:t>
      </w:r>
      <w:r>
        <w:t xml:space="preserve"> </w:t>
      </w:r>
      <w:r>
        <w:t xml:space="preserve">= What the sūtra DOES (One-Vehicle Cause-and-Fruit)</w:t>
      </w:r>
    </w:p>
    <w:bookmarkStart w:id="345" w:name="X7dd2f0d0e2c9562baa76b35e43a6ae2ef42b607"/>
    <w:p>
      <w:pPr>
        <w:pStyle w:val="Heading3"/>
      </w:pPr>
      <w:r>
        <w:t xml:space="preserve">The Correct Answer: One-Vehicle Cause-and-Fruit</w:t>
      </w:r>
    </w:p>
    <w:p>
      <w:pPr>
        <w:pStyle w:val="FirstParagraph"/>
      </w:pPr>
      <w:r>
        <w:t xml:space="preserve">The sūtra has two halves:</w:t>
      </w:r>
    </w:p>
    <w:tbl>
      <w:tblPr>
        <w:tblStyle w:val="Table"/>
        <w:tblW w:type="pct" w:w="5000"/>
        <w:tblLayout w:type="fixed"/>
        <w:tblLook w:firstRow="1" w:lastRow="0" w:firstColumn="0" w:lastColumn="0" w:noHBand="0" w:noVBand="0" w:val="0020"/>
      </w:tblPr>
      <w:tblGrid>
        <w:gridCol w:w="1284"/>
        <w:gridCol w:w="2140"/>
        <w:gridCol w:w="1498"/>
        <w:gridCol w:w="2996"/>
      </w:tblGrid>
      <w:tr>
        <w:trPr>
          <w:tblHeader w:val="on"/>
        </w:trPr>
        <w:tc>
          <w:tcPr/>
          <w:p>
            <w:pPr>
              <w:pStyle w:val="Compact"/>
            </w:pPr>
            <w:r>
              <w:t xml:space="preserve">Half</w:t>
            </w:r>
          </w:p>
        </w:tc>
        <w:tc>
          <w:tcPr/>
          <w:p>
            <w:pPr>
              <w:pStyle w:val="Compact"/>
            </w:pPr>
            <w:r>
              <w:t xml:space="preserve">Chapters</w:t>
            </w:r>
          </w:p>
        </w:tc>
        <w:tc>
          <w:tcPr/>
          <w:p>
            <w:pPr>
              <w:pStyle w:val="Compact"/>
            </w:pPr>
            <w:r>
              <w:t xml:space="preserve">Focus</w:t>
            </w:r>
          </w:p>
        </w:tc>
        <w:tc>
          <w:tcPr/>
          <w:p>
            <w:pPr>
              <w:pStyle w:val="Compact"/>
            </w:pPr>
            <w:r>
              <w:t xml:space="preserve">What It Does</w:t>
            </w:r>
          </w:p>
        </w:tc>
      </w:tr>
      <w:tr>
        <w:tc>
          <w:tcPr/>
          <w:p>
            <w:pPr>
              <w:pStyle w:val="Compact"/>
            </w:pPr>
            <w:r>
              <w:rPr>
                <w:b/>
                <w:bCs/>
              </w:rPr>
              <w:t xml:space="preserve">Trace Gate</w:t>
            </w:r>
          </w:p>
        </w:tc>
        <w:tc>
          <w:tcPr/>
          <w:p>
            <w:pPr>
              <w:pStyle w:val="Compact"/>
            </w:pPr>
            <w:r>
              <w:t xml:space="preserve">1-14</w:t>
            </w:r>
          </w:p>
        </w:tc>
        <w:tc>
          <w:tcPr/>
          <w:p>
            <w:pPr>
              <w:pStyle w:val="Compact"/>
            </w:pPr>
            <w:r>
              <w:rPr>
                <w:b/>
                <w:bCs/>
              </w:rPr>
              <w:t xml:space="preserve">CAUSE</w:t>
            </w:r>
            <w:r>
              <w:t xml:space="preserve"> </w:t>
            </w:r>
            <w:r>
              <w:t xml:space="preserve">primary</w:t>
            </w:r>
          </w:p>
        </w:tc>
        <w:tc>
          <w:tcPr/>
          <w:p>
            <w:pPr>
              <w:pStyle w:val="Compact"/>
            </w:pPr>
            <w:r>
              <w:t xml:space="preserve">Establishes disciples’ real cause (bodhicitta, practices)</w:t>
            </w:r>
          </w:p>
        </w:tc>
      </w:tr>
      <w:tr>
        <w:tc>
          <w:tcPr/>
          <w:p>
            <w:pPr>
              <w:pStyle w:val="Compact"/>
            </w:pPr>
            <w:r>
              <w:rPr>
                <w:b/>
                <w:bCs/>
              </w:rPr>
              <w:t xml:space="preserve">Fundamental Gate</w:t>
            </w:r>
          </w:p>
        </w:tc>
        <w:tc>
          <w:tcPr/>
          <w:p>
            <w:pPr>
              <w:pStyle w:val="Compact"/>
            </w:pPr>
            <w:r>
              <w:t xml:space="preserve">15-28</w:t>
            </w:r>
          </w:p>
        </w:tc>
        <w:tc>
          <w:tcPr/>
          <w:p>
            <w:pPr>
              <w:pStyle w:val="Compact"/>
            </w:pPr>
            <w:r>
              <w:rPr>
                <w:b/>
                <w:bCs/>
              </w:rPr>
              <w:t xml:space="preserve">FRUIT</w:t>
            </w:r>
            <w:r>
              <w:t xml:space="preserve"> </w:t>
            </w:r>
            <w:r>
              <w:t xml:space="preserve">primary</w:t>
            </w:r>
          </w:p>
        </w:tc>
        <w:tc>
          <w:tcPr/>
          <w:p>
            <w:pPr>
              <w:pStyle w:val="Compact"/>
            </w:pPr>
            <w:r>
              <w:t xml:space="preserve">Reveals the Teacher’s real fruit (eternal Buddha)</w:t>
            </w:r>
          </w:p>
        </w:tc>
      </w:tr>
    </w:tbl>
    <w:p>
      <w:pPr>
        <w:pStyle w:val="BlockText"/>
      </w:pPr>
      <w:r>
        <w:t xml:space="preserve">“</w:t>
      </w:r>
      <w:r>
        <w:rPr>
          <w:b/>
          <w:bCs/>
        </w:rPr>
        <w:t xml:space="preserve">Combining both cause-and-fruit together makes the sūtra’s Essence.</w:t>
      </w:r>
      <w:r>
        <w:t xml:space="preserve">”</w:t>
      </w:r>
    </w:p>
    <w:p>
      <w:r>
        <w:pict>
          <v:rect style="width:0;height:1.5pt" o:hralign="center" o:hrstd="t" o:hr="t"/>
        </w:pict>
      </w:r>
    </w:p>
    <w:bookmarkEnd w:id="345"/>
    <w:bookmarkEnd w:id="346"/>
    <w:bookmarkStart w:id="348" w:name="what-is-the-sūtras-power-function用"/>
    <w:p>
      <w:pPr>
        <w:pStyle w:val="Heading2"/>
      </w:pPr>
      <w:r>
        <w:t xml:space="preserve">What Is the Sūtra’s Power? </w:t>
      </w:r>
      <w:r>
        <w:rPr>
          <w:rFonts w:hint="eastAsia"/>
        </w:rPr>
        <w:t xml:space="preserve">(Function/用)</w:t>
      </w:r>
    </w:p>
    <w:bookmarkStart w:id="347" w:name="X2437c154fc16a83979ef13d1e939b4dbaa3ca7d"/>
    <w:p>
      <w:pPr>
        <w:pStyle w:val="Heading3"/>
      </w:pPr>
      <w:r>
        <w:t xml:space="preserve">The Answer: Breaking Doubt, Generating Faith </w:t>
      </w:r>
      <w:r>
        <w:rPr>
          <w:rFonts w:hint="eastAsia"/>
        </w:rPr>
        <w:t xml:space="preserve">(斷疑生信)</w:t>
      </w:r>
    </w:p>
    <w:p>
      <w:pPr>
        <w:pStyle w:val="BlockText"/>
      </w:pPr>
      <w:r>
        <w:t xml:space="preserve">“The Tathāgata takes</w:t>
      </w:r>
      <w:r>
        <w:t xml:space="preserve"> </w:t>
      </w:r>
      <w:r>
        <w:rPr>
          <w:b/>
          <w:bCs/>
        </w:rPr>
        <w:t xml:space="preserve">expedient-and-real two wisdoms</w:t>
      </w:r>
      <w:r>
        <w:t xml:space="preserve"> </w:t>
      </w:r>
      <w:r>
        <w:t xml:space="preserve">as subtle ability. This sūtra takes</w:t>
      </w:r>
      <w:r>
        <w:t xml:space="preserve"> </w:t>
      </w:r>
      <w:r>
        <w:rPr>
          <w:b/>
          <w:bCs/>
        </w:rPr>
        <w:t xml:space="preserve">breaking doubt and generating faith</w:t>
      </w:r>
      <w:r>
        <w:t xml:space="preserve"> </w:t>
      </w:r>
      <w:r>
        <w:t xml:space="preserve">as superior power.”</w:t>
      </w:r>
    </w:p>
    <w:p>
      <w:pPr>
        <w:pStyle w:val="FirstParagraph"/>
      </w:pPr>
      <w:r>
        <w:t xml:space="preserve">This sūtra does what no other can:</w:t>
      </w:r>
      <w:r>
        <w:t xml:space="preserve"> </w:t>
      </w:r>
      <w:r>
        <w:t xml:space="preserve">-</w:t>
      </w:r>
      <w:r>
        <w:t xml:space="preserve"> </w:t>
      </w:r>
      <w:r>
        <w:rPr>
          <w:b/>
          <w:bCs/>
        </w:rPr>
        <w:t xml:space="preserve">Purely reveals Buddha’s wisdom</w:t>
      </w:r>
      <w:r>
        <w:t xml:space="preserve"> </w:t>
      </w:r>
      <w:r>
        <w:t xml:space="preserve">(not mixed with other vehicles)</w:t>
      </w:r>
      <w:r>
        <w:t xml:space="preserve"> </w:t>
      </w:r>
      <w:r>
        <w:t xml:space="preserve">-</w:t>
      </w:r>
      <w:r>
        <w:t xml:space="preserve"> </w:t>
      </w:r>
      <w:r>
        <w:rPr>
          <w:b/>
          <w:bCs/>
        </w:rPr>
        <w:t xml:space="preserve">Purely opens Buddha’s knowledge-and-vision</w:t>
      </w:r>
      <w:r>
        <w:t xml:space="preserve"> </w:t>
      </w:r>
      <w:r>
        <w:t xml:space="preserve">(not the nine lower realms)</w:t>
      </w:r>
      <w:r>
        <w:t xml:space="preserve"> </w:t>
      </w:r>
      <w:r>
        <w:t xml:space="preserve">-</w:t>
      </w:r>
      <w:r>
        <w:t xml:space="preserve"> </w:t>
      </w:r>
      <w:r>
        <w:rPr>
          <w:b/>
          <w:bCs/>
        </w:rPr>
        <w:t xml:space="preserve">Breaks the Two-Vehicle fruit</w:t>
      </w:r>
      <w:r>
        <w:t xml:space="preserve"> </w:t>
      </w:r>
      <w:r>
        <w:t xml:space="preserve">(not just adjusts it)</w:t>
      </w:r>
      <w:r>
        <w:t xml:space="preserve"> </w:t>
      </w:r>
      <w:r>
        <w:t xml:space="preserve">-</w:t>
      </w:r>
      <w:r>
        <w:t xml:space="preserve"> </w:t>
      </w:r>
      <w:r>
        <w:rPr>
          <w:b/>
          <w:bCs/>
        </w:rPr>
        <w:t xml:space="preserve">Reveals the eternal Buddha</w:t>
      </w:r>
      <w:r>
        <w:t xml:space="preserve"> </w:t>
      </w:r>
      <w:r>
        <w:t xml:space="preserve">(not just the manifest one)</w:t>
      </w:r>
    </w:p>
    <w:p>
      <w:r>
        <w:pict>
          <v:rect style="width:0;height:1.5pt" o:hralign="center" o:hrstd="t" o:hr="t"/>
        </w:pict>
      </w:r>
    </w:p>
    <w:bookmarkEnd w:id="347"/>
    <w:bookmarkEnd w:id="348"/>
    <w:bookmarkStart w:id="351" w:name="twenty-uses-ten-for-each-gate"/>
    <w:p>
      <w:pPr>
        <w:pStyle w:val="Heading2"/>
      </w:pPr>
      <w:r>
        <w:t xml:space="preserve">Twenty Uses: Ten for Each Gate</w:t>
      </w:r>
    </w:p>
    <w:bookmarkStart w:id="349" w:name="the-trace-gates-ten-uses"/>
    <w:p>
      <w:pPr>
        <w:pStyle w:val="Heading3"/>
      </w:pPr>
      <w:r>
        <w:t xml:space="preserve">The Trace Gate’s Ten Uses</w:t>
      </w:r>
    </w:p>
    <w:tbl>
      <w:tblPr>
        <w:tblStyle w:val="Table"/>
        <w:tblW w:type="pct" w:w="5000"/>
        <w:tblLayout w:type="fixed"/>
        <w:tblLook w:firstRow="1" w:lastRow="0" w:firstColumn="0" w:lastColumn="0" w:noHBand="0" w:noVBand="0" w:val="0020"/>
      </w:tblPr>
      <w:tblGrid>
        <w:gridCol w:w="990"/>
        <w:gridCol w:w="1980"/>
        <w:gridCol w:w="4950"/>
      </w:tblGrid>
      <w:tr>
        <w:trPr>
          <w:tblHeader w:val="on"/>
        </w:trPr>
        <w:tc>
          <w:tcPr/>
          <w:p>
            <w:pPr>
              <w:pStyle w:val="Compact"/>
            </w:pPr>
            <w:r>
              <w:t xml:space="preserve">#</w:t>
            </w:r>
          </w:p>
        </w:tc>
        <w:tc>
          <w:tcPr/>
          <w:p>
            <w:pPr>
              <w:pStyle w:val="Compact"/>
            </w:pPr>
            <w:r>
              <w:t xml:space="preserve">Name</w:t>
            </w:r>
          </w:p>
        </w:tc>
        <w:tc>
          <w:tcPr/>
          <w:p>
            <w:pPr>
              <w:pStyle w:val="Compact"/>
            </w:pPr>
            <w:r>
              <w:t xml:space="preserve">Plain English</w:t>
            </w:r>
          </w:p>
        </w:tc>
      </w:tr>
      <w:tr>
        <w:tc>
          <w:tcPr/>
          <w:p>
            <w:pPr>
              <w:pStyle w:val="Compact"/>
            </w:pPr>
            <w:r>
              <w:t xml:space="preserve">1</w:t>
            </w:r>
          </w:p>
        </w:tc>
        <w:tc>
          <w:tcPr/>
          <w:p>
            <w:pPr>
              <w:pStyle w:val="Compact"/>
            </w:pPr>
            <w:r>
              <w:rPr>
                <w:b/>
                <w:bCs/>
              </w:rPr>
              <w:t xml:space="preserve">Breaking three</w:t>
            </w:r>
          </w:p>
        </w:tc>
        <w:tc>
          <w:tcPr/>
          <w:p>
            <w:pPr>
              <w:pStyle w:val="Compact"/>
            </w:pPr>
            <w:r>
              <w:t xml:space="preserve">“Your three-vehicle attachment is wrong”</w:t>
            </w:r>
          </w:p>
        </w:tc>
      </w:tr>
      <w:tr>
        <w:tc>
          <w:tcPr/>
          <w:p>
            <w:pPr>
              <w:pStyle w:val="Compact"/>
            </w:pPr>
            <w:r>
              <w:t xml:space="preserve">2</w:t>
            </w:r>
          </w:p>
        </w:tc>
        <w:tc>
          <w:tcPr/>
          <w:p>
            <w:pPr>
              <w:pStyle w:val="Compact"/>
            </w:pPr>
            <w:r>
              <w:rPr>
                <w:b/>
                <w:bCs/>
              </w:rPr>
              <w:t xml:space="preserve">Abandoning three</w:t>
            </w:r>
          </w:p>
        </w:tc>
        <w:tc>
          <w:tcPr/>
          <w:p>
            <w:pPr>
              <w:pStyle w:val="Compact"/>
            </w:pPr>
            <w:r>
              <w:t xml:space="preserve">“The three-vehicle teaching is now set aside”</w:t>
            </w:r>
          </w:p>
        </w:tc>
      </w:tr>
      <w:tr>
        <w:tc>
          <w:tcPr/>
          <w:p>
            <w:pPr>
              <w:pStyle w:val="Compact"/>
            </w:pPr>
            <w:r>
              <w:t xml:space="preserve">3</w:t>
            </w:r>
          </w:p>
        </w:tc>
        <w:tc>
          <w:tcPr/>
          <w:p>
            <w:pPr>
              <w:pStyle w:val="Compact"/>
            </w:pPr>
            <w:r>
              <w:rPr>
                <w:b/>
                <w:bCs/>
              </w:rPr>
              <w:t xml:space="preserve">Opening three</w:t>
            </w:r>
          </w:p>
        </w:tc>
        <w:tc>
          <w:tcPr/>
          <w:p>
            <w:pPr>
              <w:pStyle w:val="Compact"/>
            </w:pPr>
            <w:r>
              <w:t xml:space="preserve">“Look—the three were always the one”</w:t>
            </w:r>
          </w:p>
        </w:tc>
      </w:tr>
      <w:tr>
        <w:tc>
          <w:tcPr/>
          <w:p>
            <w:pPr>
              <w:pStyle w:val="Compact"/>
            </w:pPr>
            <w:r>
              <w:t xml:space="preserve">4</w:t>
            </w:r>
          </w:p>
        </w:tc>
        <w:tc>
          <w:tcPr/>
          <w:p>
            <w:pPr>
              <w:pStyle w:val="Compact"/>
            </w:pPr>
            <w:r>
              <w:rPr>
                <w:b/>
                <w:bCs/>
              </w:rPr>
              <w:t xml:space="preserve">Meeting three</w:t>
            </w:r>
          </w:p>
        </w:tc>
        <w:tc>
          <w:tcPr/>
          <w:p>
            <w:pPr>
              <w:pStyle w:val="Compact"/>
            </w:pPr>
            <w:r>
              <w:t xml:space="preserve">“All your practices join into one”</w:t>
            </w:r>
          </w:p>
        </w:tc>
      </w:tr>
      <w:tr>
        <w:tc>
          <w:tcPr/>
          <w:p>
            <w:pPr>
              <w:pStyle w:val="Compact"/>
            </w:pPr>
            <w:r>
              <w:t xml:space="preserve">5</w:t>
            </w:r>
          </w:p>
        </w:tc>
        <w:tc>
          <w:tcPr/>
          <w:p>
            <w:pPr>
              <w:pStyle w:val="Compact"/>
            </w:pPr>
            <w:r>
              <w:rPr>
                <w:b/>
                <w:bCs/>
              </w:rPr>
              <w:t xml:space="preserve">Abiding in one</w:t>
            </w:r>
          </w:p>
        </w:tc>
        <w:tc>
          <w:tcPr/>
          <w:p>
            <w:pPr>
              <w:pStyle w:val="Compact"/>
            </w:pPr>
            <w:r>
              <w:t xml:space="preserve">“This was always my original intent”</w:t>
            </w:r>
          </w:p>
        </w:tc>
      </w:tr>
      <w:tr>
        <w:tc>
          <w:tcPr/>
          <w:p>
            <w:pPr>
              <w:pStyle w:val="Compact"/>
            </w:pPr>
            <w:r>
              <w:t xml:space="preserve">6</w:t>
            </w:r>
          </w:p>
        </w:tc>
        <w:tc>
          <w:tcPr/>
          <w:p>
            <w:pPr>
              <w:pStyle w:val="Compact"/>
            </w:pPr>
            <w:r>
              <w:rPr>
                <w:b/>
                <w:bCs/>
              </w:rPr>
              <w:t xml:space="preserve">Abiding in three</w:t>
            </w:r>
          </w:p>
        </w:tc>
        <w:tc>
          <w:tcPr/>
          <w:p>
            <w:pPr>
              <w:pStyle w:val="Compact"/>
            </w:pPr>
            <w:r>
              <w:t xml:space="preserve">“I skillfully used three to lead to one”</w:t>
            </w:r>
          </w:p>
        </w:tc>
      </w:tr>
      <w:tr>
        <w:tc>
          <w:tcPr/>
          <w:p>
            <w:pPr>
              <w:pStyle w:val="Compact"/>
            </w:pPr>
            <w:r>
              <w:t xml:space="preserve">7</w:t>
            </w:r>
          </w:p>
        </w:tc>
        <w:tc>
          <w:tcPr/>
          <w:p>
            <w:pPr>
              <w:pStyle w:val="Compact"/>
            </w:pPr>
            <w:r>
              <w:rPr>
                <w:b/>
                <w:bCs/>
              </w:rPr>
              <w:t xml:space="preserve">Neither-three-nor-one</w:t>
            </w:r>
          </w:p>
        </w:tc>
        <w:tc>
          <w:tcPr/>
          <w:p>
            <w:pPr>
              <w:pStyle w:val="Compact"/>
            </w:pPr>
            <w:r>
              <w:t xml:space="preserve">“Transcend the category entirely”</w:t>
            </w:r>
          </w:p>
        </w:tc>
      </w:tr>
      <w:tr>
        <w:tc>
          <w:tcPr/>
          <w:p>
            <w:pPr>
              <w:pStyle w:val="Compact"/>
            </w:pPr>
            <w:r>
              <w:t xml:space="preserve">8</w:t>
            </w:r>
          </w:p>
        </w:tc>
        <w:tc>
          <w:tcPr/>
          <w:p>
            <w:pPr>
              <w:pStyle w:val="Compact"/>
            </w:pPr>
            <w:r>
              <w:rPr>
                <w:b/>
                <w:bCs/>
              </w:rPr>
              <w:t xml:space="preserve">Covering three</w:t>
            </w:r>
          </w:p>
        </w:tc>
        <w:tc>
          <w:tcPr/>
          <w:p>
            <w:pPr>
              <w:pStyle w:val="Compact"/>
            </w:pPr>
            <w:r>
              <w:t xml:space="preserve">“I preserve the expedient for future use”</w:t>
            </w:r>
          </w:p>
        </w:tc>
      </w:tr>
      <w:tr>
        <w:tc>
          <w:tcPr/>
          <w:p>
            <w:pPr>
              <w:pStyle w:val="Compact"/>
            </w:pPr>
            <w:r>
              <w:t xml:space="preserve">9</w:t>
            </w:r>
          </w:p>
        </w:tc>
        <w:tc>
          <w:tcPr/>
          <w:p>
            <w:pPr>
              <w:pStyle w:val="Compact"/>
            </w:pPr>
            <w:r>
              <w:rPr>
                <w:b/>
                <w:bCs/>
              </w:rPr>
              <w:t xml:space="preserve">Disciples in three</w:t>
            </w:r>
          </w:p>
        </w:tc>
        <w:tc>
          <w:tcPr/>
          <w:p>
            <w:pPr>
              <w:pStyle w:val="Compact"/>
            </w:pPr>
            <w:r>
              <w:t xml:space="preserve">“You abide in expedient while using real”</w:t>
            </w:r>
          </w:p>
        </w:tc>
      </w:tr>
      <w:tr>
        <w:tc>
          <w:tcPr/>
          <w:p>
            <w:pPr>
              <w:pStyle w:val="Compact"/>
            </w:pPr>
            <w:r>
              <w:t xml:space="preserve">10</w:t>
            </w:r>
          </w:p>
        </w:tc>
        <w:tc>
          <w:tcPr/>
          <w:p>
            <w:pPr>
              <w:pStyle w:val="Compact"/>
            </w:pPr>
            <w:r>
              <w:rPr>
                <w:b/>
                <w:bCs/>
              </w:rPr>
              <w:t xml:space="preserve">Vow to use three</w:t>
            </w:r>
          </w:p>
        </w:tc>
        <w:tc>
          <w:tcPr/>
          <w:p>
            <w:pPr>
              <w:pStyle w:val="Compact"/>
            </w:pPr>
            <w:r>
              <w:t xml:space="preserve">“I vowed to teach three in this defiled world”</w:t>
            </w:r>
          </w:p>
        </w:tc>
      </w:tr>
    </w:tbl>
    <w:bookmarkEnd w:id="349"/>
    <w:bookmarkStart w:id="350" w:name="the-fundamental-gates-ten-uses"/>
    <w:p>
      <w:pPr>
        <w:pStyle w:val="Heading3"/>
      </w:pPr>
      <w:r>
        <w:t xml:space="preserve">The Fundamental Gate’s Ten Uses</w:t>
      </w:r>
    </w:p>
    <w:p>
      <w:pPr>
        <w:pStyle w:val="FirstParagraph"/>
      </w:pPr>
      <w:r>
        <w:t xml:space="preserve">Same structure, but now about</w:t>
      </w:r>
      <w:r>
        <w:t xml:space="preserve"> </w:t>
      </w:r>
      <w:r>
        <w:rPr>
          <w:b/>
          <w:bCs/>
        </w:rPr>
        <w:t xml:space="preserve">Trace vs. Fundamental</w:t>
      </w:r>
      <w:r>
        <w:t xml:space="preserve">:</w:t>
      </w:r>
    </w:p>
    <w:tbl>
      <w:tblPr>
        <w:tblStyle w:val="Table"/>
        <w:tblW w:type="pct" w:w="5000"/>
        <w:tblLayout w:type="fixed"/>
        <w:tblLook w:firstRow="1" w:lastRow="0" w:firstColumn="0" w:lastColumn="0" w:noHBand="0" w:noVBand="0" w:val="0020"/>
      </w:tblPr>
      <w:tblGrid>
        <w:gridCol w:w="990"/>
        <w:gridCol w:w="1980"/>
        <w:gridCol w:w="4950"/>
      </w:tblGrid>
      <w:tr>
        <w:trPr>
          <w:tblHeader w:val="on"/>
        </w:trPr>
        <w:tc>
          <w:tcPr/>
          <w:p>
            <w:pPr>
              <w:pStyle w:val="Compact"/>
            </w:pPr>
            <w:r>
              <w:t xml:space="preserve">#</w:t>
            </w:r>
          </w:p>
        </w:tc>
        <w:tc>
          <w:tcPr/>
          <w:p>
            <w:pPr>
              <w:pStyle w:val="Compact"/>
            </w:pPr>
            <w:r>
              <w:t xml:space="preserve">Name</w:t>
            </w:r>
          </w:p>
        </w:tc>
        <w:tc>
          <w:tcPr/>
          <w:p>
            <w:pPr>
              <w:pStyle w:val="Compact"/>
            </w:pPr>
            <w:r>
              <w:t xml:space="preserve">Plain English</w:t>
            </w:r>
          </w:p>
        </w:tc>
      </w:tr>
      <w:tr>
        <w:tc>
          <w:tcPr/>
          <w:p>
            <w:pPr>
              <w:pStyle w:val="Compact"/>
            </w:pPr>
            <w:r>
              <w:t xml:space="preserve">1</w:t>
            </w:r>
          </w:p>
        </w:tc>
        <w:tc>
          <w:tcPr/>
          <w:p>
            <w:pPr>
              <w:pStyle w:val="Compact"/>
            </w:pPr>
            <w:r>
              <w:rPr>
                <w:b/>
                <w:bCs/>
              </w:rPr>
              <w:t xml:space="preserve">Breaking trace</w:t>
            </w:r>
          </w:p>
        </w:tc>
        <w:tc>
          <w:tcPr/>
          <w:p>
            <w:pPr>
              <w:pStyle w:val="Compact"/>
            </w:pPr>
            <w:r>
              <w:t xml:space="preserve">“Your view of the Buddha under the bodhi tree is wrong”</w:t>
            </w:r>
          </w:p>
        </w:tc>
      </w:tr>
      <w:tr>
        <w:tc>
          <w:tcPr/>
          <w:p>
            <w:pPr>
              <w:pStyle w:val="Compact"/>
            </w:pPr>
            <w:r>
              <w:t xml:space="preserve">2</w:t>
            </w:r>
          </w:p>
        </w:tc>
        <w:tc>
          <w:tcPr/>
          <w:p>
            <w:pPr>
              <w:pStyle w:val="Compact"/>
            </w:pPr>
            <w:r>
              <w:rPr>
                <w:b/>
                <w:bCs/>
              </w:rPr>
              <w:t xml:space="preserve">Abandoning trace</w:t>
            </w:r>
          </w:p>
        </w:tc>
        <w:tc>
          <w:tcPr/>
          <w:p>
            <w:pPr>
              <w:pStyle w:val="Compact"/>
            </w:pPr>
            <w:r>
              <w:t xml:space="preserve">“The teaching about</w:t>
            </w:r>
            <w:r>
              <w:t xml:space="preserve"> </w:t>
            </w:r>
            <w:r>
              <w:t xml:space="preserve">‘just becoming Buddha’</w:t>
            </w:r>
            <w:r>
              <w:t xml:space="preserve"> </w:t>
            </w:r>
            <w:r>
              <w:t xml:space="preserve">is set aside”</w:t>
            </w:r>
          </w:p>
        </w:tc>
      </w:tr>
      <w:tr>
        <w:tc>
          <w:tcPr/>
          <w:p>
            <w:pPr>
              <w:pStyle w:val="Compact"/>
            </w:pPr>
            <w:r>
              <w:t xml:space="preserve">3</w:t>
            </w:r>
          </w:p>
        </w:tc>
        <w:tc>
          <w:tcPr/>
          <w:p>
            <w:pPr>
              <w:pStyle w:val="Compact"/>
            </w:pPr>
            <w:r>
              <w:rPr>
                <w:b/>
                <w:bCs/>
              </w:rPr>
              <w:t xml:space="preserve">Opening trace</w:t>
            </w:r>
          </w:p>
        </w:tc>
        <w:tc>
          <w:tcPr/>
          <w:p>
            <w:pPr>
              <w:pStyle w:val="Compact"/>
            </w:pPr>
            <w:r>
              <w:t xml:space="preserve">“Look—the trace was always pointing to the fundamental”</w:t>
            </w:r>
          </w:p>
        </w:tc>
      </w:tr>
      <w:tr>
        <w:tc>
          <w:tcPr/>
          <w:p>
            <w:pPr>
              <w:pStyle w:val="Compact"/>
            </w:pPr>
            <w:r>
              <w:t xml:space="preserve">4</w:t>
            </w:r>
          </w:p>
        </w:tc>
        <w:tc>
          <w:tcPr/>
          <w:p>
            <w:pPr>
              <w:pStyle w:val="Compact"/>
            </w:pPr>
            <w:r>
              <w:rPr>
                <w:b/>
                <w:bCs/>
              </w:rPr>
              <w:t xml:space="preserve">Meeting trace</w:t>
            </w:r>
          </w:p>
        </w:tc>
        <w:tc>
          <w:tcPr/>
          <w:p>
            <w:pPr>
              <w:pStyle w:val="Compact"/>
            </w:pPr>
            <w:r>
              <w:t xml:space="preserve">“All the intermediate manifestations join into one original”</w:t>
            </w:r>
          </w:p>
        </w:tc>
      </w:tr>
      <w:tr>
        <w:tc>
          <w:tcPr/>
          <w:p>
            <w:pPr>
              <w:pStyle w:val="Compact"/>
            </w:pPr>
            <w:r>
              <w:t xml:space="preserve">5</w:t>
            </w:r>
          </w:p>
        </w:tc>
        <w:tc>
          <w:tcPr/>
          <w:p>
            <w:pPr>
              <w:pStyle w:val="Compact"/>
            </w:pPr>
            <w:r>
              <w:rPr>
                <w:b/>
                <w:bCs/>
              </w:rPr>
              <w:t xml:space="preserve">Abiding in fundamental</w:t>
            </w:r>
          </w:p>
        </w:tc>
        <w:tc>
          <w:tcPr/>
          <w:p>
            <w:pPr>
              <w:pStyle w:val="Compact"/>
            </w:pPr>
            <w:r>
              <w:t xml:space="preserve">“I’ve always been the eternal Buddha”</w:t>
            </w:r>
          </w:p>
        </w:tc>
      </w:tr>
      <w:tr>
        <w:tc>
          <w:tcPr/>
          <w:p>
            <w:pPr>
              <w:pStyle w:val="Compact"/>
            </w:pPr>
            <w:r>
              <w:t xml:space="preserve">6</w:t>
            </w:r>
          </w:p>
        </w:tc>
        <w:tc>
          <w:tcPr/>
          <w:p>
            <w:pPr>
              <w:pStyle w:val="Compact"/>
            </w:pPr>
            <w:r>
              <w:rPr>
                <w:b/>
                <w:bCs/>
              </w:rPr>
              <w:t xml:space="preserve">Abiding in trace</w:t>
            </w:r>
          </w:p>
        </w:tc>
        <w:tc>
          <w:tcPr/>
          <w:p>
            <w:pPr>
              <w:pStyle w:val="Compact"/>
            </w:pPr>
            <w:r>
              <w:t xml:space="preserve">“I skillfully used manifestation to reveal the eternal”</w:t>
            </w:r>
          </w:p>
        </w:tc>
      </w:tr>
      <w:tr>
        <w:tc>
          <w:tcPr/>
          <w:p>
            <w:pPr>
              <w:pStyle w:val="Compact"/>
            </w:pPr>
            <w:r>
              <w:t xml:space="preserve">7</w:t>
            </w:r>
          </w:p>
        </w:tc>
        <w:tc>
          <w:tcPr/>
          <w:p>
            <w:pPr>
              <w:pStyle w:val="Compact"/>
            </w:pPr>
            <w:r>
              <w:rPr>
                <w:b/>
                <w:bCs/>
              </w:rPr>
              <w:t xml:space="preserve">Neither-trace-nor-fundamental</w:t>
            </w:r>
          </w:p>
        </w:tc>
        <w:tc>
          <w:tcPr/>
          <w:p>
            <w:pPr>
              <w:pStyle w:val="Compact"/>
            </w:pPr>
            <w:r>
              <w:t xml:space="preserve">“Transcend the category entirely”</w:t>
            </w:r>
          </w:p>
        </w:tc>
      </w:tr>
      <w:tr>
        <w:tc>
          <w:tcPr/>
          <w:p>
            <w:pPr>
              <w:pStyle w:val="Compact"/>
            </w:pPr>
            <w:r>
              <w:t xml:space="preserve">8</w:t>
            </w:r>
          </w:p>
        </w:tc>
        <w:tc>
          <w:tcPr/>
          <w:p>
            <w:pPr>
              <w:pStyle w:val="Compact"/>
            </w:pPr>
            <w:r>
              <w:rPr>
                <w:b/>
                <w:bCs/>
              </w:rPr>
              <w:t xml:space="preserve">Covering trace</w:t>
            </w:r>
          </w:p>
        </w:tc>
        <w:tc>
          <w:tcPr/>
          <w:p>
            <w:pPr>
              <w:pStyle w:val="Compact"/>
            </w:pPr>
            <w:r>
              <w:t xml:space="preserve">“I preserve the trace for future use”</w:t>
            </w:r>
          </w:p>
        </w:tc>
      </w:tr>
      <w:tr>
        <w:tc>
          <w:tcPr/>
          <w:p>
            <w:pPr>
              <w:pStyle w:val="Compact"/>
            </w:pPr>
            <w:r>
              <w:t xml:space="preserve">9</w:t>
            </w:r>
          </w:p>
        </w:tc>
        <w:tc>
          <w:tcPr/>
          <w:p>
            <w:pPr>
              <w:pStyle w:val="Compact"/>
            </w:pPr>
            <w:r>
              <w:rPr>
                <w:b/>
                <w:bCs/>
              </w:rPr>
              <w:t xml:space="preserve">In trace, using fundamental</w:t>
            </w:r>
          </w:p>
        </w:tc>
        <w:tc>
          <w:tcPr/>
          <w:p>
            <w:pPr>
              <w:pStyle w:val="Compact"/>
            </w:pPr>
            <w:r>
              <w:t xml:space="preserve">“The manifest Buddha uses eternal reality”</w:t>
            </w:r>
          </w:p>
        </w:tc>
      </w:tr>
      <w:tr>
        <w:tc>
          <w:tcPr/>
          <w:p>
            <w:pPr>
              <w:pStyle w:val="Compact"/>
            </w:pPr>
            <w:r>
              <w:t xml:space="preserve">10</w:t>
            </w:r>
          </w:p>
        </w:tc>
        <w:tc>
          <w:tcPr/>
          <w:p>
            <w:pPr>
              <w:pStyle w:val="Compact"/>
            </w:pPr>
            <w:r>
              <w:rPr>
                <w:b/>
                <w:bCs/>
              </w:rPr>
              <w:t xml:space="preserve">In fundamental, using trace</w:t>
            </w:r>
          </w:p>
        </w:tc>
        <w:tc>
          <w:tcPr/>
          <w:p>
            <w:pPr>
              <w:pStyle w:val="Compact"/>
            </w:pPr>
            <w:r>
              <w:t xml:space="preserve">“The eternal Buddha uses manifestation”</w:t>
            </w:r>
          </w:p>
        </w:tc>
      </w:tr>
    </w:tbl>
    <w:p>
      <w:r>
        <w:pict>
          <v:rect style="width:0;height:1.5pt" o:hralign="center" o:hrstd="t" o:hr="t"/>
        </w:pict>
      </w:r>
    </w:p>
    <w:bookmarkEnd w:id="350"/>
    <w:bookmarkEnd w:id="351"/>
    <w:bookmarkStart w:id="352" w:name="the-unique-power"/>
    <w:p>
      <w:pPr>
        <w:pStyle w:val="Heading2"/>
      </w:pPr>
      <w:r>
        <w:t xml:space="preserve">The Unique Power</w:t>
      </w:r>
    </w:p>
    <w:p>
      <w:pPr>
        <w:pStyle w:val="FirstParagraph"/>
      </w:pPr>
      <w:r>
        <w:t xml:space="preserve">Master Zhiyi is emphatic:</w:t>
      </w:r>
    </w:p>
    <w:p>
      <w:pPr>
        <w:pStyle w:val="BlockText"/>
      </w:pPr>
      <w:r>
        <w:t xml:space="preserve">“This sūtra’s</w:t>
      </w:r>
      <w:r>
        <w:t xml:space="preserve"> </w:t>
      </w:r>
      <w:r>
        <w:rPr>
          <w:b/>
          <w:bCs/>
        </w:rPr>
        <w:t xml:space="preserve">opening expedient, revealing real</w:t>
      </w:r>
      <w:r>
        <w:t xml:space="preserve">—Four Siddhāntas’ great function is</w:t>
      </w:r>
      <w:r>
        <w:t xml:space="preserve"> </w:t>
      </w:r>
      <w:r>
        <w:rPr>
          <w:b/>
          <w:bCs/>
        </w:rPr>
        <w:t xml:space="preserve">most heroic and fierce</w:t>
      </w:r>
      <w:r>
        <w:t xml:space="preserve">.”</w:t>
      </w:r>
    </w:p>
    <w:p>
      <w:pPr>
        <w:pStyle w:val="BlockText"/>
      </w:pPr>
      <w:r>
        <w:t xml:space="preserve">“The Fundamental’s ten uses—</w:t>
      </w:r>
      <w:r>
        <w:rPr>
          <w:b/>
          <w:bCs/>
        </w:rPr>
        <w:t xml:space="preserve">no other sūtra has even one</w:t>
      </w:r>
      <w:r>
        <w:t xml:space="preserve">, let alone ten!”</w:t>
      </w:r>
    </w:p>
    <w:p>
      <w:pPr>
        <w:pStyle w:val="FirstParagraph"/>
      </w:pPr>
      <w:r>
        <w:t xml:space="preserve">No other sūtra:</w:t>
      </w:r>
      <w:r>
        <w:t xml:space="preserve"> </w:t>
      </w:r>
      <w:r>
        <w:t xml:space="preserve">-</w:t>
      </w:r>
      <w:r>
        <w:t xml:space="preserve"> </w:t>
      </w:r>
      <w:r>
        <w:rPr>
          <w:b/>
          <w:bCs/>
        </w:rPr>
        <w:t xml:space="preserve">Gives the Two Vehicles Buddha’s knowledge-and-vision</w:t>
      </w:r>
      <w:r>
        <w:t xml:space="preserve"> </w:t>
      </w:r>
      <w:r>
        <w:t xml:space="preserve">-</w:t>
      </w:r>
      <w:r>
        <w:t xml:space="preserve"> </w:t>
      </w:r>
      <w:r>
        <w:rPr>
          <w:b/>
          <w:bCs/>
        </w:rPr>
        <w:t xml:space="preserve">Reveals the Buddha’s eternal lifespan</w:t>
      </w:r>
      <w:r>
        <w:t xml:space="preserve"> </w:t>
      </w:r>
      <w:r>
        <w:t xml:space="preserve">-</w:t>
      </w:r>
      <w:r>
        <w:t xml:space="preserve"> </w:t>
      </w:r>
      <w:r>
        <w:rPr>
          <w:b/>
          <w:bCs/>
        </w:rPr>
        <w:t xml:space="preserve">Converts</w:t>
      </w:r>
      <w:r>
        <w:rPr>
          <w:b/>
          <w:bCs/>
        </w:rPr>
        <w:t xml:space="preserve"> </w:t>
      </w:r>
      <w:r>
        <w:rPr>
          <w:b/>
          <w:bCs/>
        </w:rPr>
        <w:t xml:space="preserve">“burnt seeds”</w:t>
      </w:r>
      <w:r>
        <w:rPr>
          <w:b/>
          <w:bCs/>
        </w:rPr>
        <w:t xml:space="preserve"> </w:t>
      </w:r>
      <w:r>
        <w:rPr>
          <w:b/>
          <w:bCs/>
        </w:rPr>
        <w:t xml:space="preserve">(arhats) into future Buddhas</w:t>
      </w:r>
      <w:r>
        <w:t xml:space="preserve"> </w:t>
      </w:r>
      <w:r>
        <w:t xml:space="preserve">-</w:t>
      </w:r>
      <w:r>
        <w:t xml:space="preserve"> </w:t>
      </w:r>
      <w:r>
        <w:rPr>
          <w:b/>
          <w:bCs/>
        </w:rPr>
        <w:t xml:space="preserve">Shows enemies (Devadatta) as bodhisattvas</w:t>
      </w:r>
    </w:p>
    <w:p>
      <w:r>
        <w:pict>
          <v:rect style="width:0;height:1.5pt" o:hralign="center" o:hrstd="t" o:hr="t"/>
        </w:pict>
      </w:r>
    </w:p>
    <w:bookmarkEnd w:id="352"/>
    <w:bookmarkStart w:id="356" w:name="practice-prompt-20"/>
    <w:p>
      <w:pPr>
        <w:pStyle w:val="Heading2"/>
      </w:pPr>
      <w:r>
        <w:t xml:space="preserve">Practice Prompt</w:t>
      </w:r>
    </w:p>
    <w:p>
      <w:pPr>
        <w:pStyle w:val="FirstParagraph"/>
      </w:pPr>
      <w:r>
        <w:rPr>
          <w:b/>
          <w:bCs/>
        </w:rPr>
        <w:t xml:space="preserve">This week, work with the twenty uses:</w:t>
      </w:r>
    </w:p>
    <w:bookmarkStart w:id="353" w:name="days-1-3-which-use-are-you-in"/>
    <w:p>
      <w:pPr>
        <w:pStyle w:val="Heading3"/>
      </w:pPr>
      <w:r>
        <w:t xml:space="preserve">Days 1-3: Which</w:t>
      </w:r>
      <w:r>
        <w:t xml:space="preserve"> </w:t>
      </w:r>
      <w:r>
        <w:t xml:space="preserve">“Use”</w:t>
      </w:r>
      <w:r>
        <w:t xml:space="preserve"> </w:t>
      </w:r>
      <w:r>
        <w:t xml:space="preserve">Are You In?</w:t>
      </w:r>
    </w:p>
    <w:p>
      <w:pPr>
        <w:pStyle w:val="FirstParagraph"/>
      </w:pPr>
      <w:r>
        <w:t xml:space="preserve">Look at the ten Trace uses. Where are you in relation to the three vehicles? Still attached (need</w:t>
      </w:r>
      <w:r>
        <w:t xml:space="preserve"> </w:t>
      </w:r>
      <w:r>
        <w:t xml:space="preserve">“breaking”</w:t>
      </w:r>
      <w:r>
        <w:t xml:space="preserve">)? Ready to see them as one (</w:t>
      </w:r>
      <w:r>
        <w:t xml:space="preserve">“opening”</w:t>
      </w:r>
      <w:r>
        <w:t xml:space="preserve">)?</w:t>
      </w:r>
    </w:p>
    <w:bookmarkEnd w:id="353"/>
    <w:bookmarkStart w:id="354" w:name="days-4-5-trace-and-fundamental"/>
    <w:p>
      <w:pPr>
        <w:pStyle w:val="Heading3"/>
      </w:pPr>
      <w:r>
        <w:t xml:space="preserve">Days 4-5: Trace and Fundamental</w:t>
      </w:r>
    </w:p>
    <w:p>
      <w:pPr>
        <w:pStyle w:val="FirstParagraph"/>
      </w:pPr>
      <w:r>
        <w:t xml:space="preserve">Do you still think of the Buddha as someone who became enlightened under a tree? Or have you glimpsed the eternal Buddha?</w:t>
      </w:r>
    </w:p>
    <w:bookmarkEnd w:id="354"/>
    <w:bookmarkStart w:id="355" w:name="days-6-7-breaking-doubt-generating-faith"/>
    <w:p>
      <w:pPr>
        <w:pStyle w:val="Heading3"/>
      </w:pPr>
      <w:r>
        <w:t xml:space="preserve">Days 6-7: Breaking Doubt, Generating Faith</w:t>
      </w:r>
    </w:p>
    <w:p>
      <w:pPr>
        <w:pStyle w:val="FirstParagraph"/>
      </w:pPr>
      <w:r>
        <w:t xml:space="preserve">What doubts about the Dharma remain for you? What would</w:t>
      </w:r>
      <w:r>
        <w:t xml:space="preserve"> </w:t>
      </w:r>
      <w:r>
        <w:t xml:space="preserve">“faith”</w:t>
      </w:r>
      <w:r>
        <w:t xml:space="preserve"> </w:t>
      </w:r>
      <w:r>
        <w:rPr>
          <w:rFonts w:hint="eastAsia"/>
        </w:rPr>
        <w:t xml:space="preserve">(信)</w:t>
      </w:r>
      <w:r>
        <w:t xml:space="preserve"> mean in this context—not belief, but</w:t>
      </w:r>
      <w:r>
        <w:t xml:space="preserve"> </w:t>
      </w:r>
      <w:r>
        <w:rPr>
          <w:b/>
          <w:bCs/>
        </w:rPr>
        <w:t xml:space="preserve">trustful confidence</w:t>
      </w:r>
      <w:r>
        <w:t xml:space="preserve"> </w:t>
      </w:r>
      <w:r>
        <w:t xml:space="preserve">in your own Buddha-nature?</w:t>
      </w:r>
    </w:p>
    <w:p>
      <w:r>
        <w:pict>
          <v:rect style="width:0;height:1.5pt" o:hralign="center" o:hrstd="t" o:hr="t"/>
        </w:pict>
      </w:r>
    </w:p>
    <w:p>
      <w:pPr>
        <w:pStyle w:val="FirstParagraph"/>
      </w:pPr>
      <w:r>
        <w:rPr>
          <w:i/>
          <w:iCs/>
        </w:rPr>
        <w:t xml:space="preserve">Fascicle 9 translation complete. Final fascicle covers Teaching Classification…</w:t>
      </w:r>
      <w:r>
        <w:t xml:space="preserve"> </w:t>
      </w:r>
      <w:r>
        <w:t xml:space="preserve"># The Profound Meaning of the Lotus Sutra </w:t>
      </w:r>
      <w:r>
        <w:rPr>
          <w:rFonts w:hint="eastAsia"/>
        </w:rPr>
        <w:t xml:space="preserve">(妙法蓮華經玄義)</w:t>
      </w:r>
      <w:r>
        <w:t xml:space="preserve"> </w:t>
      </w:r>
      <w:r>
        <w:t xml:space="preserve">## Fascicle 10: Teaching Classification — The Complete System</w:t>
      </w:r>
    </w:p>
    <w:p>
      <w:pPr>
        <w:pStyle w:val="BodyText"/>
      </w:pPr>
      <w:r>
        <w:rPr>
          <w:b/>
          <w:bCs/>
        </w:rPr>
        <w:t xml:space="preserve">Practitioner Translation by The Practitioner</w:t>
      </w:r>
    </w:p>
    <w:p>
      <w:r>
        <w:pict>
          <v:rect style="width:0;height:1.5pt" o:hralign="center" o:hrstd="t" o:hr="t"/>
        </w:pict>
      </w:r>
    </w:p>
    <w:p>
      <w:pPr>
        <w:pStyle w:val="BlockText"/>
      </w:pPr>
      <w:r>
        <w:rPr>
          <w:i/>
          <w:iCs/>
        </w:rPr>
        <w:t xml:space="preserve">“The path of perfect penetration is opened here! Universal illumination is illuminated here!”</w:t>
      </w:r>
    </w:p>
    <w:p>
      <w:r>
        <w:pict>
          <v:rect style="width:0;height:1.5pt" o:hralign="center" o:hrstd="t" o:hr="t"/>
        </w:pict>
      </w:r>
    </w:p>
    <w:bookmarkEnd w:id="355"/>
    <w:bookmarkEnd w:id="356"/>
    <w:bookmarkStart w:id="357" w:name="why-this-chapter-matters"/>
    <w:p>
      <w:pPr>
        <w:pStyle w:val="Heading2"/>
      </w:pPr>
      <w:r>
        <w:t xml:space="preserve">Why This Chapter Matters</w:t>
      </w:r>
    </w:p>
    <w:p>
      <w:pPr>
        <w:pStyle w:val="FirstParagraph"/>
      </w:pPr>
      <w:r>
        <w:t xml:space="preserve">Master Zhiyi says something striking:</w:t>
      </w:r>
    </w:p>
    <w:p>
      <w:pPr>
        <w:pStyle w:val="BlockText"/>
      </w:pPr>
      <w:r>
        <w:t xml:space="preserve">“If promoting other sūtras, not clarifying teaching-classification causes no harm;</w:t>
      </w:r>
      <w:r>
        <w:t xml:space="preserve"> </w:t>
      </w:r>
      <w:r>
        <w:rPr>
          <w:b/>
          <w:bCs/>
        </w:rPr>
        <w:t xml:space="preserve">if promoting the</w:t>
      </w:r>
      <w:r>
        <w:rPr>
          <w:b/>
          <w:bCs/>
        </w:rPr>
        <w:t xml:space="preserve"> </w:t>
      </w:r>
      <w:r>
        <w:rPr>
          <w:b/>
          <w:bCs/>
          <w:i/>
          <w:iCs/>
        </w:rPr>
        <w:t xml:space="preserve">Lotus Sūtra</w:t>
      </w:r>
      <w:r>
        <w:rPr>
          <w:b/>
          <w:bCs/>
        </w:rPr>
        <w:t xml:space="preserve">, not clarifying teaching-classification leaves the text incomplete</w:t>
      </w:r>
      <w:r>
        <w:t xml:space="preserve">.”</w:t>
      </w:r>
    </w:p>
    <w:p>
      <w:pPr>
        <w:pStyle w:val="FirstParagraph"/>
      </w:pPr>
      <w:r>
        <w:t xml:space="preserve">Why? Because the</w:t>
      </w:r>
      <w:r>
        <w:t xml:space="preserve"> </w:t>
      </w:r>
      <w:r>
        <w:rPr>
          <w:i/>
          <w:iCs/>
        </w:rPr>
        <w:t xml:space="preserve">Lotus Sūtra</w:t>
      </w:r>
      <w:r>
        <w:t xml:space="preserve"> </w:t>
      </w:r>
      <w:r>
        <w:t xml:space="preserve">is</w:t>
      </w:r>
      <w:r>
        <w:t xml:space="preserve"> </w:t>
      </w:r>
      <w:r>
        <w:rPr>
          <w:b/>
          <w:bCs/>
        </w:rPr>
        <w:t xml:space="preserve">about</w:t>
      </w:r>
      <w:r>
        <w:t xml:space="preserve"> </w:t>
      </w:r>
      <w:r>
        <w:t xml:space="preserve">teaching. It explains why the Buddha taught different things at different times. Without understanding this, you miss the whole point.</w:t>
      </w:r>
    </w:p>
    <w:p>
      <w:r>
        <w:pict>
          <v:rect style="width:0;height:1.5pt" o:hralign="center" o:hrstd="t" o:hr="t"/>
        </w:pict>
      </w:r>
    </w:p>
    <w:bookmarkEnd w:id="357"/>
    <w:bookmarkStart w:id="358" w:name="the-five-periods-五時"/>
    <w:p>
      <w:pPr>
        <w:pStyle w:val="Heading2"/>
      </w:pPr>
      <w:r>
        <w:t xml:space="preserve">The Five Periods </w:t>
      </w:r>
      <w:r>
        <w:rPr>
          <w:rFonts w:hint="eastAsia"/>
        </w:rPr>
        <w:t xml:space="preserve">(五時)</w:t>
      </w:r>
    </w:p>
    <w:p>
      <w:pPr>
        <w:pStyle w:val="FirstParagraph"/>
      </w:pPr>
      <w:r>
        <w:t xml:space="preserve">The Buddha’s teaching career divided into five periods:</w:t>
      </w:r>
    </w:p>
    <w:tbl>
      <w:tblPr>
        <w:tblStyle w:val="Table"/>
        <w:tblW w:type="pct" w:w="5000"/>
        <w:tblLayout w:type="fixed"/>
        <w:tblLook w:firstRow="1" w:lastRow="0" w:firstColumn="0" w:lastColumn="0" w:noHBand="0" w:noVBand="0" w:val="0020"/>
      </w:tblPr>
      <w:tblGrid>
        <w:gridCol w:w="1242"/>
        <w:gridCol w:w="2950"/>
        <w:gridCol w:w="2484"/>
        <w:gridCol w:w="1242"/>
      </w:tblGrid>
      <w:tr>
        <w:trPr>
          <w:tblHeader w:val="on"/>
        </w:trPr>
        <w:tc>
          <w:tcPr/>
          <w:p>
            <w:pPr>
              <w:pStyle w:val="Compact"/>
            </w:pPr>
            <w:r>
              <w:t xml:space="preserve">Period</w:t>
            </w:r>
          </w:p>
        </w:tc>
        <w:tc>
          <w:tcPr/>
          <w:p>
            <w:pPr>
              <w:pStyle w:val="Compact"/>
            </w:pPr>
            <w:r>
              <w:t xml:space="preserve">What Buddha Taught</w:t>
            </w:r>
          </w:p>
        </w:tc>
        <w:tc>
          <w:tcPr/>
          <w:p>
            <w:pPr>
              <w:pStyle w:val="Compact"/>
            </w:pPr>
            <w:r>
              <w:t xml:space="preserve">Who Understood</w:t>
            </w:r>
          </w:p>
        </w:tc>
        <w:tc>
          <w:tcPr/>
          <w:p>
            <w:pPr>
              <w:pStyle w:val="Compact"/>
            </w:pPr>
            <w:r>
              <w:t xml:space="preserve">Flavor</w:t>
            </w:r>
          </w:p>
        </w:tc>
      </w:tr>
      <w:tr>
        <w:tc>
          <w:tcPr/>
          <w:p>
            <w:pPr>
              <w:pStyle w:val="Compact"/>
            </w:pPr>
            <w:r>
              <w:t xml:space="preserve">1️⃣</w:t>
            </w:r>
            <w:r>
              <w:t xml:space="preserve"> </w:t>
            </w:r>
            <w:r>
              <w:rPr>
                <w:b/>
                <w:bCs/>
              </w:rPr>
              <w:t xml:space="preserve">Avataṃsaka</w:t>
            </w:r>
          </w:p>
        </w:tc>
        <w:tc>
          <w:tcPr/>
          <w:p>
            <w:pPr>
              <w:pStyle w:val="Compact"/>
            </w:pPr>
            <w:r>
              <w:t xml:space="preserve">Complete truth</w:t>
            </w:r>
          </w:p>
        </w:tc>
        <w:tc>
          <w:tcPr/>
          <w:p>
            <w:pPr>
              <w:pStyle w:val="Compact"/>
            </w:pPr>
            <w:r>
              <w:t xml:space="preserve">High bodhisattvas only</w:t>
            </w:r>
          </w:p>
        </w:tc>
        <w:tc>
          <w:tcPr/>
          <w:p>
            <w:pPr>
              <w:pStyle w:val="Compact"/>
            </w:pPr>
            <w:r>
              <w:rPr>
                <w:b/>
                <w:bCs/>
              </w:rPr>
              <w:t xml:space="preserve">Milk</w:t>
            </w:r>
          </w:p>
        </w:tc>
      </w:tr>
      <w:tr>
        <w:tc>
          <w:tcPr/>
          <w:p>
            <w:pPr>
              <w:pStyle w:val="Compact"/>
            </w:pPr>
            <w:r>
              <w:t xml:space="preserve">2️⃣</w:t>
            </w:r>
            <w:r>
              <w:t xml:space="preserve"> </w:t>
            </w:r>
            <w:r>
              <w:rPr>
                <w:b/>
                <w:bCs/>
              </w:rPr>
              <w:t xml:space="preserve">Āgama</w:t>
            </w:r>
          </w:p>
        </w:tc>
        <w:tc>
          <w:tcPr/>
          <w:p>
            <w:pPr>
              <w:pStyle w:val="Compact"/>
            </w:pPr>
            <w:r>
              <w:t xml:space="preserve">Four Truths, etc.</w:t>
            </w:r>
          </w:p>
        </w:tc>
        <w:tc>
          <w:tcPr/>
          <w:p>
            <w:pPr>
              <w:pStyle w:val="Compact"/>
            </w:pPr>
            <w:r>
              <w:t xml:space="preserve">Two Vehicles</w:t>
            </w:r>
          </w:p>
        </w:tc>
        <w:tc>
          <w:tcPr/>
          <w:p>
            <w:pPr>
              <w:pStyle w:val="Compact"/>
            </w:pPr>
            <w:r>
              <w:rPr>
                <w:b/>
                <w:bCs/>
              </w:rPr>
              <w:t xml:space="preserve">Curds</w:t>
            </w:r>
          </w:p>
        </w:tc>
      </w:tr>
      <w:tr>
        <w:tc>
          <w:tcPr/>
          <w:p>
            <w:pPr>
              <w:pStyle w:val="Compact"/>
            </w:pPr>
            <w:r>
              <w:t xml:space="preserve">3️⃣</w:t>
            </w:r>
            <w:r>
              <w:t xml:space="preserve"> </w:t>
            </w:r>
            <w:r>
              <w:rPr>
                <w:b/>
                <w:bCs/>
              </w:rPr>
              <w:t xml:space="preserve">Vaipulya</w:t>
            </w:r>
          </w:p>
        </w:tc>
        <w:tc>
          <w:tcPr/>
          <w:p>
            <w:pPr>
              <w:pStyle w:val="Compact"/>
            </w:pPr>
            <w:r>
              <w:t xml:space="preserve">Great Vehicle, scolding small</w:t>
            </w:r>
          </w:p>
        </w:tc>
        <w:tc>
          <w:tcPr/>
          <w:p>
            <w:pPr>
              <w:pStyle w:val="Compact"/>
            </w:pPr>
            <w:r>
              <w:t xml:space="preserve">Maturing hearers</w:t>
            </w:r>
          </w:p>
        </w:tc>
        <w:tc>
          <w:tcPr/>
          <w:p>
            <w:pPr>
              <w:pStyle w:val="Compact"/>
            </w:pPr>
            <w:r>
              <w:rPr>
                <w:b/>
                <w:bCs/>
              </w:rPr>
              <w:t xml:space="preserve">Fresh Butter</w:t>
            </w:r>
          </w:p>
        </w:tc>
      </w:tr>
      <w:tr>
        <w:tc>
          <w:tcPr/>
          <w:p>
            <w:pPr>
              <w:pStyle w:val="Compact"/>
            </w:pPr>
            <w:r>
              <w:t xml:space="preserve">4️⃣</w:t>
            </w:r>
            <w:r>
              <w:t xml:space="preserve"> </w:t>
            </w:r>
            <w:r>
              <w:rPr>
                <w:b/>
                <w:bCs/>
              </w:rPr>
              <w:t xml:space="preserve">Prajñā</w:t>
            </w:r>
          </w:p>
        </w:tc>
        <w:tc>
          <w:tcPr/>
          <w:p>
            <w:pPr>
              <w:pStyle w:val="Compact"/>
            </w:pPr>
            <w:r>
              <w:t xml:space="preserve">Emptiness</w:t>
            </w:r>
          </w:p>
        </w:tc>
        <w:tc>
          <w:tcPr/>
          <w:p>
            <w:pPr>
              <w:pStyle w:val="Compact"/>
            </w:pPr>
            <w:r>
              <w:t xml:space="preserve">All three vehicles</w:t>
            </w:r>
          </w:p>
        </w:tc>
        <w:tc>
          <w:tcPr/>
          <w:p>
            <w:pPr>
              <w:pStyle w:val="Compact"/>
            </w:pPr>
            <w:r>
              <w:rPr>
                <w:b/>
                <w:bCs/>
              </w:rPr>
              <w:t xml:space="preserve">Clarified Butter</w:t>
            </w:r>
          </w:p>
        </w:tc>
      </w:tr>
      <w:tr>
        <w:tc>
          <w:tcPr/>
          <w:p>
            <w:pPr>
              <w:pStyle w:val="Compact"/>
            </w:pPr>
            <w:r>
              <w:t xml:space="preserve">5️⃣</w:t>
            </w:r>
            <w:r>
              <w:t xml:space="preserve"> </w:t>
            </w:r>
            <w:r>
              <w:rPr>
                <w:b/>
                <w:bCs/>
              </w:rPr>
              <w:t xml:space="preserve">Lotus-Nirvāṇa</w:t>
            </w:r>
          </w:p>
        </w:tc>
        <w:tc>
          <w:tcPr/>
          <w:p>
            <w:pPr>
              <w:pStyle w:val="Compact"/>
            </w:pPr>
            <w:r>
              <w:t xml:space="preserve">One Vehicle, Buddha-nature</w:t>
            </w:r>
          </w:p>
        </w:tc>
        <w:tc>
          <w:tcPr/>
          <w:p>
            <w:pPr>
              <w:pStyle w:val="Compact"/>
            </w:pPr>
            <w:r>
              <w:t xml:space="preserve">Everyone</w:t>
            </w:r>
          </w:p>
        </w:tc>
        <w:tc>
          <w:tcPr/>
          <w:p>
            <w:pPr>
              <w:pStyle w:val="Compact"/>
            </w:pPr>
            <w:r>
              <w:rPr>
                <w:b/>
                <w:bCs/>
              </w:rPr>
              <w:t xml:space="preserve">Ghee</w:t>
            </w:r>
          </w:p>
        </w:tc>
      </w:tr>
    </w:tbl>
    <w:p>
      <w:pPr>
        <w:pStyle w:val="BodyText"/>
      </w:pPr>
      <w:r>
        <w:t xml:space="preserve">The metaphor comes from the</w:t>
      </w:r>
      <w:r>
        <w:t xml:space="preserve"> </w:t>
      </w:r>
      <w:r>
        <w:rPr>
          <w:i/>
          <w:iCs/>
        </w:rPr>
        <w:t xml:space="preserve">Nirvāṇa Sūtra</w:t>
      </w:r>
      <w:r>
        <w:t xml:space="preserve">: milk becomes curds, curds become butter, butter becomes clarified butter, clarified butter becomes ghee. Each stage builds on the previous.</w:t>
      </w:r>
    </w:p>
    <w:p>
      <w:r>
        <w:pict>
          <v:rect style="width:0;height:1.5pt" o:hralign="center" o:hrstd="t" o:hr="t"/>
        </w:pict>
      </w:r>
    </w:p>
    <w:bookmarkEnd w:id="358"/>
    <w:bookmarkStart w:id="359" w:name="zhiyi-critiques-everyone"/>
    <w:p>
      <w:pPr>
        <w:pStyle w:val="Heading2"/>
      </w:pPr>
      <w:r>
        <w:t xml:space="preserve">Zhiyi Critiques Everyone</w:t>
      </w:r>
    </w:p>
    <w:p>
      <w:pPr>
        <w:pStyle w:val="FirstParagraph"/>
      </w:pPr>
      <w:r>
        <w:t xml:space="preserve">Before giving his own system, Master Zhiyi reviews</w:t>
      </w:r>
      <w:r>
        <w:t xml:space="preserve"> </w:t>
      </w:r>
      <w:r>
        <w:rPr>
          <w:b/>
          <w:bCs/>
        </w:rPr>
        <w:t xml:space="preserve">ten different teaching-classification systems</w:t>
      </w:r>
      <w:r>
        <w:t xml:space="preserve"> </w:t>
      </w:r>
      <w:r>
        <w:t xml:space="preserve">from his predecessors—and finds problems with each:</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System</w:t>
            </w:r>
          </w:p>
        </w:tc>
        <w:tc>
          <w:tcPr/>
          <w:p>
            <w:pPr>
              <w:pStyle w:val="Compact"/>
            </w:pPr>
            <w:r>
              <w:t xml:space="preserve">Problem</w:t>
            </w:r>
          </w:p>
        </w:tc>
      </w:tr>
      <w:tr>
        <w:tc>
          <w:tcPr/>
          <w:p>
            <w:pPr>
              <w:pStyle w:val="Compact"/>
            </w:pPr>
            <w:r>
              <w:rPr>
                <w:b/>
                <w:bCs/>
              </w:rPr>
              <w:t xml:space="preserve">Five Periods (Southern)</w:t>
            </w:r>
          </w:p>
        </w:tc>
        <w:tc>
          <w:tcPr/>
          <w:p>
            <w:pPr>
              <w:pStyle w:val="Compact"/>
            </w:pPr>
            <w:r>
              <w:t xml:space="preserve">Gets the expedient ladder but loses the single destination</w:t>
            </w:r>
          </w:p>
        </w:tc>
      </w:tr>
      <w:tr>
        <w:tc>
          <w:tcPr/>
          <w:p>
            <w:pPr>
              <w:pStyle w:val="Compact"/>
            </w:pPr>
            <w:r>
              <w:rPr>
                <w:b/>
                <w:bCs/>
              </w:rPr>
              <w:t xml:space="preserve">Half-Full (Northern)</w:t>
            </w:r>
          </w:p>
        </w:tc>
        <w:tc>
          <w:tcPr/>
          <w:p>
            <w:pPr>
              <w:pStyle w:val="Compact"/>
            </w:pPr>
            <w:r>
              <w:t xml:space="preserve">Gets the real teaching but loses why expedient was needed</w:t>
            </w:r>
          </w:p>
        </w:tc>
      </w:tr>
      <w:tr>
        <w:tc>
          <w:tcPr/>
          <w:p>
            <w:pPr>
              <w:pStyle w:val="Compact"/>
            </w:pPr>
            <w:r>
              <w:rPr>
                <w:b/>
                <w:bCs/>
              </w:rPr>
              <w:t xml:space="preserve">Four Tenets</w:t>
            </w:r>
          </w:p>
        </w:tc>
        <w:tc>
          <w:tcPr/>
          <w:p>
            <w:pPr>
              <w:pStyle w:val="Compact"/>
            </w:pPr>
            <w:r>
              <w:t xml:space="preserve">Good structure but no integration with Five Flavors</w:t>
            </w:r>
          </w:p>
        </w:tc>
      </w:tr>
      <w:tr>
        <w:tc>
          <w:tcPr/>
          <w:p>
            <w:pPr>
              <w:pStyle w:val="Compact"/>
            </w:pPr>
            <w:r>
              <w:rPr>
                <w:b/>
                <w:bCs/>
              </w:rPr>
              <w:t xml:space="preserve">Two Great Vehicles</w:t>
            </w:r>
          </w:p>
        </w:tc>
        <w:tc>
          <w:tcPr/>
          <w:p>
            <w:pPr>
              <w:pStyle w:val="Compact"/>
            </w:pPr>
            <w:r>
              <w:t xml:space="preserve">Separates form and formless when they should unite</w:t>
            </w:r>
          </w:p>
        </w:tc>
      </w:tr>
      <w:tr>
        <w:tc>
          <w:tcPr/>
          <w:p>
            <w:pPr>
              <w:pStyle w:val="Compact"/>
            </w:pPr>
            <w:r>
              <w:rPr>
                <w:b/>
                <w:bCs/>
              </w:rPr>
              <w:t xml:space="preserve">One Sound</w:t>
            </w:r>
          </w:p>
        </w:tc>
        <w:tc>
          <w:tcPr/>
          <w:p>
            <w:pPr>
              <w:pStyle w:val="Compact"/>
            </w:pPr>
            <w:r>
              <w:t xml:space="preserve">Gets the real but has</w:t>
            </w:r>
            <w:r>
              <w:t xml:space="preserve"> </w:t>
            </w:r>
            <w:r>
              <w:t xml:space="preserve">“no expedient wisdom”</w:t>
            </w:r>
          </w:p>
        </w:tc>
      </w:tr>
    </w:tbl>
    <w:p>
      <w:r>
        <w:pict>
          <v:rect style="width:0;height:1.5pt" o:hralign="center" o:hrstd="t" o:hr="t"/>
        </w:pict>
      </w:r>
    </w:p>
    <w:bookmarkEnd w:id="359"/>
    <w:bookmarkStart w:id="360" w:name="the-correct-synthesis"/>
    <w:p>
      <w:pPr>
        <w:pStyle w:val="Heading2"/>
      </w:pPr>
      <w:r>
        <w:t xml:space="preserve">The Correct Synthesis</w:t>
      </w:r>
    </w:p>
    <w:p>
      <w:pPr>
        <w:pStyle w:val="FirstParagraph"/>
      </w:pPr>
      <w:r>
        <w:t xml:space="preserve">Zhiyi’s innovation:</w:t>
      </w:r>
      <w:r>
        <w:t xml:space="preserve"> </w:t>
      </w:r>
      <w:r>
        <w:rPr>
          <w:b/>
          <w:bCs/>
        </w:rPr>
        <w:t xml:space="preserve">combine Five Periods with Half-Full</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Period</w:t>
            </w:r>
          </w:p>
        </w:tc>
        <w:tc>
          <w:tcPr/>
          <w:p>
            <w:pPr>
              <w:pStyle w:val="Compact"/>
            </w:pPr>
            <w:r>
              <w:t xml:space="preserve">Flavor</w:t>
            </w:r>
          </w:p>
        </w:tc>
        <w:tc>
          <w:tcPr/>
          <w:p>
            <w:pPr>
              <w:pStyle w:val="Compact"/>
            </w:pPr>
            <w:r>
              <w:t xml:space="preserve">Half or Full?</w:t>
            </w:r>
          </w:p>
        </w:tc>
      </w:tr>
      <w:tr>
        <w:tc>
          <w:tcPr/>
          <w:p>
            <w:pPr>
              <w:pStyle w:val="Compact"/>
            </w:pPr>
            <w:r>
              <w:rPr>
                <w:b/>
                <w:bCs/>
              </w:rPr>
              <w:t xml:space="preserve">Avataṃsaka</w:t>
            </w:r>
          </w:p>
        </w:tc>
        <w:tc>
          <w:tcPr/>
          <w:p>
            <w:pPr>
              <w:pStyle w:val="Compact"/>
            </w:pPr>
            <w:r>
              <w:t xml:space="preserve">Milk</w:t>
            </w:r>
          </w:p>
        </w:tc>
        <w:tc>
          <w:tcPr/>
          <w:p>
            <w:pPr>
              <w:pStyle w:val="Compact"/>
            </w:pPr>
            <w:r>
              <w:t xml:space="preserve">Full only—no half</w:t>
            </w:r>
          </w:p>
        </w:tc>
      </w:tr>
      <w:tr>
        <w:tc>
          <w:tcPr/>
          <w:p>
            <w:pPr>
              <w:pStyle w:val="Compact"/>
            </w:pPr>
            <w:r>
              <w:rPr>
                <w:b/>
                <w:bCs/>
              </w:rPr>
              <w:t xml:space="preserve">Āgama</w:t>
            </w:r>
          </w:p>
        </w:tc>
        <w:tc>
          <w:tcPr/>
          <w:p>
            <w:pPr>
              <w:pStyle w:val="Compact"/>
            </w:pPr>
            <w:r>
              <w:t xml:space="preserve">Curds</w:t>
            </w:r>
          </w:p>
        </w:tc>
        <w:tc>
          <w:tcPr/>
          <w:p>
            <w:pPr>
              <w:pStyle w:val="Compact"/>
            </w:pPr>
            <w:r>
              <w:t xml:space="preserve">Half only—no full</w:t>
            </w:r>
          </w:p>
        </w:tc>
      </w:tr>
      <w:tr>
        <w:tc>
          <w:tcPr/>
          <w:p>
            <w:pPr>
              <w:pStyle w:val="Compact"/>
            </w:pPr>
            <w:r>
              <w:rPr>
                <w:b/>
                <w:bCs/>
              </w:rPr>
              <w:t xml:space="preserve">Vaipulya</w:t>
            </w:r>
          </w:p>
        </w:tc>
        <w:tc>
          <w:tcPr/>
          <w:p>
            <w:pPr>
              <w:pStyle w:val="Compact"/>
            </w:pPr>
            <w:r>
              <w:t xml:space="preserve">Fresh Butter</w:t>
            </w:r>
          </w:p>
        </w:tc>
        <w:tc>
          <w:tcPr/>
          <w:p>
            <w:pPr>
              <w:pStyle w:val="Compact"/>
            </w:pPr>
            <w:r>
              <w:t xml:space="preserve">Half and Full opposed</w:t>
            </w:r>
          </w:p>
        </w:tc>
      </w:tr>
      <w:tr>
        <w:tc>
          <w:tcPr/>
          <w:p>
            <w:pPr>
              <w:pStyle w:val="Compact"/>
            </w:pPr>
            <w:r>
              <w:rPr>
                <w:b/>
                <w:bCs/>
              </w:rPr>
              <w:t xml:space="preserve">Prajñā</w:t>
            </w:r>
          </w:p>
        </w:tc>
        <w:tc>
          <w:tcPr/>
          <w:p>
            <w:pPr>
              <w:pStyle w:val="Compact"/>
            </w:pPr>
            <w:r>
              <w:t xml:space="preserve">Clarified Butter</w:t>
            </w:r>
          </w:p>
        </w:tc>
        <w:tc>
          <w:tcPr/>
          <w:p>
            <w:pPr>
              <w:pStyle w:val="Compact"/>
            </w:pPr>
            <w:r>
              <w:t xml:space="preserve">Carrying half, discussing full</w:t>
            </w:r>
          </w:p>
        </w:tc>
      </w:tr>
      <w:tr>
        <w:tc>
          <w:tcPr/>
          <w:p>
            <w:pPr>
              <w:pStyle w:val="Compact"/>
            </w:pPr>
            <w:r>
              <w:rPr>
                <w:b/>
                <w:bCs/>
              </w:rPr>
              <w:t xml:space="preserve">Lotus</w:t>
            </w:r>
          </w:p>
        </w:tc>
        <w:tc>
          <w:tcPr/>
          <w:p>
            <w:pPr>
              <w:pStyle w:val="Compact"/>
            </w:pPr>
            <w:r>
              <w:t xml:space="preserve">Ghee</w:t>
            </w:r>
          </w:p>
        </w:tc>
        <w:tc>
          <w:tcPr/>
          <w:p>
            <w:pPr>
              <w:pStyle w:val="Compact"/>
            </w:pPr>
            <w:r>
              <w:rPr>
                <w:b/>
                <w:bCs/>
              </w:rPr>
              <w:t xml:space="preserve">Abandoning half, revealing full</w:t>
            </w:r>
          </w:p>
        </w:tc>
      </w:tr>
    </w:tbl>
    <w:p>
      <w:pPr>
        <w:pStyle w:val="BlockText"/>
      </w:pPr>
      <w:r>
        <w:t xml:space="preserve">“If discussing Five Flavors alone—only gets expedient. If discussing Half-Full alone—only gets real.</w:t>
      </w:r>
      <w:r>
        <w:t xml:space="preserve"> </w:t>
      </w:r>
      <w:r>
        <w:rPr>
          <w:b/>
          <w:bCs/>
        </w:rPr>
        <w:t xml:space="preserve">Five Flavors don’t depart from Half-Full; Half-Full doesn’t depart from Five Flavors.</w:t>
      </w:r>
      <w:r>
        <w:t xml:space="preserve">”</w:t>
      </w:r>
    </w:p>
    <w:p>
      <w:r>
        <w:pict>
          <v:rect style="width:0;height:1.5pt" o:hralign="center" o:hrstd="t" o:hr="t"/>
        </w:pict>
      </w:r>
    </w:p>
    <w:bookmarkEnd w:id="360"/>
    <w:bookmarkStart w:id="361" w:name="the-four-teachings-四教"/>
    <w:p>
      <w:pPr>
        <w:pStyle w:val="Heading2"/>
      </w:pPr>
      <w:r>
        <w:t xml:space="preserve">The Four Teachings </w:t>
      </w:r>
      <w:r>
        <w:rPr>
          <w:rFonts w:hint="eastAsia"/>
        </w:rPr>
        <w:t xml:space="preserve">(四教)</w:t>
      </w:r>
    </w:p>
    <w:tbl>
      <w:tblPr>
        <w:tblStyle w:val="Table"/>
        <w:tblW w:type="pct" w:w="5000"/>
        <w:tblLayout w:type="fixed"/>
        <w:tblLook w:firstRow="1" w:lastRow="0" w:firstColumn="0" w:lastColumn="0" w:noHBand="0" w:noVBand="0" w:val="0020"/>
      </w:tblPr>
      <w:tblGrid>
        <w:gridCol w:w="1980"/>
        <w:gridCol w:w="3168"/>
        <w:gridCol w:w="2772"/>
      </w:tblGrid>
      <w:tr>
        <w:trPr>
          <w:tblHeader w:val="on"/>
        </w:trPr>
        <w:tc>
          <w:tcPr/>
          <w:p>
            <w:pPr>
              <w:pStyle w:val="Compact"/>
            </w:pPr>
            <w:r>
              <w:t xml:space="preserve">Teaching</w:t>
            </w:r>
          </w:p>
        </w:tc>
        <w:tc>
          <w:tcPr/>
          <w:p>
            <w:pPr>
              <w:pStyle w:val="Compact"/>
            </w:pPr>
            <w:r>
              <w:t xml:space="preserve">What It Teaches</w:t>
            </w:r>
          </w:p>
        </w:tc>
        <w:tc>
          <w:tcPr/>
          <w:p>
            <w:pPr>
              <w:pStyle w:val="Compact"/>
            </w:pPr>
            <w:r>
              <w:t xml:space="preserve">Who Benefits</w:t>
            </w:r>
          </w:p>
        </w:tc>
      </w:tr>
      <w:tr>
        <w:tc>
          <w:tcPr/>
          <w:p>
            <w:pPr>
              <w:pStyle w:val="Compact"/>
            </w:pPr>
            <w:r>
              <w:rPr>
                <w:b/>
                <w:bCs/>
              </w:rPr>
              <w:t xml:space="preserve">Tripiṭaka</w:t>
            </w:r>
            <w:r>
              <w:t xml:space="preserve"> </w:t>
            </w:r>
            <w:r>
              <w:rPr>
                <w:rFonts w:hint="eastAsia"/>
              </w:rPr>
              <w:t xml:space="preserve">(藏)</w:t>
            </w:r>
          </w:p>
        </w:tc>
        <w:tc>
          <w:tcPr/>
          <w:p>
            <w:pPr>
              <w:pStyle w:val="Compact"/>
            </w:pPr>
            <w:r>
              <w:t xml:space="preserve">Analyze to find emptiness</w:t>
            </w:r>
          </w:p>
        </w:tc>
        <w:tc>
          <w:tcPr/>
          <w:p>
            <w:pPr>
              <w:pStyle w:val="Compact"/>
            </w:pPr>
            <w:r>
              <w:t xml:space="preserve">Śrāvakas, pratyekabuddhas</w:t>
            </w:r>
          </w:p>
        </w:tc>
      </w:tr>
      <w:tr>
        <w:tc>
          <w:tcPr/>
          <w:p>
            <w:pPr>
              <w:pStyle w:val="Compact"/>
            </w:pPr>
            <w:r>
              <w:rPr>
                <w:b/>
                <w:bCs/>
              </w:rPr>
              <w:t xml:space="preserve">Shared</w:t>
            </w:r>
            <w:r>
              <w:t xml:space="preserve"> </w:t>
            </w:r>
            <w:r>
              <w:rPr>
                <w:rFonts w:hint="eastAsia"/>
              </w:rPr>
              <w:t xml:space="preserve">(通)</w:t>
            </w:r>
          </w:p>
        </w:tc>
        <w:tc>
          <w:tcPr/>
          <w:p>
            <w:pPr>
              <w:pStyle w:val="Compact"/>
            </w:pPr>
            <w:r>
              <w:t xml:space="preserve">Reality is empty from the start</w:t>
            </w:r>
          </w:p>
        </w:tc>
        <w:tc>
          <w:tcPr/>
          <w:p>
            <w:pPr>
              <w:pStyle w:val="Compact"/>
            </w:pPr>
            <w:r>
              <w:t xml:space="preserve">Three vehicles together</w:t>
            </w:r>
          </w:p>
        </w:tc>
      </w:tr>
      <w:tr>
        <w:tc>
          <w:tcPr/>
          <w:p>
            <w:pPr>
              <w:pStyle w:val="Compact"/>
            </w:pPr>
            <w:r>
              <w:rPr>
                <w:b/>
                <w:bCs/>
              </w:rPr>
              <w:t xml:space="preserve">Distinct</w:t>
            </w:r>
            <w:r>
              <w:t xml:space="preserve"> </w:t>
            </w:r>
            <w:r>
              <w:rPr>
                <w:rFonts w:hint="eastAsia"/>
              </w:rPr>
              <w:t xml:space="preserve">(別)</w:t>
            </w:r>
          </w:p>
        </w:tc>
        <w:tc>
          <w:tcPr/>
          <w:p>
            <w:pPr>
              <w:pStyle w:val="Compact"/>
            </w:pPr>
            <w:r>
              <w:t xml:space="preserve">Path through stages to Middle</w:t>
            </w:r>
          </w:p>
        </w:tc>
        <w:tc>
          <w:tcPr/>
          <w:p>
            <w:pPr>
              <w:pStyle w:val="Compact"/>
            </w:pPr>
            <w:r>
              <w:t xml:space="preserve">Bodhisattvas only</w:t>
            </w:r>
          </w:p>
        </w:tc>
      </w:tr>
      <w:tr>
        <w:tc>
          <w:tcPr/>
          <w:p>
            <w:pPr>
              <w:pStyle w:val="Compact"/>
            </w:pPr>
            <w:r>
              <w:rPr>
                <w:b/>
                <w:bCs/>
              </w:rPr>
              <w:t xml:space="preserve">Perfect</w:t>
            </w:r>
            <w:r>
              <w:t xml:space="preserve"> </w:t>
            </w:r>
            <w:r>
              <w:rPr>
                <w:rFonts w:hint="eastAsia"/>
              </w:rPr>
              <w:t xml:space="preserve">(圓)</w:t>
            </w:r>
          </w:p>
        </w:tc>
        <w:tc>
          <w:tcPr/>
          <w:p>
            <w:pPr>
              <w:pStyle w:val="Compact"/>
            </w:pPr>
            <w:r>
              <w:t xml:space="preserve">Everything is Middle from the start</w:t>
            </w:r>
          </w:p>
        </w:tc>
        <w:tc>
          <w:tcPr/>
          <w:p>
            <w:pPr>
              <w:pStyle w:val="Compact"/>
            </w:pPr>
            <w:r>
              <w:t xml:space="preserve">Highest bodhisattvas</w:t>
            </w:r>
          </w:p>
        </w:tc>
      </w:tr>
    </w:tbl>
    <w:p>
      <w:pPr>
        <w:pStyle w:val="BodyText"/>
      </w:pPr>
      <w:r>
        <w:t xml:space="preserve">The</w:t>
      </w:r>
      <w:r>
        <w:t xml:space="preserve"> </w:t>
      </w:r>
      <w:r>
        <w:rPr>
          <w:i/>
          <w:iCs/>
        </w:rPr>
        <w:t xml:space="preserve">Lotus Sūtra</w:t>
      </w:r>
      <w:r>
        <w:t xml:space="preserve"> </w:t>
      </w:r>
      <w:r>
        <w:rPr>
          <w:b/>
          <w:bCs/>
        </w:rPr>
        <w:t xml:space="preserve">opens all four</w:t>
      </w:r>
      <w:r>
        <w:t xml:space="preserve"> </w:t>
      </w:r>
      <w:r>
        <w:t xml:space="preserve">into the Perfect Teaching.</w:t>
      </w:r>
    </w:p>
    <w:p>
      <w:r>
        <w:pict>
          <v:rect style="width:0;height:1.5pt" o:hralign="center" o:hrstd="t" o:hr="t"/>
        </w:pict>
      </w:r>
    </w:p>
    <w:bookmarkEnd w:id="361"/>
    <w:bookmarkStart w:id="365" w:name="the-three-proofs"/>
    <w:p>
      <w:pPr>
        <w:pStyle w:val="Heading2"/>
      </w:pPr>
      <w:r>
        <w:t xml:space="preserve">The Three Proofs</w:t>
      </w:r>
    </w:p>
    <w:p>
      <w:pPr>
        <w:pStyle w:val="FirstParagraph"/>
      </w:pPr>
      <w:r>
        <w:t xml:space="preserve">Zhiyi proves his system with three sūtra passages:</w:t>
      </w:r>
    </w:p>
    <w:bookmarkStart w:id="362" w:name="proof-1-skillful-means-chapter"/>
    <w:p>
      <w:pPr>
        <w:pStyle w:val="Heading3"/>
      </w:pPr>
      <w:r>
        <w:t xml:space="preserve">Proof 1: Skillful Means Chapter</w:t>
      </w:r>
    </w:p>
    <w:p>
      <w:pPr>
        <w:pStyle w:val="BlockText"/>
      </w:pPr>
      <w:r>
        <w:t xml:space="preserve">“I sat beneath the bodhi tree… thought for three weeks…</w:t>
      </w:r>
      <w:r>
        <w:t xml:space="preserve"> </w:t>
      </w:r>
      <w:r>
        <w:t xml:space="preserve">‘Beings’</w:t>
      </w:r>
      <w:r>
        <w:t xml:space="preserve"> </w:t>
      </w:r>
      <w:r>
        <w:t xml:space="preserve">roots are dull—how can I save them?’”</w:t>
      </w:r>
    </w:p>
    <w:p>
      <w:pPr>
        <w:pStyle w:val="FirstParagraph"/>
      </w:pPr>
      <w:r>
        <w:t xml:space="preserve">This shows</w:t>
      </w:r>
      <w:r>
        <w:t xml:space="preserve"> </w:t>
      </w:r>
      <w:r>
        <w:rPr>
          <w:b/>
          <w:bCs/>
        </w:rPr>
        <w:t xml:space="preserve">sudden first</w:t>
      </w:r>
      <w:r>
        <w:t xml:space="preserve"> </w:t>
      </w:r>
      <w:r>
        <w:t xml:space="preserve">(for high bodhisattvas), then</w:t>
      </w:r>
      <w:r>
        <w:t xml:space="preserve"> </w:t>
      </w:r>
      <w:r>
        <w:rPr>
          <w:b/>
          <w:bCs/>
        </w:rPr>
        <w:t xml:space="preserve">gradual</w:t>
      </w:r>
      <w:r>
        <w:t xml:space="preserve"> </w:t>
      </w:r>
      <w:r>
        <w:t xml:space="preserve">(for everyone else).</w:t>
      </w:r>
    </w:p>
    <w:bookmarkEnd w:id="362"/>
    <w:bookmarkStart w:id="363" w:name="proof-2-sūtra-of-immeasurable-meanings"/>
    <w:p>
      <w:pPr>
        <w:pStyle w:val="Heading3"/>
      </w:pPr>
      <w:r>
        <w:t xml:space="preserve">Proof 2: Sūtra of Immeasurable Meanings</w:t>
      </w:r>
    </w:p>
    <w:p>
      <w:pPr>
        <w:pStyle w:val="BlockText"/>
      </w:pPr>
      <w:r>
        <w:t xml:space="preserve">“First I spoke Four Truths for śrāvakas… then Twelve Causes for pratyekabuddhas… then Vaipulya and Prajñā for bodhisattvas…”</w:t>
      </w:r>
    </w:p>
    <w:p>
      <w:pPr>
        <w:pStyle w:val="FirstParagraph"/>
      </w:pPr>
      <w:r>
        <w:t xml:space="preserve">This shows the</w:t>
      </w:r>
      <w:r>
        <w:t xml:space="preserve"> </w:t>
      </w:r>
      <w:r>
        <w:rPr>
          <w:b/>
          <w:bCs/>
        </w:rPr>
        <w:t xml:space="preserve">Five Periods in order</w:t>
      </w:r>
      <w:r>
        <w:t xml:space="preserve">.</w:t>
      </w:r>
    </w:p>
    <w:bookmarkEnd w:id="363"/>
    <w:bookmarkStart w:id="364" w:name="proof-3-trust-and-understanding-parable"/>
    <w:p>
      <w:pPr>
        <w:pStyle w:val="Heading3"/>
      </w:pPr>
      <w:r>
        <w:t xml:space="preserve">Proof 3: Trust-and-Understanding Parable</w:t>
      </w:r>
    </w:p>
    <w:p>
      <w:pPr>
        <w:pStyle w:val="BlockText"/>
      </w:pPr>
      <w:r>
        <w:t xml:space="preserve">“The father sent two messengers… had the son work removing dung… later trusted him with the storehouse… finally revealed</w:t>
      </w:r>
      <w:r>
        <w:t xml:space="preserve"> </w:t>
      </w:r>
      <w:r>
        <w:t xml:space="preserve">‘You are my son.’</w:t>
      </w:r>
      <w:r>
        <w:t xml:space="preserve">”</w:t>
      </w:r>
    </w:p>
    <w:p>
      <w:pPr>
        <w:pStyle w:val="FirstParagraph"/>
      </w:pPr>
      <w:r>
        <w:t xml:space="preserve">This matches the progression: Āgama → Vaipulya → Prajñā → Lotus.</w:t>
      </w:r>
    </w:p>
    <w:p>
      <w:r>
        <w:pict>
          <v:rect style="width:0;height:1.5pt" o:hralign="center" o:hrstd="t" o:hr="t"/>
        </w:pict>
      </w:r>
    </w:p>
    <w:bookmarkEnd w:id="364"/>
    <w:bookmarkEnd w:id="365"/>
    <w:bookmarkStart w:id="366" w:name="master-zhiyis-conclusion"/>
    <w:p>
      <w:pPr>
        <w:pStyle w:val="Heading2"/>
      </w:pPr>
      <w:r>
        <w:t xml:space="preserve">Master Zhiyi’s Conclusion</w:t>
      </w:r>
    </w:p>
    <w:p>
      <w:pPr>
        <w:pStyle w:val="FirstParagraph"/>
      </w:pPr>
      <w:r>
        <w:t xml:space="preserve">At the end of this massive work, Zhiyi speaks personally:</w:t>
      </w:r>
    </w:p>
    <w:p>
      <w:pPr>
        <w:pStyle w:val="BlockText"/>
      </w:pPr>
      <w:r>
        <w:t xml:space="preserve">“With these five chapters, I’ve briefly discussed the Profound Meaning. This cannot express the subtlety beyond the text—it’s merely a rough statement of what I hold in mind.”</w:t>
      </w:r>
    </w:p>
    <w:p>
      <w:pPr>
        <w:pStyle w:val="BlockText"/>
      </w:pPr>
      <w:r>
        <w:t xml:space="preserve">“I constantly regret that</w:t>
      </w:r>
      <w:r>
        <w:t xml:space="preserve"> </w:t>
      </w:r>
      <w:r>
        <w:rPr>
          <w:b/>
          <w:bCs/>
        </w:rPr>
        <w:t xml:space="preserve">words cannot fully express meaning</w:t>
      </w:r>
      <w:r>
        <w:t xml:space="preserve">—how much more can records exhaust words!”</w:t>
      </w:r>
    </w:p>
    <w:p>
      <w:pPr>
        <w:pStyle w:val="BlockText"/>
      </w:pPr>
      <w:r>
        <w:t xml:space="preserve">“</w:t>
      </w:r>
      <w:r>
        <w:rPr>
          <w:b/>
          <w:bCs/>
        </w:rPr>
        <w:t xml:space="preserve">The path of perfect penetration is opened here! Universal illumination is illuminated here!</w:t>
      </w:r>
      <w:r>
        <w:t xml:space="preserve">”</w:t>
      </w:r>
    </w:p>
    <w:p>
      <w:r>
        <w:pict>
          <v:rect style="width:0;height:1.5pt" o:hralign="center" o:hrstd="t" o:hr="t"/>
        </w:pict>
      </w:r>
    </w:p>
    <w:bookmarkEnd w:id="366"/>
    <w:bookmarkStart w:id="372" w:name="practice-prompt-21"/>
    <w:p>
      <w:pPr>
        <w:pStyle w:val="Heading2"/>
      </w:pPr>
      <w:r>
        <w:t xml:space="preserve">Practice Prompt</w:t>
      </w:r>
    </w:p>
    <w:p>
      <w:pPr>
        <w:pStyle w:val="FirstParagraph"/>
      </w:pPr>
      <w:r>
        <w:rPr>
          <w:b/>
          <w:bCs/>
        </w:rPr>
        <w:t xml:space="preserve">This week, work with the Five Periods in your own practice:</w:t>
      </w:r>
    </w:p>
    <w:bookmarkStart w:id="367" w:name="day-1-milk-period-avataṃsaka"/>
    <w:p>
      <w:pPr>
        <w:pStyle w:val="Heading3"/>
      </w:pPr>
      <w:r>
        <w:t xml:space="preserve">Day 1: Milk Period (Avataṃsaka)</w:t>
      </w:r>
    </w:p>
    <w:p>
      <w:pPr>
        <w:pStyle w:val="FirstParagraph"/>
      </w:pPr>
      <w:r>
        <w:t xml:space="preserve">When have you glimpsed the complete truth but couldn’t integrate it?</w:t>
      </w:r>
    </w:p>
    <w:bookmarkEnd w:id="367"/>
    <w:bookmarkStart w:id="368" w:name="day-2-curds-period-āgama"/>
    <w:p>
      <w:pPr>
        <w:pStyle w:val="Heading3"/>
      </w:pPr>
      <w:r>
        <w:t xml:space="preserve">Day 2: Curds Period (Āgama)</w:t>
      </w:r>
    </w:p>
    <w:p>
      <w:pPr>
        <w:pStyle w:val="FirstParagraph"/>
      </w:pPr>
      <w:r>
        <w:t xml:space="preserve">What basic practices have you mastered? Breath? Ethics? Mindfulness?</w:t>
      </w:r>
    </w:p>
    <w:bookmarkEnd w:id="368"/>
    <w:bookmarkStart w:id="369" w:name="day-3-fresh-butter-period-vaipulya"/>
    <w:p>
      <w:pPr>
        <w:pStyle w:val="Heading3"/>
      </w:pPr>
      <w:r>
        <w:t xml:space="preserve">Day 3: Fresh Butter Period (Vaipulya)</w:t>
      </w:r>
    </w:p>
    <w:p>
      <w:pPr>
        <w:pStyle w:val="FirstParagraph"/>
      </w:pPr>
      <w:r>
        <w:t xml:space="preserve">What attachments to</w:t>
      </w:r>
      <w:r>
        <w:t xml:space="preserve"> </w:t>
      </w:r>
      <w:r>
        <w:t xml:space="preserve">“basic Buddhism”</w:t>
      </w:r>
      <w:r>
        <w:t xml:space="preserve"> </w:t>
      </w:r>
      <w:r>
        <w:t xml:space="preserve">have you been challenged to release?</w:t>
      </w:r>
    </w:p>
    <w:bookmarkEnd w:id="369"/>
    <w:bookmarkStart w:id="370" w:name="day-4-clarified-butter-period-prajñā"/>
    <w:p>
      <w:pPr>
        <w:pStyle w:val="Heading3"/>
      </w:pPr>
      <w:r>
        <w:t xml:space="preserve">Day 4: Clarified Butter Period (Prajñā)</w:t>
      </w:r>
    </w:p>
    <w:p>
      <w:pPr>
        <w:pStyle w:val="FirstParagraph"/>
      </w:pPr>
      <w:r>
        <w:t xml:space="preserve">How has emptiness appeared in your practice? Is it</w:t>
      </w:r>
      <w:r>
        <w:t xml:space="preserve"> </w:t>
      </w:r>
      <w:r>
        <w:t xml:space="preserve">“mere emptiness”</w:t>
      </w:r>
      <w:r>
        <w:t xml:space="preserve"> </w:t>
      </w:r>
      <w:r>
        <w:t xml:space="preserve">or</w:t>
      </w:r>
      <w:r>
        <w:t xml:space="preserve"> </w:t>
      </w:r>
      <w:r>
        <w:t xml:space="preserve">“emptiness-that-functions”</w:t>
      </w:r>
      <w:r>
        <w:t xml:space="preserve">?</w:t>
      </w:r>
    </w:p>
    <w:bookmarkEnd w:id="370"/>
    <w:bookmarkStart w:id="371" w:name="day-5-ghee-period-lotus"/>
    <w:p>
      <w:pPr>
        <w:pStyle w:val="Heading3"/>
      </w:pPr>
      <w:r>
        <w:t xml:space="preserve">Day 5: Ghee Period (Lotus)</w:t>
      </w:r>
    </w:p>
    <w:p>
      <w:pPr>
        <w:pStyle w:val="FirstParagraph"/>
      </w:pPr>
      <w:r>
        <w:t xml:space="preserve">Can you practice as if everything you’ve ever done was leading to this moment’s Buddha-nature?</w:t>
      </w:r>
    </w:p>
    <w:p>
      <w:pPr>
        <w:pStyle w:val="BodyText"/>
      </w:pPr>
      <w:r>
        <w:rPr>
          <w:b/>
          <w:bCs/>
        </w:rPr>
        <w:t xml:space="preserve">The key insight</w:t>
      </w:r>
      <w:r>
        <w:t xml:space="preserve">: The Five Periods aren’t just historical. They’re the</w:t>
      </w:r>
      <w:r>
        <w:t xml:space="preserve"> </w:t>
      </w:r>
      <w:r>
        <w:rPr>
          <w:b/>
          <w:bCs/>
        </w:rPr>
        <w:t xml:space="preserve">stages of your own spiritual development</w:t>
      </w:r>
      <w:r>
        <w:t xml:space="preserve">. You’re living through them now.</w:t>
      </w:r>
    </w:p>
    <w:p>
      <w:r>
        <w:pict>
          <v:rect style="width:0;height:1.5pt" o:hralign="center" o:hrstd="t" o:hr="t"/>
        </w:pict>
      </w:r>
    </w:p>
    <w:bookmarkEnd w:id="371"/>
    <w:bookmarkEnd w:id="372"/>
    <w:bookmarkStart w:id="373" w:name="the-fahua-xuanyi-is-complete"/>
    <w:p>
      <w:pPr>
        <w:pStyle w:val="Heading2"/>
      </w:pPr>
      <w:r>
        <w:t xml:space="preserve">🎉 THE FAHUA XUANYI IS COMPLETE! 🎉</w:t>
      </w:r>
    </w:p>
    <w:p>
      <w:pPr>
        <w:pStyle w:val="FirstParagraph"/>
      </w:pPr>
      <w:r>
        <w:rPr>
          <w:b/>
          <w:bCs/>
        </w:rPr>
        <w:t xml:space="preserve">Ten fascicles. Forty-four translation files. The entire</w:t>
      </w:r>
      <w:r>
        <w:rPr>
          <w:b/>
          <w:bCs/>
        </w:rPr>
        <w:t xml:space="preserve"> </w:t>
      </w:r>
      <w:r>
        <w:rPr>
          <w:b/>
          <w:bCs/>
        </w:rPr>
        <w:t xml:space="preserve">“Profound Meaning of the Lotus Sutra”</w:t>
      </w:r>
      <w:r>
        <w:rPr>
          <w:b/>
          <w:bCs/>
        </w:rPr>
        <w:t xml:space="preserve"> </w:t>
      </w:r>
      <w:r>
        <w:rPr>
          <w:b/>
          <w:bCs/>
        </w:rPr>
        <w:t xml:space="preserve">now available in English.</w:t>
      </w:r>
    </w:p>
    <w:p>
      <w:r>
        <w:pict>
          <v:rect style="width:0;height:1.5pt" o:hralign="center" o:hrstd="t" o:hr="t"/>
        </w:pict>
      </w:r>
    </w:p>
    <w:p>
      <w:pPr>
        <w:pStyle w:val="FirstParagraph"/>
      </w:pPr>
      <w:r>
        <w:rPr>
          <w:i/>
          <w:iCs/>
        </w:rPr>
        <w:t xml:space="preserve">Translation complete.</w:t>
      </w:r>
    </w:p>
    <w:bookmarkEnd w:id="373"/>
    <w:bookmarkEnd w:id="3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2026-01-17T17:35:29Z</dcterms:created>
  <dcterms:modified xsi:type="dcterms:W3CDTF">2026-01-17T17:35:29Z</dcterms:modified>
</cp:coreProperties>
</file>

<file path=docProps/custom.xml><?xml version="1.0" encoding="utf-8"?>
<Properties xmlns="http://schemas.openxmlformats.org/officeDocument/2006/custom-properties" xmlns:vt="http://schemas.openxmlformats.org/officeDocument/2006/docPropsVTypes"/>
</file>