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9C77AD" w:rsidRPr="009C77AD" w14:paraId="1A0640D5" w14:textId="77777777" w:rsidTr="00137FE9">
        <w:tc>
          <w:tcPr>
            <w:tcW w:w="9016" w:type="dxa"/>
            <w:gridSpan w:val="2"/>
          </w:tcPr>
          <w:p w14:paraId="474415D4" w14:textId="61728EE0" w:rsidR="005A0376" w:rsidRPr="009C77AD" w:rsidRDefault="005A0376" w:rsidP="00D21685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STRUCTURE</w:t>
            </w:r>
          </w:p>
        </w:tc>
      </w:tr>
      <w:tr w:rsidR="009C77AD" w:rsidRPr="009C77AD" w14:paraId="0901A207" w14:textId="77777777" w:rsidTr="005A0376">
        <w:tc>
          <w:tcPr>
            <w:tcW w:w="1696" w:type="dxa"/>
          </w:tcPr>
          <w:p w14:paraId="7CF1FB8C" w14:textId="77777777" w:rsidR="003A1CC3" w:rsidRPr="009C77AD" w:rsidRDefault="003A1CC3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20" w:type="dxa"/>
          </w:tcPr>
          <w:p w14:paraId="6A4C37B2" w14:textId="586871ED" w:rsidR="003A1CC3" w:rsidRPr="009C77AD" w:rsidRDefault="003A1CC3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RCC Framed Structure (Stilt </w:t>
            </w:r>
            <w:r w:rsidR="00327EB8" w:rsidRPr="009C77AD">
              <w:rPr>
                <w:i/>
                <w:iCs/>
                <w:color w:val="FFFFFF" w:themeColor="background1"/>
                <w:sz w:val="24"/>
                <w:szCs w:val="24"/>
              </w:rPr>
              <w:t>+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5 floors)</w:t>
            </w:r>
          </w:p>
        </w:tc>
      </w:tr>
      <w:tr w:rsidR="000A150C" w:rsidRPr="009C77AD" w14:paraId="11148320" w14:textId="77777777" w:rsidTr="005A0376">
        <w:tc>
          <w:tcPr>
            <w:tcW w:w="1696" w:type="dxa"/>
          </w:tcPr>
          <w:p w14:paraId="1EB18B69" w14:textId="77777777" w:rsidR="003A1CC3" w:rsidRPr="009C77AD" w:rsidRDefault="003A1CC3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20" w:type="dxa"/>
          </w:tcPr>
          <w:p w14:paraId="1C3DFCB6" w14:textId="15076989" w:rsidR="003A1CC3" w:rsidRPr="009C77AD" w:rsidRDefault="002F19BB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RCC work 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for </w:t>
            </w:r>
            <w:r w:rsidR="003A1CC3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Sub-structure </w:t>
            </w:r>
            <w:r w:rsidR="00E72189" w:rsidRPr="009C77AD">
              <w:rPr>
                <w:i/>
                <w:iCs/>
                <w:color w:val="FFFFFF" w:themeColor="background1"/>
                <w:sz w:val="24"/>
                <w:szCs w:val="24"/>
              </w:rPr>
              <w:t>and</w:t>
            </w:r>
            <w:r w:rsidR="003A1CC3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Super-structure will be executed in accordance with structural consultant drawings</w:t>
            </w:r>
          </w:p>
        </w:tc>
      </w:tr>
    </w:tbl>
    <w:p w14:paraId="4FFC5BB2" w14:textId="7DD2F299" w:rsidR="003A1CC3" w:rsidRPr="009C77AD" w:rsidRDefault="003A1CC3" w:rsidP="005A0BC2">
      <w:pPr>
        <w:rPr>
          <w:i/>
          <w:iCs/>
          <w:color w:val="FFFFFF" w:themeColor="background1"/>
          <w:sz w:val="24"/>
          <w:szCs w:val="24"/>
        </w:rPr>
      </w:pPr>
    </w:p>
    <w:p w14:paraId="20B1D085" w14:textId="77777777" w:rsidR="003A1CC3" w:rsidRPr="009C77AD" w:rsidRDefault="003A1CC3" w:rsidP="005A0BC2">
      <w:pPr>
        <w:rPr>
          <w:i/>
          <w:iCs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9C77AD" w:rsidRPr="009C77AD" w14:paraId="30F9AA85" w14:textId="77777777" w:rsidTr="00EC77C8">
        <w:tc>
          <w:tcPr>
            <w:tcW w:w="9016" w:type="dxa"/>
            <w:gridSpan w:val="2"/>
          </w:tcPr>
          <w:p w14:paraId="4498B236" w14:textId="766D8AA5" w:rsidR="005A0376" w:rsidRPr="009C77AD" w:rsidRDefault="005A0376" w:rsidP="00D21685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JOINERIES</w:t>
            </w:r>
          </w:p>
        </w:tc>
      </w:tr>
      <w:tr w:rsidR="009C77AD" w:rsidRPr="009C77AD" w14:paraId="00DAA5CC" w14:textId="77777777" w:rsidTr="005A0376">
        <w:tc>
          <w:tcPr>
            <w:tcW w:w="1696" w:type="dxa"/>
          </w:tcPr>
          <w:p w14:paraId="750F6F2E" w14:textId="685A59AA" w:rsidR="003A1CC3" w:rsidRPr="009C77AD" w:rsidRDefault="000D508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Main Door</w:t>
            </w:r>
          </w:p>
        </w:tc>
        <w:tc>
          <w:tcPr>
            <w:tcW w:w="7320" w:type="dxa"/>
          </w:tcPr>
          <w:p w14:paraId="6C2920C2" w14:textId="1BEE0375" w:rsidR="003A1CC3" w:rsidRPr="009C77AD" w:rsidRDefault="003F665E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T</w:t>
            </w:r>
            <w:r w:rsidR="000D5085" w:rsidRPr="009C77AD">
              <w:rPr>
                <w:i/>
                <w:iCs/>
                <w:color w:val="FFFFFF" w:themeColor="background1"/>
                <w:sz w:val="24"/>
                <w:szCs w:val="24"/>
              </w:rPr>
              <w:t>eak frame with panelled teak shutters</w:t>
            </w:r>
            <w:r w:rsidR="00AD3D75" w:rsidRPr="009C77AD">
              <w:rPr>
                <w:i/>
                <w:iCs/>
                <w:color w:val="FFFFFF" w:themeColor="background1"/>
                <w:sz w:val="24"/>
                <w:szCs w:val="24"/>
              </w:rPr>
              <w:t>,</w:t>
            </w:r>
            <w:r w:rsidR="000D5085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finished with smooth sealer polish</w:t>
            </w:r>
          </w:p>
        </w:tc>
      </w:tr>
      <w:tr w:rsidR="009C77AD" w:rsidRPr="009C77AD" w14:paraId="5A753B7A" w14:textId="77777777" w:rsidTr="005A0376">
        <w:tc>
          <w:tcPr>
            <w:tcW w:w="1696" w:type="dxa"/>
          </w:tcPr>
          <w:p w14:paraId="5F172533" w14:textId="5AD16FD0" w:rsidR="003A1CC3" w:rsidRPr="009C77AD" w:rsidRDefault="000D508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Bedroom Door</w:t>
            </w:r>
          </w:p>
        </w:tc>
        <w:tc>
          <w:tcPr>
            <w:tcW w:w="7320" w:type="dxa"/>
          </w:tcPr>
          <w:p w14:paraId="15FB082C" w14:textId="03923AFF" w:rsidR="003A1CC3" w:rsidRPr="009C77AD" w:rsidRDefault="000524C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T</w:t>
            </w:r>
            <w:r w:rsidR="000D5085" w:rsidRPr="009C77AD">
              <w:rPr>
                <w:i/>
                <w:iCs/>
                <w:color w:val="FFFFFF" w:themeColor="background1"/>
                <w:sz w:val="24"/>
                <w:szCs w:val="24"/>
              </w:rPr>
              <w:t>eak frames with skin door shutters</w:t>
            </w:r>
            <w:r w:rsidR="00AD3D75" w:rsidRPr="009C77AD">
              <w:rPr>
                <w:i/>
                <w:iCs/>
                <w:color w:val="FFFFFF" w:themeColor="background1"/>
                <w:sz w:val="24"/>
                <w:szCs w:val="24"/>
              </w:rPr>
              <w:t>,</w:t>
            </w:r>
            <w:r w:rsidR="000D5085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finished with enamel paint</w:t>
            </w:r>
          </w:p>
        </w:tc>
      </w:tr>
      <w:tr w:rsidR="009C77AD" w:rsidRPr="009C77AD" w14:paraId="02E8BB90" w14:textId="77777777" w:rsidTr="005A0376">
        <w:tc>
          <w:tcPr>
            <w:tcW w:w="1696" w:type="dxa"/>
          </w:tcPr>
          <w:p w14:paraId="2D1F6DE9" w14:textId="00BF1AE9" w:rsidR="000D5085" w:rsidRPr="009C77AD" w:rsidRDefault="000D508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Toilet Door</w:t>
            </w:r>
          </w:p>
        </w:tc>
        <w:tc>
          <w:tcPr>
            <w:tcW w:w="7320" w:type="dxa"/>
          </w:tcPr>
          <w:p w14:paraId="29C84416" w14:textId="23B57690" w:rsidR="000D5085" w:rsidRPr="009C77AD" w:rsidRDefault="006E2ED0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T</w:t>
            </w:r>
            <w:r w:rsidR="000D5085" w:rsidRPr="009C77AD">
              <w:rPr>
                <w:i/>
                <w:iCs/>
                <w:color w:val="FFFFFF" w:themeColor="background1"/>
                <w:sz w:val="24"/>
                <w:szCs w:val="24"/>
              </w:rPr>
              <w:t>eak frames with water resistant flush doors</w:t>
            </w:r>
            <w:r w:rsidR="00AD3D75" w:rsidRPr="009C77AD">
              <w:rPr>
                <w:i/>
                <w:iCs/>
                <w:color w:val="FFFFFF" w:themeColor="background1"/>
                <w:sz w:val="24"/>
                <w:szCs w:val="24"/>
              </w:rPr>
              <w:t>,</w:t>
            </w:r>
            <w:r w:rsidR="000D5085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finished with enamel paint</w:t>
            </w:r>
          </w:p>
        </w:tc>
      </w:tr>
      <w:tr w:rsidR="00EA6955" w:rsidRPr="009C77AD" w14:paraId="2A088709" w14:textId="77777777" w:rsidTr="005A0376">
        <w:tc>
          <w:tcPr>
            <w:tcW w:w="1696" w:type="dxa"/>
          </w:tcPr>
          <w:p w14:paraId="72686B03" w14:textId="143EEA7E" w:rsidR="00EA6955" w:rsidRPr="009C77AD" w:rsidRDefault="00EA695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Windows</w:t>
            </w:r>
          </w:p>
        </w:tc>
        <w:tc>
          <w:tcPr>
            <w:tcW w:w="7320" w:type="dxa"/>
          </w:tcPr>
          <w:p w14:paraId="2ADE379F" w14:textId="1699C208" w:rsidR="00EA6955" w:rsidRPr="009C77AD" w:rsidRDefault="00EA695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uPVC window</w:t>
            </w:r>
          </w:p>
        </w:tc>
      </w:tr>
    </w:tbl>
    <w:p w14:paraId="5E7799B3" w14:textId="70015609" w:rsidR="003A1CC3" w:rsidRPr="009C77AD" w:rsidRDefault="003A1CC3" w:rsidP="005A0BC2">
      <w:pPr>
        <w:rPr>
          <w:i/>
          <w:iCs/>
          <w:color w:val="FFFFFF" w:themeColor="background1"/>
          <w:sz w:val="24"/>
          <w:szCs w:val="24"/>
        </w:rPr>
      </w:pPr>
    </w:p>
    <w:p w14:paraId="7E4E9BF7" w14:textId="77777777" w:rsidR="00930724" w:rsidRPr="009C77AD" w:rsidRDefault="00930724" w:rsidP="005A0BC2">
      <w:pPr>
        <w:rPr>
          <w:i/>
          <w:iCs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23"/>
      </w:tblGrid>
      <w:tr w:rsidR="009C77AD" w:rsidRPr="009C77AD" w14:paraId="159A209A" w14:textId="77777777" w:rsidTr="00EC5840">
        <w:tc>
          <w:tcPr>
            <w:tcW w:w="9026" w:type="dxa"/>
            <w:gridSpan w:val="2"/>
          </w:tcPr>
          <w:p w14:paraId="669C4F46" w14:textId="02F8CF04" w:rsidR="008A563C" w:rsidRPr="009C77AD" w:rsidRDefault="008A563C" w:rsidP="00D21685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FLOORING</w:t>
            </w:r>
          </w:p>
        </w:tc>
      </w:tr>
      <w:tr w:rsidR="009C77AD" w:rsidRPr="009C77AD" w14:paraId="23E9B360" w14:textId="77777777" w:rsidTr="00EC5840">
        <w:tc>
          <w:tcPr>
            <w:tcW w:w="1803" w:type="dxa"/>
          </w:tcPr>
          <w:p w14:paraId="54E16433" w14:textId="2F494640" w:rsidR="00930724" w:rsidRPr="009C77AD" w:rsidRDefault="00F26054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General Flooring</w:t>
            </w:r>
          </w:p>
        </w:tc>
        <w:tc>
          <w:tcPr>
            <w:tcW w:w="7223" w:type="dxa"/>
          </w:tcPr>
          <w:p w14:paraId="65CDD177" w14:textId="188E4ABC" w:rsidR="009316B1" w:rsidRPr="009C77AD" w:rsidRDefault="00F26054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Vitrified tiles, basic rate not exceeding Rs.60/- per </w:t>
            </w:r>
            <w:proofErr w:type="spellStart"/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sqft</w:t>
            </w:r>
            <w:proofErr w:type="spellEnd"/>
          </w:p>
        </w:tc>
      </w:tr>
      <w:tr w:rsidR="009C77AD" w:rsidRPr="009C77AD" w14:paraId="0836C704" w14:textId="77777777" w:rsidTr="00EC5840">
        <w:tc>
          <w:tcPr>
            <w:tcW w:w="1803" w:type="dxa"/>
          </w:tcPr>
          <w:p w14:paraId="579327FD" w14:textId="232395C6" w:rsidR="00930724" w:rsidRPr="009C77AD" w:rsidRDefault="009316B1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Kitchen/Toilet</w:t>
            </w:r>
          </w:p>
        </w:tc>
        <w:tc>
          <w:tcPr>
            <w:tcW w:w="7223" w:type="dxa"/>
          </w:tcPr>
          <w:p w14:paraId="43720501" w14:textId="6E8C5463" w:rsidR="00930724" w:rsidRPr="009C77AD" w:rsidRDefault="009316B1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Ceramic wall tiles</w:t>
            </w:r>
            <w:r w:rsidR="00E058B4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, basic rate not exceeding Rs.50/- per </w:t>
            </w:r>
            <w:proofErr w:type="spellStart"/>
            <w:r w:rsidR="00E058B4" w:rsidRPr="009C77AD">
              <w:rPr>
                <w:i/>
                <w:iCs/>
                <w:color w:val="FFFFFF" w:themeColor="background1"/>
                <w:sz w:val="24"/>
                <w:szCs w:val="24"/>
              </w:rPr>
              <w:t>sqft</w:t>
            </w:r>
            <w:proofErr w:type="spellEnd"/>
          </w:p>
        </w:tc>
      </w:tr>
      <w:tr w:rsidR="00CF317C" w:rsidRPr="009C77AD" w14:paraId="4E56CA9A" w14:textId="77777777" w:rsidTr="00EC5840">
        <w:tc>
          <w:tcPr>
            <w:tcW w:w="1803" w:type="dxa"/>
          </w:tcPr>
          <w:p w14:paraId="70787F82" w14:textId="0054FE48" w:rsidR="006277F3" w:rsidRPr="009C77AD" w:rsidRDefault="006277F3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Car Parking Area</w:t>
            </w:r>
          </w:p>
        </w:tc>
        <w:tc>
          <w:tcPr>
            <w:tcW w:w="7223" w:type="dxa"/>
          </w:tcPr>
          <w:p w14:paraId="59C0A3BF" w14:textId="0FD4B765" w:rsidR="001C50F9" w:rsidRPr="009C77AD" w:rsidRDefault="006277F3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Interlocking concrete paver blocks</w:t>
            </w:r>
          </w:p>
        </w:tc>
      </w:tr>
    </w:tbl>
    <w:p w14:paraId="1FDAAD9D" w14:textId="0D5F6C03" w:rsidR="00770F42" w:rsidRPr="009C77AD" w:rsidRDefault="00770F42" w:rsidP="005A0BC2">
      <w:pPr>
        <w:rPr>
          <w:i/>
          <w:iCs/>
          <w:color w:val="FFFFFF" w:themeColor="background1"/>
          <w:sz w:val="24"/>
          <w:szCs w:val="24"/>
        </w:rPr>
      </w:pPr>
    </w:p>
    <w:p w14:paraId="20BF6A83" w14:textId="77777777" w:rsidR="00492239" w:rsidRPr="009C77AD" w:rsidRDefault="00492239" w:rsidP="005A0BC2">
      <w:pPr>
        <w:rPr>
          <w:i/>
          <w:iCs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9C77AD" w:rsidRPr="009C77AD" w14:paraId="1F012BE6" w14:textId="77777777" w:rsidTr="000E3A6D">
        <w:tc>
          <w:tcPr>
            <w:tcW w:w="9016" w:type="dxa"/>
            <w:gridSpan w:val="2"/>
          </w:tcPr>
          <w:p w14:paraId="5FD8E61F" w14:textId="77777777" w:rsidR="004D0321" w:rsidRPr="009C77AD" w:rsidRDefault="004D0321" w:rsidP="00D21685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PAINTINGS</w:t>
            </w:r>
          </w:p>
        </w:tc>
      </w:tr>
      <w:tr w:rsidR="009C77AD" w:rsidRPr="009C77AD" w14:paraId="13619073" w14:textId="77777777" w:rsidTr="000E3A6D">
        <w:tc>
          <w:tcPr>
            <w:tcW w:w="1696" w:type="dxa"/>
          </w:tcPr>
          <w:p w14:paraId="0AFDDAF8" w14:textId="77777777" w:rsidR="004D0321" w:rsidRPr="009C77AD" w:rsidRDefault="004D0321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Ceiling</w:t>
            </w:r>
          </w:p>
        </w:tc>
        <w:tc>
          <w:tcPr>
            <w:tcW w:w="7320" w:type="dxa"/>
          </w:tcPr>
          <w:p w14:paraId="47C6095A" w14:textId="1E5DCED6" w:rsidR="004D0321" w:rsidRPr="009C77AD" w:rsidRDefault="004D0321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2 coats of white colour emulsion paint, finished with cement-based putty</w:t>
            </w:r>
          </w:p>
        </w:tc>
      </w:tr>
      <w:tr w:rsidR="009C77AD" w:rsidRPr="009C77AD" w14:paraId="2E64EF45" w14:textId="77777777" w:rsidTr="000E3A6D">
        <w:tc>
          <w:tcPr>
            <w:tcW w:w="1696" w:type="dxa"/>
          </w:tcPr>
          <w:p w14:paraId="20EF3B95" w14:textId="77777777" w:rsidR="004D0321" w:rsidRPr="009C77AD" w:rsidRDefault="004D0321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Inner walls</w:t>
            </w:r>
          </w:p>
        </w:tc>
        <w:tc>
          <w:tcPr>
            <w:tcW w:w="7320" w:type="dxa"/>
          </w:tcPr>
          <w:p w14:paraId="14CD98A0" w14:textId="5BAD31D6" w:rsidR="004D0321" w:rsidRPr="009C77AD" w:rsidRDefault="004D0321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Premium emulsion paint (Asian Paints)</w:t>
            </w:r>
          </w:p>
        </w:tc>
      </w:tr>
      <w:tr w:rsidR="00CF317C" w:rsidRPr="009C77AD" w14:paraId="30E871EA" w14:textId="77777777" w:rsidTr="000E3A6D">
        <w:tc>
          <w:tcPr>
            <w:tcW w:w="1696" w:type="dxa"/>
          </w:tcPr>
          <w:p w14:paraId="713BE5EE" w14:textId="77777777" w:rsidR="004D0321" w:rsidRPr="009C77AD" w:rsidRDefault="004D0321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Outer walls</w:t>
            </w:r>
          </w:p>
        </w:tc>
        <w:tc>
          <w:tcPr>
            <w:tcW w:w="7320" w:type="dxa"/>
          </w:tcPr>
          <w:p w14:paraId="21F0E0B0" w14:textId="0E0E750D" w:rsidR="004D0321" w:rsidRPr="009C77AD" w:rsidRDefault="004D0321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Apex emulsion paint (Asian Paints)</w:t>
            </w:r>
          </w:p>
        </w:tc>
      </w:tr>
    </w:tbl>
    <w:p w14:paraId="3C323752" w14:textId="6D812452" w:rsidR="004D0321" w:rsidRPr="009C77AD" w:rsidRDefault="004D0321" w:rsidP="005A0BC2">
      <w:pPr>
        <w:rPr>
          <w:i/>
          <w:iCs/>
          <w:color w:val="FFFFFF" w:themeColor="background1"/>
          <w:sz w:val="24"/>
          <w:szCs w:val="24"/>
        </w:rPr>
      </w:pPr>
    </w:p>
    <w:p w14:paraId="0E5B4E56" w14:textId="77777777" w:rsidR="004D0321" w:rsidRPr="009C77AD" w:rsidRDefault="004D0321" w:rsidP="005A0BC2">
      <w:pPr>
        <w:rPr>
          <w:i/>
          <w:iCs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9C77AD" w:rsidRPr="009C77AD" w14:paraId="23DBB608" w14:textId="77777777" w:rsidTr="005C3DC1">
        <w:tc>
          <w:tcPr>
            <w:tcW w:w="9016" w:type="dxa"/>
            <w:gridSpan w:val="2"/>
          </w:tcPr>
          <w:p w14:paraId="2E4B8FE3" w14:textId="2ACF4D93" w:rsidR="005C3DC1" w:rsidRPr="009C77AD" w:rsidRDefault="005C3DC1" w:rsidP="00D21685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STAIRCASE</w:t>
            </w:r>
          </w:p>
        </w:tc>
      </w:tr>
      <w:tr w:rsidR="009C77AD" w:rsidRPr="009C77AD" w14:paraId="3FC53851" w14:textId="77777777" w:rsidTr="005C3DC1">
        <w:tc>
          <w:tcPr>
            <w:tcW w:w="1696" w:type="dxa"/>
          </w:tcPr>
          <w:p w14:paraId="3EE31E15" w14:textId="77777777" w:rsidR="002A1DC1" w:rsidRPr="009C77AD" w:rsidRDefault="002A1DC1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20" w:type="dxa"/>
          </w:tcPr>
          <w:p w14:paraId="2A05E8EB" w14:textId="063A850A" w:rsidR="002A1DC1" w:rsidRPr="009C77AD" w:rsidRDefault="002A1DC1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20mm granite flooring</w:t>
            </w:r>
          </w:p>
        </w:tc>
      </w:tr>
      <w:tr w:rsidR="009C77AD" w:rsidRPr="009C77AD" w14:paraId="2A5EA0A4" w14:textId="77777777" w:rsidTr="005C3DC1">
        <w:tc>
          <w:tcPr>
            <w:tcW w:w="1696" w:type="dxa"/>
          </w:tcPr>
          <w:p w14:paraId="0C0E5711" w14:textId="77777777" w:rsidR="002A1DC1" w:rsidRPr="009C77AD" w:rsidRDefault="002A1DC1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20" w:type="dxa"/>
          </w:tcPr>
          <w:p w14:paraId="1D2EE046" w14:textId="095E6AF9" w:rsidR="009329F8" w:rsidRPr="009C77AD" w:rsidRDefault="002A1DC1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304 grade stainless ste</w:t>
            </w:r>
            <w:r w:rsidR="004D0411" w:rsidRPr="009C77AD">
              <w:rPr>
                <w:i/>
                <w:iCs/>
                <w:color w:val="FFFFFF" w:themeColor="background1"/>
                <w:sz w:val="24"/>
                <w:szCs w:val="24"/>
              </w:rPr>
              <w:t>e</w:t>
            </w:r>
            <w:r w:rsidR="00302AA9" w:rsidRPr="009C77AD">
              <w:rPr>
                <w:i/>
                <w:iCs/>
                <w:color w:val="FFFFFF" w:themeColor="background1"/>
                <w:sz w:val="24"/>
                <w:szCs w:val="24"/>
              </w:rPr>
              <w:t>l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handrail</w:t>
            </w:r>
          </w:p>
        </w:tc>
      </w:tr>
      <w:tr w:rsidR="009C77AD" w:rsidRPr="009C77AD" w14:paraId="3C20EBEF" w14:textId="77777777" w:rsidTr="005C3DC1">
        <w:tc>
          <w:tcPr>
            <w:tcW w:w="1696" w:type="dxa"/>
          </w:tcPr>
          <w:p w14:paraId="622411F6" w14:textId="56080431" w:rsidR="00DD5914" w:rsidRPr="009C77AD" w:rsidRDefault="00DD5914" w:rsidP="005A0BC2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20" w:type="dxa"/>
          </w:tcPr>
          <w:p w14:paraId="3A7BA017" w14:textId="77777777" w:rsidR="00DD5914" w:rsidRPr="009C77AD" w:rsidRDefault="00DD5914" w:rsidP="005A0BC2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  <w:p w14:paraId="6B6D0C5A" w14:textId="77777777" w:rsidR="0048746E" w:rsidRPr="009C77AD" w:rsidRDefault="0048746E" w:rsidP="005A0BC2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  <w:p w14:paraId="1CD1EA94" w14:textId="33B96BE5" w:rsidR="0048746E" w:rsidRPr="009C77AD" w:rsidRDefault="0048746E" w:rsidP="005A0BC2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</w:tr>
      <w:tr w:rsidR="009C77AD" w:rsidRPr="009C77AD" w14:paraId="08E259FB" w14:textId="77777777" w:rsidTr="00A57169">
        <w:tc>
          <w:tcPr>
            <w:tcW w:w="9016" w:type="dxa"/>
            <w:gridSpan w:val="2"/>
          </w:tcPr>
          <w:p w14:paraId="7F30A978" w14:textId="3B903A07" w:rsidR="00A57169" w:rsidRPr="009C77AD" w:rsidRDefault="00A57169" w:rsidP="00C46243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lastRenderedPageBreak/>
              <w:t>KITCHEN PLATFORM</w:t>
            </w:r>
          </w:p>
        </w:tc>
      </w:tr>
      <w:tr w:rsidR="009C77AD" w:rsidRPr="009C77AD" w14:paraId="0A3BFD49" w14:textId="77777777" w:rsidTr="00A57169">
        <w:tc>
          <w:tcPr>
            <w:tcW w:w="1696" w:type="dxa"/>
          </w:tcPr>
          <w:p w14:paraId="6EA2AF8C" w14:textId="77777777" w:rsidR="004A40D7" w:rsidRPr="009C77AD" w:rsidRDefault="004A40D7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20" w:type="dxa"/>
          </w:tcPr>
          <w:p w14:paraId="723584FE" w14:textId="04C31841" w:rsidR="004A40D7" w:rsidRPr="009C77AD" w:rsidRDefault="004A40D7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Polished black galaxy granite</w:t>
            </w:r>
          </w:p>
        </w:tc>
      </w:tr>
      <w:tr w:rsidR="00CF317C" w:rsidRPr="009C77AD" w14:paraId="070EF869" w14:textId="77777777" w:rsidTr="00A57169">
        <w:tc>
          <w:tcPr>
            <w:tcW w:w="1696" w:type="dxa"/>
          </w:tcPr>
          <w:p w14:paraId="3A709A7C" w14:textId="77777777" w:rsidR="004A40D7" w:rsidRPr="009C77AD" w:rsidRDefault="004A40D7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20" w:type="dxa"/>
          </w:tcPr>
          <w:p w14:paraId="0CE34D09" w14:textId="4B863B39" w:rsidR="004A40D7" w:rsidRPr="009C77AD" w:rsidRDefault="004A40D7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Carysil sink</w:t>
            </w:r>
            <w:r w:rsidR="00FC7422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/ SS sink</w:t>
            </w:r>
          </w:p>
        </w:tc>
      </w:tr>
    </w:tbl>
    <w:p w14:paraId="2FE296ED" w14:textId="269756C6" w:rsidR="00D8262C" w:rsidRPr="009C77AD" w:rsidRDefault="00D8262C" w:rsidP="005A0BC2">
      <w:pPr>
        <w:rPr>
          <w:i/>
          <w:iCs/>
          <w:color w:val="FFFFFF" w:themeColor="background1"/>
          <w:sz w:val="24"/>
          <w:szCs w:val="24"/>
        </w:rPr>
      </w:pPr>
    </w:p>
    <w:p w14:paraId="16E8C32C" w14:textId="77777777" w:rsidR="00331BEC" w:rsidRPr="009C77AD" w:rsidRDefault="00331BEC" w:rsidP="005A0BC2">
      <w:pPr>
        <w:rPr>
          <w:i/>
          <w:iCs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9C77AD" w:rsidRPr="009C77AD" w14:paraId="024ABD5C" w14:textId="77777777" w:rsidTr="000E3A6D">
        <w:tc>
          <w:tcPr>
            <w:tcW w:w="9016" w:type="dxa"/>
            <w:gridSpan w:val="2"/>
          </w:tcPr>
          <w:p w14:paraId="1980EE82" w14:textId="77777777" w:rsidR="00331BEC" w:rsidRPr="009C77AD" w:rsidRDefault="00331BEC" w:rsidP="00C46243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ELECTRICAL</w:t>
            </w:r>
          </w:p>
        </w:tc>
      </w:tr>
      <w:tr w:rsidR="009C77AD" w:rsidRPr="009C77AD" w14:paraId="1FBE3CD2" w14:textId="77777777" w:rsidTr="000E3A6D">
        <w:tc>
          <w:tcPr>
            <w:tcW w:w="1696" w:type="dxa"/>
          </w:tcPr>
          <w:p w14:paraId="084F1485" w14:textId="77777777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Switches</w:t>
            </w:r>
          </w:p>
        </w:tc>
        <w:tc>
          <w:tcPr>
            <w:tcW w:w="7320" w:type="dxa"/>
          </w:tcPr>
          <w:p w14:paraId="5CD2D83B" w14:textId="779AC9BA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Legrand </w:t>
            </w:r>
            <w:r w:rsidR="000A1324" w:rsidRPr="009C77AD">
              <w:rPr>
                <w:i/>
                <w:iCs/>
                <w:color w:val="FFFFFF" w:themeColor="background1"/>
                <w:sz w:val="24"/>
                <w:szCs w:val="24"/>
              </w:rPr>
              <w:t>make</w:t>
            </w:r>
          </w:p>
        </w:tc>
      </w:tr>
      <w:tr w:rsidR="009C77AD" w:rsidRPr="009C77AD" w14:paraId="34DE8D28" w14:textId="77777777" w:rsidTr="000E3A6D">
        <w:tc>
          <w:tcPr>
            <w:tcW w:w="1696" w:type="dxa"/>
          </w:tcPr>
          <w:p w14:paraId="60301655" w14:textId="77777777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DB</w:t>
            </w:r>
          </w:p>
        </w:tc>
        <w:tc>
          <w:tcPr>
            <w:tcW w:w="7320" w:type="dxa"/>
          </w:tcPr>
          <w:p w14:paraId="2FD5B71C" w14:textId="0839E47A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Legrand or equivalent make</w:t>
            </w:r>
          </w:p>
        </w:tc>
      </w:tr>
      <w:tr w:rsidR="009C77AD" w:rsidRPr="009C77AD" w14:paraId="31EAE749" w14:textId="77777777" w:rsidTr="000E3A6D">
        <w:tc>
          <w:tcPr>
            <w:tcW w:w="1696" w:type="dxa"/>
          </w:tcPr>
          <w:p w14:paraId="58DA0528" w14:textId="77777777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Wiring</w:t>
            </w:r>
          </w:p>
        </w:tc>
        <w:tc>
          <w:tcPr>
            <w:tcW w:w="7320" w:type="dxa"/>
          </w:tcPr>
          <w:p w14:paraId="3F04B044" w14:textId="2FFED232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Malla/Kundan or equivalent make</w:t>
            </w:r>
          </w:p>
        </w:tc>
      </w:tr>
      <w:tr w:rsidR="009C77AD" w:rsidRPr="009C77AD" w14:paraId="18753435" w14:textId="77777777" w:rsidTr="000E3A6D">
        <w:tc>
          <w:tcPr>
            <w:tcW w:w="1696" w:type="dxa"/>
          </w:tcPr>
          <w:p w14:paraId="1BB7B968" w14:textId="77777777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AC Points</w:t>
            </w:r>
          </w:p>
        </w:tc>
        <w:tc>
          <w:tcPr>
            <w:tcW w:w="7320" w:type="dxa"/>
          </w:tcPr>
          <w:p w14:paraId="7250951B" w14:textId="5DD292A4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Living area and all Bedrooms</w:t>
            </w:r>
          </w:p>
        </w:tc>
      </w:tr>
      <w:tr w:rsidR="00CF317C" w:rsidRPr="009C77AD" w14:paraId="43FEF204" w14:textId="77777777" w:rsidTr="000E3A6D">
        <w:tc>
          <w:tcPr>
            <w:tcW w:w="1696" w:type="dxa"/>
          </w:tcPr>
          <w:p w14:paraId="6360916B" w14:textId="77777777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Geyser Points</w:t>
            </w:r>
          </w:p>
        </w:tc>
        <w:tc>
          <w:tcPr>
            <w:tcW w:w="7320" w:type="dxa"/>
          </w:tcPr>
          <w:p w14:paraId="0AB7B09B" w14:textId="72508C8B" w:rsidR="00331BEC" w:rsidRPr="009C77AD" w:rsidRDefault="00331BEC" w:rsidP="000E3A6D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For all Bathrooms</w:t>
            </w:r>
          </w:p>
        </w:tc>
      </w:tr>
    </w:tbl>
    <w:p w14:paraId="022BE36A" w14:textId="68C0160C" w:rsidR="00331BEC" w:rsidRPr="009C77AD" w:rsidRDefault="00331BEC" w:rsidP="005A0BC2">
      <w:pPr>
        <w:rPr>
          <w:i/>
          <w:iCs/>
          <w:color w:val="FFFFFF" w:themeColor="background1"/>
          <w:sz w:val="24"/>
          <w:szCs w:val="24"/>
        </w:rPr>
      </w:pPr>
    </w:p>
    <w:p w14:paraId="2C1AC193" w14:textId="77777777" w:rsidR="00331BEC" w:rsidRPr="009C77AD" w:rsidRDefault="00331BEC" w:rsidP="005A0BC2">
      <w:pPr>
        <w:rPr>
          <w:i/>
          <w:iCs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9C77AD" w:rsidRPr="009C77AD" w14:paraId="10089F05" w14:textId="77777777" w:rsidTr="00DC74FC">
        <w:tc>
          <w:tcPr>
            <w:tcW w:w="9016" w:type="dxa"/>
            <w:gridSpan w:val="2"/>
          </w:tcPr>
          <w:p w14:paraId="1F475EB2" w14:textId="4B1F17F4" w:rsidR="00E50E11" w:rsidRPr="009C77AD" w:rsidRDefault="00E50E11" w:rsidP="00C46243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SANITARY &amp; PLUMBING</w:t>
            </w:r>
          </w:p>
        </w:tc>
      </w:tr>
      <w:tr w:rsidR="009C77AD" w:rsidRPr="009C77AD" w14:paraId="55C7FD9F" w14:textId="77777777" w:rsidTr="00E50E11">
        <w:tc>
          <w:tcPr>
            <w:tcW w:w="1696" w:type="dxa"/>
          </w:tcPr>
          <w:p w14:paraId="35C939D1" w14:textId="0F1C18AF" w:rsidR="00D659D5" w:rsidRPr="009C77AD" w:rsidRDefault="00D659D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Pipes</w:t>
            </w:r>
          </w:p>
        </w:tc>
        <w:tc>
          <w:tcPr>
            <w:tcW w:w="7320" w:type="dxa"/>
          </w:tcPr>
          <w:p w14:paraId="03BBC6D8" w14:textId="172CB113" w:rsidR="00D659D5" w:rsidRPr="009C77AD" w:rsidRDefault="00A10241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proofErr w:type="spellStart"/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c</w:t>
            </w:r>
            <w:r w:rsidR="00D659D5" w:rsidRPr="009C77AD">
              <w:rPr>
                <w:i/>
                <w:iCs/>
                <w:color w:val="FFFFFF" w:themeColor="background1"/>
                <w:sz w:val="24"/>
                <w:szCs w:val="24"/>
              </w:rPr>
              <w:t>PVC</w:t>
            </w:r>
            <w:proofErr w:type="spellEnd"/>
            <w:r w:rsidR="00D659D5" w:rsidRPr="009C77AD">
              <w:rPr>
                <w:i/>
                <w:iCs/>
                <w:color w:val="FFFFFF" w:themeColor="background1"/>
                <w:sz w:val="24"/>
                <w:szCs w:val="24"/>
              </w:rPr>
              <w:t>/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u</w:t>
            </w:r>
            <w:r w:rsidR="00D659D5" w:rsidRPr="009C77AD">
              <w:rPr>
                <w:i/>
                <w:iCs/>
                <w:color w:val="FFFFFF" w:themeColor="background1"/>
                <w:sz w:val="24"/>
                <w:szCs w:val="24"/>
              </w:rPr>
              <w:t>PVC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/PVC</w:t>
            </w:r>
          </w:p>
        </w:tc>
      </w:tr>
      <w:tr w:rsidR="009C77AD" w:rsidRPr="009C77AD" w14:paraId="29429531" w14:textId="77777777" w:rsidTr="00E50E11">
        <w:tc>
          <w:tcPr>
            <w:tcW w:w="1696" w:type="dxa"/>
          </w:tcPr>
          <w:p w14:paraId="74599C98" w14:textId="0997BCD9" w:rsidR="00D659D5" w:rsidRPr="009C77AD" w:rsidRDefault="00D659D5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Wash Basin/</w:t>
            </w:r>
            <w:r w:rsidR="006060B8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="00C5200F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Water 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Closets</w:t>
            </w:r>
          </w:p>
        </w:tc>
        <w:tc>
          <w:tcPr>
            <w:tcW w:w="7320" w:type="dxa"/>
          </w:tcPr>
          <w:p w14:paraId="2CD95946" w14:textId="2891F40E" w:rsidR="00D659D5" w:rsidRPr="009C77AD" w:rsidRDefault="004D626D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Parryware</w:t>
            </w:r>
            <w:r w:rsidR="00D659D5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/ 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Hindware</w:t>
            </w:r>
            <w:r w:rsidR="00D659D5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make</w:t>
            </w:r>
          </w:p>
        </w:tc>
      </w:tr>
      <w:tr w:rsidR="009E489B" w:rsidRPr="009C77AD" w14:paraId="2B5C5C49" w14:textId="77777777" w:rsidTr="00E50E11">
        <w:tc>
          <w:tcPr>
            <w:tcW w:w="1696" w:type="dxa"/>
          </w:tcPr>
          <w:p w14:paraId="42B5E019" w14:textId="3A75BEF2" w:rsidR="009E489B" w:rsidRPr="009C77AD" w:rsidRDefault="007602DE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CP </w:t>
            </w:r>
            <w:r w:rsidR="009E489B" w:rsidRPr="009C77AD">
              <w:rPr>
                <w:i/>
                <w:iCs/>
                <w:color w:val="FFFFFF" w:themeColor="background1"/>
                <w:sz w:val="24"/>
                <w:szCs w:val="24"/>
              </w:rPr>
              <w:t>Fittings</w:t>
            </w:r>
          </w:p>
        </w:tc>
        <w:tc>
          <w:tcPr>
            <w:tcW w:w="7320" w:type="dxa"/>
          </w:tcPr>
          <w:p w14:paraId="5662E79D" w14:textId="024C81E0" w:rsidR="009E489B" w:rsidRPr="009C77AD" w:rsidRDefault="009E489B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Jaguar make</w:t>
            </w:r>
          </w:p>
        </w:tc>
      </w:tr>
    </w:tbl>
    <w:p w14:paraId="7A624C91" w14:textId="1D59CFA3" w:rsidR="00D659D5" w:rsidRPr="009C77AD" w:rsidRDefault="00D659D5" w:rsidP="005A0BC2">
      <w:pPr>
        <w:rPr>
          <w:i/>
          <w:iCs/>
          <w:color w:val="FFFFFF" w:themeColor="background1"/>
          <w:sz w:val="24"/>
          <w:szCs w:val="24"/>
        </w:rPr>
      </w:pPr>
    </w:p>
    <w:p w14:paraId="197F6959" w14:textId="47F93999" w:rsidR="009E489B" w:rsidRPr="009C77AD" w:rsidRDefault="009E489B" w:rsidP="005A0BC2">
      <w:pPr>
        <w:rPr>
          <w:i/>
          <w:iCs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9C77AD" w:rsidRPr="009C77AD" w14:paraId="0871F3D5" w14:textId="77777777" w:rsidTr="00B126BC">
        <w:tc>
          <w:tcPr>
            <w:tcW w:w="9016" w:type="dxa"/>
            <w:gridSpan w:val="2"/>
          </w:tcPr>
          <w:p w14:paraId="0E26FAD8" w14:textId="63B601F9" w:rsidR="0011058F" w:rsidRPr="009C77AD" w:rsidRDefault="0011058F" w:rsidP="00C46243">
            <w:pPr>
              <w:spacing w:line="360" w:lineRule="auto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C77AD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OTHER</w:t>
            </w:r>
          </w:p>
        </w:tc>
      </w:tr>
      <w:tr w:rsidR="009C77AD" w:rsidRPr="009C77AD" w14:paraId="6E242A50" w14:textId="77777777" w:rsidTr="0011058F">
        <w:tc>
          <w:tcPr>
            <w:tcW w:w="1696" w:type="dxa"/>
          </w:tcPr>
          <w:p w14:paraId="16A3F12C" w14:textId="5B335483" w:rsidR="002959FA" w:rsidRPr="009C77AD" w:rsidRDefault="002959FA" w:rsidP="002959FA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Lift</w:t>
            </w:r>
          </w:p>
        </w:tc>
        <w:tc>
          <w:tcPr>
            <w:tcW w:w="7320" w:type="dxa"/>
          </w:tcPr>
          <w:p w14:paraId="2A67E0B4" w14:textId="45614623" w:rsidR="002959FA" w:rsidRPr="009C77AD" w:rsidRDefault="002959FA" w:rsidP="002959FA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6 Passenger </w:t>
            </w:r>
            <w:r w:rsidR="006C7D5B" w:rsidRPr="009C77AD">
              <w:rPr>
                <w:i/>
                <w:iCs/>
                <w:color w:val="FFFFFF" w:themeColor="background1"/>
                <w:sz w:val="24"/>
                <w:szCs w:val="24"/>
              </w:rPr>
              <w:t>automatic lift</w:t>
            </w:r>
          </w:p>
        </w:tc>
      </w:tr>
      <w:tr w:rsidR="009C77AD" w:rsidRPr="009C77AD" w14:paraId="79854DC4" w14:textId="77777777" w:rsidTr="0011058F">
        <w:tc>
          <w:tcPr>
            <w:tcW w:w="1696" w:type="dxa"/>
          </w:tcPr>
          <w:p w14:paraId="4111A4E6" w14:textId="0B13A67A" w:rsidR="000257C3" w:rsidRPr="009C77AD" w:rsidRDefault="002959FA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Water Tank</w:t>
            </w:r>
          </w:p>
        </w:tc>
        <w:tc>
          <w:tcPr>
            <w:tcW w:w="7320" w:type="dxa"/>
          </w:tcPr>
          <w:p w14:paraId="5CEFE086" w14:textId="68C895A4" w:rsidR="000257C3" w:rsidRPr="009C77AD" w:rsidRDefault="002959FA" w:rsidP="005A0BC2">
            <w:pPr>
              <w:spacing w:line="276" w:lineRule="auto"/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Separate water tank for </w:t>
            </w:r>
            <w:r w:rsidR="00B761EF" w:rsidRPr="009C77AD">
              <w:rPr>
                <w:i/>
                <w:iCs/>
                <w:color w:val="FFFFFF" w:themeColor="background1"/>
                <w:sz w:val="24"/>
                <w:szCs w:val="24"/>
              </w:rPr>
              <w:t>M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etro and</w:t>
            </w:r>
            <w:r w:rsidR="009F57ED" w:rsidRPr="009C77AD">
              <w:rPr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Bore Well</w:t>
            </w:r>
          </w:p>
        </w:tc>
      </w:tr>
      <w:tr w:rsidR="009C77AD" w:rsidRPr="009C77AD" w14:paraId="6DDD9147" w14:textId="77777777" w:rsidTr="0011058F">
        <w:tc>
          <w:tcPr>
            <w:tcW w:w="1696" w:type="dxa"/>
          </w:tcPr>
          <w:p w14:paraId="098D7B54" w14:textId="5E63C324" w:rsidR="003E3E40" w:rsidRPr="009C77AD" w:rsidRDefault="003E3E40" w:rsidP="005A0BC2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Walls</w:t>
            </w:r>
          </w:p>
        </w:tc>
        <w:tc>
          <w:tcPr>
            <w:tcW w:w="7320" w:type="dxa"/>
          </w:tcPr>
          <w:p w14:paraId="13C0FE04" w14:textId="4D06056D" w:rsidR="003E3E40" w:rsidRPr="009C77AD" w:rsidRDefault="003E3E40" w:rsidP="005A0BC2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Well burnt Chamber bricks for all walls</w:t>
            </w:r>
          </w:p>
        </w:tc>
      </w:tr>
      <w:tr w:rsidR="003E3E40" w:rsidRPr="009C77AD" w14:paraId="0224918D" w14:textId="77777777" w:rsidTr="0011058F">
        <w:tc>
          <w:tcPr>
            <w:tcW w:w="1696" w:type="dxa"/>
          </w:tcPr>
          <w:p w14:paraId="1A438237" w14:textId="1BB79C38" w:rsidR="003E3E40" w:rsidRPr="009C77AD" w:rsidRDefault="003E3E40" w:rsidP="003E3E40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Custom Feature</w:t>
            </w:r>
          </w:p>
        </w:tc>
        <w:tc>
          <w:tcPr>
            <w:tcW w:w="7320" w:type="dxa"/>
          </w:tcPr>
          <w:p w14:paraId="2AE72FE1" w14:textId="6DF0E1B7" w:rsidR="003E3E40" w:rsidRPr="009C77AD" w:rsidRDefault="003E3E40" w:rsidP="003E3E40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9C77AD">
              <w:rPr>
                <w:i/>
                <w:iCs/>
                <w:color w:val="FFFFFF" w:themeColor="background1"/>
                <w:sz w:val="24"/>
                <w:szCs w:val="24"/>
              </w:rPr>
              <w:t>Any customised feature required by the flat owner in particular can be carried out at additional cost</w:t>
            </w:r>
          </w:p>
        </w:tc>
      </w:tr>
    </w:tbl>
    <w:p w14:paraId="23EA6640" w14:textId="77777777" w:rsidR="00D659D5" w:rsidRPr="009C77AD" w:rsidRDefault="00D659D5" w:rsidP="005A0BC2">
      <w:pPr>
        <w:rPr>
          <w:i/>
          <w:iCs/>
          <w:color w:val="FFFFFF" w:themeColor="background1"/>
          <w:sz w:val="24"/>
          <w:szCs w:val="24"/>
        </w:rPr>
      </w:pPr>
    </w:p>
    <w:p w14:paraId="08704039" w14:textId="77777777" w:rsidR="00152B97" w:rsidRPr="009C77AD" w:rsidRDefault="00152B97">
      <w:pPr>
        <w:rPr>
          <w:i/>
          <w:iCs/>
          <w:color w:val="FFFFFF" w:themeColor="background1"/>
          <w:sz w:val="24"/>
          <w:szCs w:val="24"/>
        </w:rPr>
      </w:pPr>
    </w:p>
    <w:sectPr w:rsidR="00152B97" w:rsidRPr="009C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A9"/>
    <w:rsid w:val="000257C3"/>
    <w:rsid w:val="000524C5"/>
    <w:rsid w:val="00064E74"/>
    <w:rsid w:val="000678AA"/>
    <w:rsid w:val="00067C0E"/>
    <w:rsid w:val="000A1324"/>
    <w:rsid w:val="000A150C"/>
    <w:rsid w:val="000D5085"/>
    <w:rsid w:val="00104BC3"/>
    <w:rsid w:val="0011058F"/>
    <w:rsid w:val="00127F10"/>
    <w:rsid w:val="00152B97"/>
    <w:rsid w:val="00157BB8"/>
    <w:rsid w:val="001813A2"/>
    <w:rsid w:val="001C2DA3"/>
    <w:rsid w:val="001C50F9"/>
    <w:rsid w:val="001D10A3"/>
    <w:rsid w:val="0020032C"/>
    <w:rsid w:val="00253ACF"/>
    <w:rsid w:val="0028108D"/>
    <w:rsid w:val="00281A9A"/>
    <w:rsid w:val="00290048"/>
    <w:rsid w:val="002959FA"/>
    <w:rsid w:val="002A1DC1"/>
    <w:rsid w:val="002F19BB"/>
    <w:rsid w:val="003009A5"/>
    <w:rsid w:val="00302AA9"/>
    <w:rsid w:val="00327EB8"/>
    <w:rsid w:val="00331BEC"/>
    <w:rsid w:val="00340E73"/>
    <w:rsid w:val="00384AC8"/>
    <w:rsid w:val="003A1CC3"/>
    <w:rsid w:val="003A2B81"/>
    <w:rsid w:val="003B6F13"/>
    <w:rsid w:val="003D7281"/>
    <w:rsid w:val="003E3009"/>
    <w:rsid w:val="003E3E40"/>
    <w:rsid w:val="003F665E"/>
    <w:rsid w:val="0048746E"/>
    <w:rsid w:val="004907CB"/>
    <w:rsid w:val="00492239"/>
    <w:rsid w:val="004A40D7"/>
    <w:rsid w:val="004D0321"/>
    <w:rsid w:val="004D0411"/>
    <w:rsid w:val="004D626D"/>
    <w:rsid w:val="004E0706"/>
    <w:rsid w:val="004E7E83"/>
    <w:rsid w:val="004F1A32"/>
    <w:rsid w:val="005A0376"/>
    <w:rsid w:val="005A0BC2"/>
    <w:rsid w:val="005C15C1"/>
    <w:rsid w:val="005C3DC1"/>
    <w:rsid w:val="005D6158"/>
    <w:rsid w:val="005F6AB5"/>
    <w:rsid w:val="006040C8"/>
    <w:rsid w:val="006060B8"/>
    <w:rsid w:val="006203C9"/>
    <w:rsid w:val="00620BA0"/>
    <w:rsid w:val="006277F3"/>
    <w:rsid w:val="006C7D5B"/>
    <w:rsid w:val="006E2ED0"/>
    <w:rsid w:val="006F5EEA"/>
    <w:rsid w:val="007602DE"/>
    <w:rsid w:val="00770F42"/>
    <w:rsid w:val="007A4EF3"/>
    <w:rsid w:val="007B04BA"/>
    <w:rsid w:val="00800246"/>
    <w:rsid w:val="00827717"/>
    <w:rsid w:val="00872E9D"/>
    <w:rsid w:val="008A563C"/>
    <w:rsid w:val="008C76DB"/>
    <w:rsid w:val="008E0541"/>
    <w:rsid w:val="008F12AF"/>
    <w:rsid w:val="00922826"/>
    <w:rsid w:val="00930724"/>
    <w:rsid w:val="009316B1"/>
    <w:rsid w:val="009329F8"/>
    <w:rsid w:val="00942F7E"/>
    <w:rsid w:val="00957A39"/>
    <w:rsid w:val="009C77AD"/>
    <w:rsid w:val="009E489B"/>
    <w:rsid w:val="009F57ED"/>
    <w:rsid w:val="009F5F5E"/>
    <w:rsid w:val="00A02433"/>
    <w:rsid w:val="00A10241"/>
    <w:rsid w:val="00A229A9"/>
    <w:rsid w:val="00A44B22"/>
    <w:rsid w:val="00A57169"/>
    <w:rsid w:val="00A7193C"/>
    <w:rsid w:val="00AB2545"/>
    <w:rsid w:val="00AD3D75"/>
    <w:rsid w:val="00AE77E9"/>
    <w:rsid w:val="00B761EF"/>
    <w:rsid w:val="00B96B74"/>
    <w:rsid w:val="00BF3C4B"/>
    <w:rsid w:val="00C46243"/>
    <w:rsid w:val="00C5200F"/>
    <w:rsid w:val="00C9589B"/>
    <w:rsid w:val="00C9648D"/>
    <w:rsid w:val="00CC611C"/>
    <w:rsid w:val="00CE1E54"/>
    <w:rsid w:val="00CF317C"/>
    <w:rsid w:val="00CF7059"/>
    <w:rsid w:val="00D21685"/>
    <w:rsid w:val="00D5056E"/>
    <w:rsid w:val="00D659D5"/>
    <w:rsid w:val="00D8262C"/>
    <w:rsid w:val="00DC3F33"/>
    <w:rsid w:val="00DC60AB"/>
    <w:rsid w:val="00DD5914"/>
    <w:rsid w:val="00E058B4"/>
    <w:rsid w:val="00E50E11"/>
    <w:rsid w:val="00E616E3"/>
    <w:rsid w:val="00E72189"/>
    <w:rsid w:val="00E95454"/>
    <w:rsid w:val="00EA2A94"/>
    <w:rsid w:val="00EA5923"/>
    <w:rsid w:val="00EA6955"/>
    <w:rsid w:val="00EB6EA8"/>
    <w:rsid w:val="00EC186B"/>
    <w:rsid w:val="00EC5840"/>
    <w:rsid w:val="00EE78F2"/>
    <w:rsid w:val="00F26054"/>
    <w:rsid w:val="00F3592C"/>
    <w:rsid w:val="00F43F37"/>
    <w:rsid w:val="00F87E18"/>
    <w:rsid w:val="00F94281"/>
    <w:rsid w:val="00FC6FB9"/>
    <w:rsid w:val="00FC7422"/>
    <w:rsid w:val="00FD4CFF"/>
    <w:rsid w:val="00FD6CCB"/>
    <w:rsid w:val="00FE3E75"/>
    <w:rsid w:val="00F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0C2C"/>
  <w15:chartTrackingRefBased/>
  <w15:docId w15:val="{3064694A-CBED-4CD3-B8D6-29443125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B5"/>
  </w:style>
  <w:style w:type="paragraph" w:styleId="Heading1">
    <w:name w:val="heading 1"/>
    <w:basedOn w:val="Normal"/>
    <w:next w:val="Normal"/>
    <w:link w:val="Heading1Char"/>
    <w:uiPriority w:val="9"/>
    <w:qFormat/>
    <w:rsid w:val="005F6AB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6A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B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B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B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B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B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B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B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B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A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6A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F6A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B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F6AB5"/>
    <w:rPr>
      <w:b/>
      <w:bCs/>
    </w:rPr>
  </w:style>
  <w:style w:type="character" w:styleId="Emphasis">
    <w:name w:val="Emphasis"/>
    <w:basedOn w:val="DefaultParagraphFont"/>
    <w:uiPriority w:val="20"/>
    <w:qFormat/>
    <w:rsid w:val="005F6AB5"/>
    <w:rPr>
      <w:i/>
      <w:iCs/>
      <w:color w:val="000000" w:themeColor="text1"/>
    </w:rPr>
  </w:style>
  <w:style w:type="paragraph" w:styleId="NoSpacing">
    <w:name w:val="No Spacing"/>
    <w:uiPriority w:val="1"/>
    <w:qFormat/>
    <w:rsid w:val="005F6A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A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6A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B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B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F6A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6AB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F6A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6A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6A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A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Premnaath Varadharajan</dc:creator>
  <cp:keywords/>
  <dc:description/>
  <cp:lastModifiedBy>Premnaath Varadharajan</cp:lastModifiedBy>
  <cp:revision>143</cp:revision>
  <cp:lastPrinted>2021-02-22T17:19:00Z</cp:lastPrinted>
  <dcterms:created xsi:type="dcterms:W3CDTF">2021-02-22T11:56:00Z</dcterms:created>
  <dcterms:modified xsi:type="dcterms:W3CDTF">2021-04-20T15:23:00Z</dcterms:modified>
</cp:coreProperties>
</file>