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Domain: </w:t>
      </w:r>
      <w:hyperlink r:id="rId6">
        <w:r w:rsidDel="00000000" w:rsidR="00000000" w:rsidRPr="00000000">
          <w:rPr>
            <w:color w:val="1155cc"/>
            <w:u w:val="single"/>
            <w:rtl w:val="0"/>
          </w:rPr>
          <w:t xml:space="preserve">www.dwarakfoundations.com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jq5l4u61bdn9" w:id="0"/>
      <w:bookmarkEnd w:id="0"/>
      <w:r w:rsidDel="00000000" w:rsidR="00000000" w:rsidRPr="00000000">
        <w:rPr>
          <w:rtl w:val="0"/>
        </w:rPr>
        <w:t xml:space="preserve">Dwarak Foundations Chennai LLP</w:t>
      </w:r>
    </w:p>
    <w:p w:rsidR="00000000" w:rsidDel="00000000" w:rsidP="00000000" w:rsidRDefault="00000000" w:rsidRPr="00000000" w14:paraId="00000004">
      <w:pPr>
        <w:rPr/>
      </w:pPr>
      <w:r w:rsidDel="00000000" w:rsidR="00000000" w:rsidRPr="00000000">
        <w:rPr>
          <w:i w:val="1"/>
          <w:color w:val="181818"/>
          <w:sz w:val="30"/>
          <w:szCs w:val="30"/>
          <w:rtl w:val="0"/>
        </w:rPr>
        <w:t xml:space="preserve">“A man's house often reveals his mind"</w:t>
      </w:r>
      <w:r w:rsidDel="00000000" w:rsidR="00000000" w:rsidRPr="00000000">
        <w:rPr>
          <w:rtl w:val="0"/>
        </w:rPr>
      </w:r>
    </w:p>
    <w:p w:rsidR="00000000" w:rsidDel="00000000" w:rsidP="00000000" w:rsidRDefault="00000000" w:rsidRPr="00000000" w14:paraId="00000005">
      <w:pPr>
        <w:pStyle w:val="Heading1"/>
        <w:rPr/>
      </w:pPr>
      <w:bookmarkStart w:colFirst="0" w:colLast="0" w:name="_u1malx9vfwan" w:id="1"/>
      <w:bookmarkEnd w:id="1"/>
      <w:r w:rsidDel="00000000" w:rsidR="00000000" w:rsidRPr="00000000">
        <w:rPr>
          <w:rtl w:val="0"/>
        </w:rPr>
        <w:t xml:space="preserve">Home</w:t>
      </w:r>
    </w:p>
    <w:p w:rsidR="00000000" w:rsidDel="00000000" w:rsidP="00000000" w:rsidRDefault="00000000" w:rsidRPr="00000000" w14:paraId="00000006">
      <w:pPr>
        <w:pStyle w:val="Heading2"/>
        <w:numPr>
          <w:ilvl w:val="0"/>
          <w:numId w:val="7"/>
        </w:numPr>
        <w:ind w:left="720" w:hanging="360"/>
        <w:rPr>
          <w:u w:val="none"/>
        </w:rPr>
      </w:pPr>
      <w:bookmarkStart w:colFirst="0" w:colLast="0" w:name="_jzrlkbgfdkrj" w:id="2"/>
      <w:bookmarkEnd w:id="2"/>
      <w:r w:rsidDel="00000000" w:rsidR="00000000" w:rsidRPr="00000000">
        <w:rPr>
          <w:rtl w:val="0"/>
        </w:rPr>
        <w:t xml:space="preserve">Short Greeting message</w:t>
      </w:r>
    </w:p>
    <w:p w:rsidR="00000000" w:rsidDel="00000000" w:rsidP="00000000" w:rsidRDefault="00000000" w:rsidRPr="00000000" w14:paraId="00000007">
      <w:pPr>
        <w:rPr/>
      </w:pPr>
      <w:r w:rsidDel="00000000" w:rsidR="00000000" w:rsidRPr="00000000">
        <w:rPr>
          <w:rtl w:val="0"/>
        </w:rPr>
        <w:t xml:space="preserve">For almost 24 years, Dwarak Foundations have set the standard for creating customized building designs to meet individual client needs and expectations. Every person is different, and so will be their thoughts and design. Over the last two decades, we have helped homeowners craft their dream house, which has earned us plenty of satisfied customers. At our core, we highly value client’s trust which is an important part of our success. This is why we would like to earn your trust with a tour of our current/past projects and assist you with your dream of creating a beautiful living space.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Are you ready to craft your dream house? Contact us</w:t>
      </w:r>
      <w:r w:rsidDel="00000000" w:rsidR="00000000" w:rsidRPr="00000000">
        <w:rPr>
          <w:rtl w:val="0"/>
        </w:rPr>
      </w:r>
    </w:p>
    <w:p w:rsidR="00000000" w:rsidDel="00000000" w:rsidP="00000000" w:rsidRDefault="00000000" w:rsidRPr="00000000" w14:paraId="0000000A">
      <w:pPr>
        <w:pStyle w:val="Heading1"/>
        <w:rPr/>
      </w:pPr>
      <w:bookmarkStart w:colFirst="0" w:colLast="0" w:name="_q9tw5t4c2jg3" w:id="3"/>
      <w:bookmarkEnd w:id="3"/>
      <w:r w:rsidDel="00000000" w:rsidR="00000000" w:rsidRPr="00000000">
        <w:rPr>
          <w:rtl w:val="0"/>
        </w:rPr>
        <w:t xml:space="preserve">Services</w:t>
      </w:r>
    </w:p>
    <w:p w:rsidR="00000000" w:rsidDel="00000000" w:rsidP="00000000" w:rsidRDefault="00000000" w:rsidRPr="00000000" w14:paraId="0000000B">
      <w:pPr>
        <w:rPr/>
      </w:pPr>
      <w:r w:rsidDel="00000000" w:rsidR="00000000" w:rsidRPr="00000000">
        <w:rPr>
          <w:rtl w:val="0"/>
        </w:rPr>
        <w:t xml:space="preserve">When we were getting testimonials from our clients, we asked this question:</w:t>
      </w:r>
    </w:p>
    <w:p w:rsidR="00000000" w:rsidDel="00000000" w:rsidP="00000000" w:rsidRDefault="00000000" w:rsidRPr="00000000" w14:paraId="0000000C">
      <w:pPr>
        <w:rPr/>
      </w:pPr>
      <w:r w:rsidDel="00000000" w:rsidR="00000000" w:rsidRPr="00000000">
        <w:rPr>
          <w:rtl w:val="0"/>
        </w:rPr>
        <w:t xml:space="preserve">How would you describe us?</w:t>
      </w:r>
    </w:p>
    <w:p w:rsidR="00000000" w:rsidDel="00000000" w:rsidP="00000000" w:rsidRDefault="00000000" w:rsidRPr="00000000" w14:paraId="0000000D">
      <w:pPr>
        <w:rPr/>
      </w:pPr>
      <w:r w:rsidDel="00000000" w:rsidR="00000000" w:rsidRPr="00000000">
        <w:rPr>
          <w:rtl w:val="0"/>
        </w:rPr>
        <w:t xml:space="preserve">65% consider that we are flat promoters, 20% consider us as villas and duplex house promoters and the rest believe that we are building contractors. None of our clients are wrong, because all the above mentioned verbs support what we do. </w:t>
      </w:r>
    </w:p>
    <w:p w:rsidR="00000000" w:rsidDel="00000000" w:rsidP="00000000" w:rsidRDefault="00000000" w:rsidRPr="00000000" w14:paraId="0000000E">
      <w:pPr>
        <w:rPr/>
      </w:pPr>
      <w:r w:rsidDel="00000000" w:rsidR="00000000" w:rsidRPr="00000000">
        <w:rPr>
          <w:rtl w:val="0"/>
        </w:rPr>
        <w:t xml:space="preserve">Services we offer: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Promoters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Flat (Learn more)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Villas  (Learn more)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Duplex  (Learn more)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Joint-Ventures</w:t>
      </w:r>
    </w:p>
    <w:p w:rsidR="00000000" w:rsidDel="00000000" w:rsidP="00000000" w:rsidRDefault="00000000" w:rsidRPr="00000000" w14:paraId="00000015">
      <w:pPr>
        <w:rPr/>
      </w:pPr>
      <w:r w:rsidDel="00000000" w:rsidR="00000000" w:rsidRPr="00000000">
        <w:rPr>
          <w:rtl w:val="0"/>
        </w:rPr>
        <w:t xml:space="preserve">Details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Contracts</w:t>
      </w:r>
    </w:p>
    <w:p w:rsidR="00000000" w:rsidDel="00000000" w:rsidP="00000000" w:rsidRDefault="00000000" w:rsidRPr="00000000" w14:paraId="00000017">
      <w:pPr>
        <w:rPr/>
      </w:pPr>
      <w:r w:rsidDel="00000000" w:rsidR="00000000" w:rsidRPr="00000000">
        <w:rPr>
          <w:rtl w:val="0"/>
        </w:rPr>
        <w:t xml:space="preserve">Details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Resorts</w:t>
      </w:r>
    </w:p>
    <w:p w:rsidR="00000000" w:rsidDel="00000000" w:rsidP="00000000" w:rsidRDefault="00000000" w:rsidRPr="00000000" w14:paraId="00000019">
      <w:pPr>
        <w:rPr/>
      </w:pPr>
      <w:r w:rsidDel="00000000" w:rsidR="00000000" w:rsidRPr="00000000">
        <w:rPr>
          <w:rtl w:val="0"/>
        </w:rPr>
        <w:t xml:space="preserve">Details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Consulting</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Interior modelling</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numPr>
          <w:ilvl w:val="0"/>
          <w:numId w:val="7"/>
        </w:numPr>
        <w:ind w:left="720" w:hanging="360"/>
      </w:pPr>
      <w:bookmarkStart w:colFirst="0" w:colLast="0" w:name="_d80jknum75oy" w:id="4"/>
      <w:bookmarkEnd w:id="4"/>
      <w:r w:rsidDel="00000000" w:rsidR="00000000" w:rsidRPr="00000000">
        <w:rPr>
          <w:rtl w:val="0"/>
        </w:rPr>
        <w:t xml:space="preserve">About us</w:t>
      </w:r>
    </w:p>
    <w:p w:rsidR="00000000" w:rsidDel="00000000" w:rsidP="00000000" w:rsidRDefault="00000000" w:rsidRPr="00000000" w14:paraId="0000001E">
      <w:pPr>
        <w:rPr/>
      </w:pPr>
      <w:r w:rsidDel="00000000" w:rsidR="00000000" w:rsidRPr="00000000">
        <w:rPr>
          <w:rtl w:val="0"/>
        </w:rPr>
        <w:t xml:space="preserve">Dwarak Foundations Chennai LLP started out as a small construction company by </w:t>
      </w:r>
      <w:r w:rsidDel="00000000" w:rsidR="00000000" w:rsidRPr="00000000">
        <w:rPr>
          <w:b w:val="1"/>
          <w:rtl w:val="0"/>
        </w:rPr>
        <w:t xml:space="preserve">Mr.R. Varadharajan</w:t>
      </w:r>
      <w:r w:rsidDel="00000000" w:rsidR="00000000" w:rsidRPr="00000000">
        <w:rPr>
          <w:rtl w:val="0"/>
        </w:rPr>
        <w:t xml:space="preserve"> in 1996 with less than 10 employees. Now, we take great pride in announcing that we have completed around 150 + projects all over Chennai and also our family has grown from 10 employees to 50* employees. Many of our friends and clients believe that our growth is mainly due to our unparalleled quality and highly skilled employees, but we solely believe that we as a company grow only when our customers are happy. One common question that new clients and friends ask is, why do you not invest in marketing, publicising or even creating websites? For them we say,  we have been investing in marketing and publicising since day 1 by making our customers happy. Our customers are our only marketing people and reviewers who spread words about our first-class quality products and customer service.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e2pka6lstwjf" w:id="5"/>
      <w:bookmarkEnd w:id="5"/>
      <w:r w:rsidDel="00000000" w:rsidR="00000000" w:rsidRPr="00000000">
        <w:rPr>
          <w:rtl w:val="0"/>
        </w:rPr>
        <w:t xml:space="preserve">Projects</w:t>
      </w:r>
    </w:p>
    <w:p w:rsidR="00000000" w:rsidDel="00000000" w:rsidP="00000000" w:rsidRDefault="00000000" w:rsidRPr="00000000" w14:paraId="00000021">
      <w:pPr>
        <w:pStyle w:val="Heading2"/>
        <w:numPr>
          <w:ilvl w:val="0"/>
          <w:numId w:val="5"/>
        </w:numPr>
        <w:spacing w:after="0" w:afterAutospacing="0"/>
        <w:ind w:left="720" w:hanging="360"/>
        <w:rPr>
          <w:u w:val="none"/>
        </w:rPr>
      </w:pPr>
      <w:bookmarkStart w:colFirst="0" w:colLast="0" w:name="_s63bsxz5r6bp" w:id="6"/>
      <w:bookmarkEnd w:id="6"/>
      <w:r w:rsidDel="00000000" w:rsidR="00000000" w:rsidRPr="00000000">
        <w:rPr>
          <w:rtl w:val="0"/>
        </w:rPr>
        <w:t xml:space="preserve">Current Projects</w:t>
      </w:r>
    </w:p>
    <w:p w:rsidR="00000000" w:rsidDel="00000000" w:rsidP="00000000" w:rsidRDefault="00000000" w:rsidRPr="00000000" w14:paraId="00000022">
      <w:pPr>
        <w:numPr>
          <w:ilvl w:val="1"/>
          <w:numId w:val="5"/>
        </w:numPr>
        <w:spacing w:after="0" w:afterAutospacing="0"/>
        <w:ind w:left="1440" w:hanging="360"/>
      </w:pPr>
      <w:r w:rsidDel="00000000" w:rsidR="00000000" w:rsidRPr="00000000">
        <w:rPr>
          <w:rtl w:val="0"/>
        </w:rPr>
        <w:t xml:space="preserve">Project Details</w:t>
      </w:r>
    </w:p>
    <w:p w:rsidR="00000000" w:rsidDel="00000000" w:rsidP="00000000" w:rsidRDefault="00000000" w:rsidRPr="00000000" w14:paraId="00000023">
      <w:pPr>
        <w:pStyle w:val="Heading2"/>
        <w:numPr>
          <w:ilvl w:val="0"/>
          <w:numId w:val="5"/>
        </w:numPr>
        <w:spacing w:after="0" w:afterAutospacing="0" w:before="0" w:beforeAutospacing="0"/>
        <w:ind w:left="720" w:hanging="360"/>
        <w:rPr>
          <w:u w:val="none"/>
        </w:rPr>
      </w:pPr>
      <w:bookmarkStart w:colFirst="0" w:colLast="0" w:name="_v16dgt72ebzi" w:id="7"/>
      <w:bookmarkEnd w:id="7"/>
      <w:r w:rsidDel="00000000" w:rsidR="00000000" w:rsidRPr="00000000">
        <w:rPr>
          <w:rtl w:val="0"/>
        </w:rPr>
        <w:t xml:space="preserve">Completed Projects</w:t>
      </w:r>
    </w:p>
    <w:p w:rsidR="00000000" w:rsidDel="00000000" w:rsidP="00000000" w:rsidRDefault="00000000" w:rsidRPr="00000000" w14:paraId="00000024">
      <w:pPr>
        <w:numPr>
          <w:ilvl w:val="1"/>
          <w:numId w:val="5"/>
        </w:numPr>
        <w:ind w:left="1440" w:hanging="360"/>
      </w:pPr>
      <w:r w:rsidDel="00000000" w:rsidR="00000000" w:rsidRPr="00000000">
        <w:rPr>
          <w:rtl w:val="0"/>
        </w:rPr>
        <w:t xml:space="preserve">Project Details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40"/>
          <w:szCs w:val="40"/>
          <w:rtl w:val="0"/>
        </w:rPr>
        <w:t xml:space="preserve">Testimonials</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Create a </w:t>
      </w:r>
      <w:hyperlink r:id="rId7">
        <w:r w:rsidDel="00000000" w:rsidR="00000000" w:rsidRPr="00000000">
          <w:rPr>
            <w:b w:val="1"/>
            <w:color w:val="1155cc"/>
            <w:u w:val="single"/>
            <w:rtl w:val="0"/>
          </w:rPr>
          <w:t xml:space="preserve">google form</w:t>
        </w:r>
      </w:hyperlink>
      <w:r w:rsidDel="00000000" w:rsidR="00000000" w:rsidRPr="00000000">
        <w:rPr>
          <w:b w:val="1"/>
          <w:rtl w:val="0"/>
        </w:rPr>
        <w:t xml:space="preserve"> (https://forms.gle/nzmgQLfVkvfFaKFB6)</w:t>
      </w:r>
      <w:r w:rsidDel="00000000" w:rsidR="00000000" w:rsidRPr="00000000">
        <w:rPr>
          <w:rtl w:val="0"/>
        </w:rPr>
        <w:t xml:space="preserve"> with questions for the clients to complete answers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q438yvewd5p" w:id="8"/>
      <w:bookmarkEnd w:id="8"/>
      <w:r w:rsidDel="00000000" w:rsidR="00000000" w:rsidRPr="00000000">
        <w:rPr>
          <w:rtl w:val="0"/>
        </w:rPr>
        <w:t xml:space="preserve">Email Subscription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Newsletter subscription (How about a news feed where we can mention our updates?)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C">
      <w:pPr>
        <w:pStyle w:val="Heading1"/>
        <w:rPr/>
      </w:pPr>
      <w:bookmarkStart w:colFirst="0" w:colLast="0" w:name="_xuvvddkwa9ro" w:id="9"/>
      <w:bookmarkEnd w:id="9"/>
      <w:r w:rsidDel="00000000" w:rsidR="00000000" w:rsidRPr="00000000">
        <w:rPr>
          <w:rtl w:val="0"/>
        </w:rPr>
        <w:t xml:space="preserve">Contact Details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Map to office address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Email</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Number</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Least Priority: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Gallery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warakfoundations.com" TargetMode="External"/><Relationship Id="rId7" Type="http://schemas.openxmlformats.org/officeDocument/2006/relationships/hyperlink" Target="https://forms.gle/nzmgQLfVkvfFaKF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