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First Nations in The Criminal Justice System Slides Notes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your own words, what is the link with systemic discrimination?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your own words, how have opportunities been limited? 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your own words, why are Indigenous People more likely to be assessed as high risk? 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your own words, how can this situation be addressed now? 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Video: Why Indigenous People are Over-Incarcerated in Canada?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Watch the video and provide at least 6 explanations from the video, in your own words: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5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