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037F7" w14:textId="089E8687" w:rsidR="00F437D2" w:rsidRPr="00846A76" w:rsidRDefault="00F437D2" w:rsidP="005C4D6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B050"/>
        <w:jc w:val="center"/>
        <w:rPr>
          <w:sz w:val="24"/>
          <w:szCs w:val="24"/>
        </w:rPr>
      </w:pPr>
      <w:r w:rsidRPr="00846A76">
        <w:rPr>
          <w:sz w:val="24"/>
          <w:szCs w:val="24"/>
        </w:rPr>
        <w:t>Citizenship in Canada</w:t>
      </w:r>
      <w:r w:rsidR="00846A76">
        <w:rPr>
          <w:sz w:val="24"/>
          <w:szCs w:val="24"/>
        </w:rPr>
        <w:t xml:space="preserve"> ~</w:t>
      </w:r>
      <w:r w:rsidRPr="00846A76">
        <w:rPr>
          <w:sz w:val="24"/>
          <w:szCs w:val="24"/>
        </w:rPr>
        <w:t xml:space="preserve"> Living Timeline</w:t>
      </w:r>
    </w:p>
    <w:p w14:paraId="45D44A52" w14:textId="3D42FF3A" w:rsidR="00411C5A" w:rsidRPr="00846A76" w:rsidRDefault="00411C5A" w:rsidP="00A16F9D">
      <w:pPr>
        <w:rPr>
          <w:i/>
          <w:sz w:val="24"/>
          <w:szCs w:val="24"/>
        </w:rPr>
      </w:pPr>
      <w:r w:rsidRPr="00846A76">
        <w:rPr>
          <w:i/>
          <w:sz w:val="24"/>
          <w:szCs w:val="24"/>
        </w:rPr>
        <w:t>The purpose</w:t>
      </w:r>
      <w:r w:rsidR="00846A76">
        <w:rPr>
          <w:i/>
          <w:sz w:val="24"/>
          <w:szCs w:val="24"/>
        </w:rPr>
        <w:t>s</w:t>
      </w:r>
      <w:r w:rsidRPr="00846A76">
        <w:rPr>
          <w:i/>
          <w:sz w:val="24"/>
          <w:szCs w:val="24"/>
        </w:rPr>
        <w:t xml:space="preserve"> of this </w:t>
      </w:r>
      <w:r w:rsidR="00846A76">
        <w:rPr>
          <w:i/>
          <w:sz w:val="24"/>
          <w:szCs w:val="24"/>
        </w:rPr>
        <w:t>learning activity are:</w:t>
      </w:r>
      <w:r w:rsidRPr="00846A76">
        <w:rPr>
          <w:i/>
          <w:sz w:val="24"/>
          <w:szCs w:val="24"/>
        </w:rPr>
        <w:t xml:space="preserve"> to consider how the concept of citizenship in Canada has changed over time, to infer why some changes occurred wh</w:t>
      </w:r>
      <w:r w:rsidR="006E14D3" w:rsidRPr="00846A76">
        <w:rPr>
          <w:i/>
          <w:sz w:val="24"/>
          <w:szCs w:val="24"/>
        </w:rPr>
        <w:t>en they did, and to predict how</w:t>
      </w:r>
      <w:r w:rsidR="00846A76">
        <w:rPr>
          <w:i/>
          <w:sz w:val="24"/>
          <w:szCs w:val="24"/>
        </w:rPr>
        <w:t xml:space="preserve"> citizenship may change in the future</w:t>
      </w:r>
      <w:r w:rsidR="006E14D3" w:rsidRPr="00846A76">
        <w:rPr>
          <w:i/>
          <w:sz w:val="24"/>
          <w:szCs w:val="24"/>
        </w:rPr>
        <w:t>.</w:t>
      </w:r>
    </w:p>
    <w:p w14:paraId="63136BF3" w14:textId="77777777" w:rsidR="00961F38" w:rsidRPr="00846A76" w:rsidRDefault="00961F38" w:rsidP="00961F38">
      <w:pPr>
        <w:rPr>
          <w:sz w:val="24"/>
          <w:szCs w:val="24"/>
        </w:rPr>
      </w:pPr>
      <w:r w:rsidRPr="00846A76">
        <w:rPr>
          <w:sz w:val="24"/>
          <w:szCs w:val="24"/>
          <w:u w:val="single"/>
        </w:rPr>
        <w:t>Lesson Type</w:t>
      </w:r>
      <w:r w:rsidRPr="00846A76">
        <w:rPr>
          <w:sz w:val="24"/>
          <w:szCs w:val="24"/>
        </w:rPr>
        <w:t>: Inquiry, Research, Role-play, Presentation</w:t>
      </w:r>
    </w:p>
    <w:p w14:paraId="715F9722" w14:textId="602D1806" w:rsidR="006E14D3" w:rsidRPr="00846A76" w:rsidRDefault="006E14D3" w:rsidP="00A16F9D">
      <w:pPr>
        <w:rPr>
          <w:sz w:val="24"/>
          <w:szCs w:val="24"/>
        </w:rPr>
      </w:pPr>
      <w:r w:rsidRPr="00846A76">
        <w:rPr>
          <w:sz w:val="24"/>
          <w:szCs w:val="24"/>
          <w:u w:val="single"/>
        </w:rPr>
        <w:t>Resources</w:t>
      </w:r>
      <w:r w:rsidRPr="00846A76">
        <w:rPr>
          <w:sz w:val="24"/>
          <w:szCs w:val="24"/>
        </w:rPr>
        <w:t xml:space="preserve">: </w:t>
      </w:r>
      <w:proofErr w:type="spellStart"/>
      <w:r w:rsidRPr="00846A76">
        <w:rPr>
          <w:sz w:val="24"/>
          <w:szCs w:val="24"/>
        </w:rPr>
        <w:t>Historica</w:t>
      </w:r>
      <w:proofErr w:type="spellEnd"/>
      <w:r w:rsidRPr="00846A76">
        <w:rPr>
          <w:sz w:val="24"/>
          <w:szCs w:val="24"/>
        </w:rPr>
        <w:t xml:space="preserve"> Canada and The Canadian Encyclopedia are two excellent resources for teacher back</w:t>
      </w:r>
      <w:r w:rsidR="00846A76">
        <w:rPr>
          <w:sz w:val="24"/>
          <w:szCs w:val="24"/>
        </w:rPr>
        <w:t>ground and for student research for this lesson</w:t>
      </w:r>
    </w:p>
    <w:p w14:paraId="28099C25" w14:textId="703AB602" w:rsidR="00961F38" w:rsidRPr="00846A76" w:rsidRDefault="0049252E" w:rsidP="00846A76">
      <w:pPr>
        <w:ind w:left="720"/>
        <w:rPr>
          <w:sz w:val="24"/>
          <w:szCs w:val="24"/>
        </w:rPr>
      </w:pPr>
      <w:hyperlink r:id="rId5" w:history="1">
        <w:r w:rsidR="00961F38" w:rsidRPr="00846A76">
          <w:rPr>
            <w:rStyle w:val="Hyperlink"/>
            <w:sz w:val="24"/>
            <w:szCs w:val="24"/>
          </w:rPr>
          <w:t>http://www.histori.ca/voices/index.do</w:t>
        </w:r>
      </w:hyperlink>
      <w:r w:rsidR="00961F38" w:rsidRPr="00846A76">
        <w:rPr>
          <w:sz w:val="24"/>
          <w:szCs w:val="24"/>
        </w:rPr>
        <w:t xml:space="preserve"> Select “Getting the Vote” and read through “The Beginning Struggle”, Expanding the Franchise”, and “Women’s Fight for the vote”</w:t>
      </w:r>
    </w:p>
    <w:p w14:paraId="2D3AD778" w14:textId="77AFE233" w:rsidR="006E14D3" w:rsidRPr="00846A76" w:rsidRDefault="0049252E" w:rsidP="00846A76">
      <w:pPr>
        <w:ind w:left="720"/>
        <w:rPr>
          <w:sz w:val="24"/>
          <w:szCs w:val="24"/>
        </w:rPr>
      </w:pPr>
      <w:hyperlink r:id="rId6" w:history="1">
        <w:r w:rsidR="006E14D3" w:rsidRPr="00846A76">
          <w:rPr>
            <w:rStyle w:val="Hyperlink"/>
            <w:sz w:val="24"/>
            <w:szCs w:val="24"/>
          </w:rPr>
          <w:t>http://www.thecanadianencyclopedia.ca/en/article/citizenship/</w:t>
        </w:r>
      </w:hyperlink>
      <w:r w:rsidR="00961F38" w:rsidRPr="00846A76">
        <w:rPr>
          <w:sz w:val="24"/>
          <w:szCs w:val="24"/>
        </w:rPr>
        <w:t xml:space="preserve"> has information on the changes to the Citizenship Act since 1947</w:t>
      </w:r>
    </w:p>
    <w:p w14:paraId="4A2DFBDA" w14:textId="2908DF95" w:rsidR="00A16F9D" w:rsidRPr="00846A76" w:rsidRDefault="00A16F9D" w:rsidP="00A16F9D">
      <w:pPr>
        <w:rPr>
          <w:sz w:val="24"/>
          <w:szCs w:val="24"/>
        </w:rPr>
      </w:pPr>
      <w:r w:rsidRPr="00846A76">
        <w:rPr>
          <w:sz w:val="24"/>
          <w:szCs w:val="24"/>
          <w:u w:val="single"/>
        </w:rPr>
        <w:t>Material</w:t>
      </w:r>
      <w:r w:rsidRPr="00846A76">
        <w:rPr>
          <w:sz w:val="24"/>
          <w:szCs w:val="24"/>
        </w:rPr>
        <w:t xml:space="preserve">s: </w:t>
      </w:r>
      <w:r w:rsidR="004F7944" w:rsidRPr="00846A76">
        <w:rPr>
          <w:sz w:val="24"/>
          <w:szCs w:val="24"/>
        </w:rPr>
        <w:t xml:space="preserve">Timeline Cards, Yarn/String with clothespins or </w:t>
      </w:r>
      <w:proofErr w:type="spellStart"/>
      <w:r w:rsidR="004F7944" w:rsidRPr="00846A76">
        <w:rPr>
          <w:sz w:val="24"/>
          <w:szCs w:val="24"/>
        </w:rPr>
        <w:t>Craftpaper</w:t>
      </w:r>
      <w:proofErr w:type="spellEnd"/>
      <w:r w:rsidR="004F7944" w:rsidRPr="00846A76">
        <w:rPr>
          <w:sz w:val="24"/>
          <w:szCs w:val="24"/>
        </w:rPr>
        <w:t xml:space="preserve"> and tape, Markers, </w:t>
      </w:r>
      <w:r w:rsidR="00153C3B" w:rsidRPr="00846A76">
        <w:rPr>
          <w:sz w:val="24"/>
          <w:szCs w:val="24"/>
        </w:rPr>
        <w:t xml:space="preserve">Plain paper and </w:t>
      </w:r>
      <w:proofErr w:type="spellStart"/>
      <w:r w:rsidR="00153C3B" w:rsidRPr="00846A76">
        <w:rPr>
          <w:sz w:val="24"/>
          <w:szCs w:val="24"/>
        </w:rPr>
        <w:t>coloured</w:t>
      </w:r>
      <w:proofErr w:type="spellEnd"/>
      <w:r w:rsidR="00153C3B" w:rsidRPr="00846A76">
        <w:rPr>
          <w:sz w:val="24"/>
          <w:szCs w:val="24"/>
        </w:rPr>
        <w:t xml:space="preserve"> pencils.</w:t>
      </w:r>
      <w:r w:rsidR="00C863E0" w:rsidRPr="00846A76">
        <w:rPr>
          <w:sz w:val="24"/>
          <w:szCs w:val="24"/>
        </w:rPr>
        <w:t xml:space="preserve"> Devices (or BYOD) with internet</w:t>
      </w:r>
      <w:r w:rsidR="00411C5A" w:rsidRPr="00846A76">
        <w:rPr>
          <w:sz w:val="24"/>
          <w:szCs w:val="24"/>
        </w:rPr>
        <w:t xml:space="preserve">, Sticky notes in two </w:t>
      </w:r>
      <w:proofErr w:type="spellStart"/>
      <w:r w:rsidR="00411C5A" w:rsidRPr="00846A76">
        <w:rPr>
          <w:sz w:val="24"/>
          <w:szCs w:val="24"/>
        </w:rPr>
        <w:t>colours</w:t>
      </w:r>
      <w:proofErr w:type="spellEnd"/>
    </w:p>
    <w:p w14:paraId="4B2977D5" w14:textId="3C3D7028" w:rsidR="007D56FF" w:rsidRPr="00846A76" w:rsidRDefault="007D56FF" w:rsidP="00A16F9D">
      <w:pPr>
        <w:rPr>
          <w:sz w:val="24"/>
          <w:szCs w:val="24"/>
        </w:rPr>
      </w:pPr>
      <w:r w:rsidRPr="00846A76">
        <w:rPr>
          <w:sz w:val="24"/>
          <w:szCs w:val="24"/>
          <w:u w:val="single"/>
        </w:rPr>
        <w:t>Time</w:t>
      </w:r>
      <w:r w:rsidRPr="00846A76">
        <w:rPr>
          <w:sz w:val="24"/>
          <w:szCs w:val="24"/>
        </w:rPr>
        <w:t>: One or two hours (class periods) depending on which option you choose.</w:t>
      </w:r>
    </w:p>
    <w:p w14:paraId="1A7E6FE8" w14:textId="77777777" w:rsidR="00846A76" w:rsidRDefault="00846A76" w:rsidP="007D56FF">
      <w:pPr>
        <w:rPr>
          <w:sz w:val="24"/>
          <w:szCs w:val="24"/>
        </w:rPr>
      </w:pPr>
    </w:p>
    <w:p w14:paraId="2D0D8994" w14:textId="4DD5B49B" w:rsidR="007D56FF" w:rsidRPr="00846A76" w:rsidRDefault="007D56FF" w:rsidP="007D56FF">
      <w:pPr>
        <w:rPr>
          <w:sz w:val="24"/>
          <w:szCs w:val="24"/>
        </w:rPr>
      </w:pPr>
      <w:r w:rsidRPr="00846A76">
        <w:rPr>
          <w:sz w:val="24"/>
          <w:szCs w:val="24"/>
          <w:u w:val="single"/>
        </w:rPr>
        <w:t>Pre-activity</w:t>
      </w:r>
      <w:r w:rsidRPr="00846A76">
        <w:rPr>
          <w:sz w:val="24"/>
          <w:szCs w:val="24"/>
        </w:rPr>
        <w:t>:</w:t>
      </w:r>
    </w:p>
    <w:p w14:paraId="7B63C4BC" w14:textId="5B5D7F9A" w:rsidR="007D56FF" w:rsidRPr="00846A76" w:rsidRDefault="007D56FF" w:rsidP="007D56FF">
      <w:pPr>
        <w:rPr>
          <w:sz w:val="24"/>
          <w:szCs w:val="24"/>
        </w:rPr>
      </w:pPr>
      <w:r w:rsidRPr="00846A76">
        <w:rPr>
          <w:sz w:val="24"/>
          <w:szCs w:val="24"/>
        </w:rPr>
        <w:t>Since we’re doing a timeline, this is a good time to do a little measurement! Using either string or craft paper, decide on a scale and mark off equal measurements. For example, you could have 50cm = ten years and tie a knot every 50</w:t>
      </w:r>
      <w:r w:rsidR="00846A76">
        <w:rPr>
          <w:sz w:val="24"/>
          <w:szCs w:val="24"/>
        </w:rPr>
        <w:t>c</w:t>
      </w:r>
      <w:r w:rsidRPr="00846A76">
        <w:rPr>
          <w:sz w:val="24"/>
          <w:szCs w:val="24"/>
        </w:rPr>
        <w:t xml:space="preserve">m, or you could roll craft paper along the floor or along the wall and draw a line every </w:t>
      </w:r>
      <w:proofErr w:type="spellStart"/>
      <w:r w:rsidRPr="00846A76">
        <w:rPr>
          <w:sz w:val="24"/>
          <w:szCs w:val="24"/>
        </w:rPr>
        <w:t>metre</w:t>
      </w:r>
      <w:proofErr w:type="spellEnd"/>
      <w:r w:rsidRPr="00846A76">
        <w:rPr>
          <w:sz w:val="24"/>
          <w:szCs w:val="24"/>
        </w:rPr>
        <w:t xml:space="preserve"> where 1m=a decade.</w:t>
      </w:r>
      <w:r w:rsidR="006E14D3" w:rsidRPr="00846A76">
        <w:rPr>
          <w:sz w:val="24"/>
          <w:szCs w:val="24"/>
        </w:rPr>
        <w:t xml:space="preserve"> (Make sure you extend the timeline into the future a few decades)</w:t>
      </w:r>
      <w:r w:rsidRPr="00846A76">
        <w:rPr>
          <w:sz w:val="24"/>
          <w:szCs w:val="24"/>
        </w:rPr>
        <w:t xml:space="preserve"> Let the students do the math according to how much room you have!</w:t>
      </w:r>
    </w:p>
    <w:p w14:paraId="3D7F558F" w14:textId="77777777" w:rsidR="007D56FF" w:rsidRPr="00846A76" w:rsidRDefault="007D56FF" w:rsidP="007D56FF">
      <w:pPr>
        <w:rPr>
          <w:sz w:val="24"/>
          <w:szCs w:val="24"/>
        </w:rPr>
      </w:pPr>
      <w:r w:rsidRPr="00846A76">
        <w:rPr>
          <w:sz w:val="24"/>
          <w:szCs w:val="24"/>
        </w:rPr>
        <w:t>Define some key terms which they’ll see in this activity, for example</w:t>
      </w:r>
    </w:p>
    <w:p w14:paraId="59023321" w14:textId="77777777" w:rsidR="007D56FF" w:rsidRPr="00846A76" w:rsidRDefault="007D56FF" w:rsidP="007D56FF">
      <w:pPr>
        <w:pStyle w:val="NoSpacing"/>
        <w:rPr>
          <w:sz w:val="24"/>
          <w:szCs w:val="24"/>
          <w:lang w:val="en-CA"/>
        </w:rPr>
      </w:pPr>
      <w:r w:rsidRPr="00846A76">
        <w:rPr>
          <w:sz w:val="24"/>
          <w:szCs w:val="24"/>
          <w:lang w:val="en-CA"/>
        </w:rPr>
        <w:t>Citizen</w:t>
      </w:r>
    </w:p>
    <w:p w14:paraId="44704D35" w14:textId="77777777" w:rsidR="007D56FF" w:rsidRPr="00846A76" w:rsidRDefault="007D56FF" w:rsidP="007D56FF">
      <w:pPr>
        <w:pStyle w:val="NoSpacing"/>
        <w:rPr>
          <w:sz w:val="24"/>
          <w:szCs w:val="24"/>
          <w:lang w:val="en-CA"/>
        </w:rPr>
      </w:pPr>
      <w:r w:rsidRPr="00846A76">
        <w:rPr>
          <w:sz w:val="24"/>
          <w:szCs w:val="24"/>
          <w:lang w:val="en-CA"/>
        </w:rPr>
        <w:t>Enfranchise</w:t>
      </w:r>
    </w:p>
    <w:p w14:paraId="234ECA64" w14:textId="77777777" w:rsidR="007D56FF" w:rsidRPr="00846A76" w:rsidRDefault="007D56FF" w:rsidP="007D56FF">
      <w:pPr>
        <w:pStyle w:val="NoSpacing"/>
        <w:rPr>
          <w:sz w:val="24"/>
          <w:szCs w:val="24"/>
          <w:lang w:val="en-CA"/>
        </w:rPr>
      </w:pPr>
      <w:r w:rsidRPr="00846A76">
        <w:rPr>
          <w:sz w:val="24"/>
          <w:szCs w:val="24"/>
          <w:lang w:val="en-CA"/>
        </w:rPr>
        <w:t>Disenfranchise</w:t>
      </w:r>
    </w:p>
    <w:p w14:paraId="20B71388" w14:textId="77777777" w:rsidR="007D56FF" w:rsidRPr="00846A76" w:rsidRDefault="007D56FF" w:rsidP="007D56FF">
      <w:pPr>
        <w:pStyle w:val="NoSpacing"/>
        <w:rPr>
          <w:sz w:val="24"/>
          <w:szCs w:val="24"/>
          <w:lang w:val="en-CA"/>
        </w:rPr>
      </w:pPr>
      <w:r w:rsidRPr="00846A76">
        <w:rPr>
          <w:sz w:val="24"/>
          <w:szCs w:val="24"/>
          <w:lang w:val="en-CA"/>
        </w:rPr>
        <w:t>Protestant</w:t>
      </w:r>
    </w:p>
    <w:p w14:paraId="2A74FA89" w14:textId="77777777" w:rsidR="007D56FF" w:rsidRPr="00846A76" w:rsidRDefault="007D56FF" w:rsidP="007D56FF">
      <w:pPr>
        <w:pStyle w:val="NoSpacing"/>
        <w:rPr>
          <w:sz w:val="24"/>
          <w:szCs w:val="24"/>
          <w:lang w:val="en-CA"/>
        </w:rPr>
      </w:pPr>
      <w:r w:rsidRPr="00846A76">
        <w:rPr>
          <w:sz w:val="24"/>
          <w:szCs w:val="24"/>
          <w:lang w:val="en-CA"/>
        </w:rPr>
        <w:t>Catholic</w:t>
      </w:r>
    </w:p>
    <w:p w14:paraId="64BC2119" w14:textId="77777777" w:rsidR="007D56FF" w:rsidRPr="00846A76" w:rsidRDefault="007D56FF" w:rsidP="007D56FF">
      <w:pPr>
        <w:pStyle w:val="NoSpacing"/>
        <w:rPr>
          <w:sz w:val="24"/>
          <w:szCs w:val="24"/>
          <w:lang w:val="en-CA"/>
        </w:rPr>
      </w:pPr>
      <w:r w:rsidRPr="00846A76">
        <w:rPr>
          <w:sz w:val="24"/>
          <w:szCs w:val="24"/>
          <w:lang w:val="en-CA"/>
        </w:rPr>
        <w:t>Subjects</w:t>
      </w:r>
    </w:p>
    <w:p w14:paraId="204EB94A" w14:textId="77777777" w:rsidR="007D56FF" w:rsidRPr="00846A76" w:rsidRDefault="007D56FF" w:rsidP="007D56FF">
      <w:pPr>
        <w:pStyle w:val="NoSpacing"/>
        <w:rPr>
          <w:sz w:val="24"/>
          <w:szCs w:val="24"/>
          <w:lang w:val="en-CA"/>
        </w:rPr>
      </w:pPr>
      <w:r w:rsidRPr="00846A76">
        <w:rPr>
          <w:sz w:val="24"/>
          <w:szCs w:val="24"/>
          <w:lang w:val="en-CA"/>
        </w:rPr>
        <w:t>Status Indians</w:t>
      </w:r>
    </w:p>
    <w:p w14:paraId="0727135E" w14:textId="77777777" w:rsidR="007D56FF" w:rsidRPr="00846A76" w:rsidRDefault="007D56FF" w:rsidP="007D56FF">
      <w:pPr>
        <w:pStyle w:val="NoSpacing"/>
        <w:rPr>
          <w:sz w:val="24"/>
          <w:szCs w:val="24"/>
          <w:lang w:val="en-CA"/>
        </w:rPr>
      </w:pPr>
      <w:r w:rsidRPr="00846A76">
        <w:rPr>
          <w:sz w:val="24"/>
          <w:szCs w:val="24"/>
          <w:lang w:val="en-CA"/>
        </w:rPr>
        <w:t>Constitution</w:t>
      </w:r>
    </w:p>
    <w:p w14:paraId="6123BA54" w14:textId="2CF52757" w:rsidR="00DC1812" w:rsidRDefault="00DC1812" w:rsidP="00A16F9D">
      <w:pPr>
        <w:rPr>
          <w:sz w:val="24"/>
          <w:szCs w:val="24"/>
        </w:rPr>
      </w:pPr>
    </w:p>
    <w:p w14:paraId="53F2F9C3" w14:textId="0EE51BDE" w:rsidR="00846A76" w:rsidRDefault="00846A76" w:rsidP="00A16F9D">
      <w:pPr>
        <w:rPr>
          <w:sz w:val="24"/>
          <w:szCs w:val="24"/>
        </w:rPr>
      </w:pPr>
    </w:p>
    <w:p w14:paraId="066AC5EE" w14:textId="77777777" w:rsidR="00846A76" w:rsidRPr="00846A76" w:rsidRDefault="00846A76" w:rsidP="00A16F9D">
      <w:pPr>
        <w:rPr>
          <w:sz w:val="24"/>
          <w:szCs w:val="24"/>
        </w:rPr>
      </w:pPr>
    </w:p>
    <w:p w14:paraId="5789B3B4" w14:textId="77777777" w:rsidR="0049252E" w:rsidRDefault="00411C5A" w:rsidP="0049252E">
      <w:pPr>
        <w:rPr>
          <w:sz w:val="24"/>
          <w:szCs w:val="24"/>
        </w:rPr>
      </w:pPr>
      <w:r w:rsidRPr="00846A76">
        <w:rPr>
          <w:sz w:val="24"/>
          <w:szCs w:val="24"/>
          <w:u w:val="single"/>
        </w:rPr>
        <w:lastRenderedPageBreak/>
        <w:t>Timeline Activity</w:t>
      </w:r>
      <w:r w:rsidRPr="00846A76">
        <w:rPr>
          <w:sz w:val="24"/>
          <w:szCs w:val="24"/>
        </w:rPr>
        <w:t>:</w:t>
      </w:r>
    </w:p>
    <w:p w14:paraId="46D926CA" w14:textId="5814D84A" w:rsidR="0049252E" w:rsidRDefault="00153C3B" w:rsidP="0049252E">
      <w:pPr>
        <w:pStyle w:val="NoSpacing"/>
      </w:pPr>
      <w:r w:rsidRPr="00846A76">
        <w:rPr>
          <w:i/>
        </w:rPr>
        <w:t>Option One</w:t>
      </w:r>
      <w:r w:rsidRPr="00846A76">
        <w:t xml:space="preserve"> : Pre-loaded timeline (one class)</w:t>
      </w:r>
      <w:r w:rsidR="0049252E">
        <w:t xml:space="preserve"> </w:t>
      </w:r>
    </w:p>
    <w:p w14:paraId="25994BC2" w14:textId="72C916DE" w:rsidR="00153C3B" w:rsidRDefault="0049252E" w:rsidP="0049252E">
      <w:pPr>
        <w:pStyle w:val="NoSpacing"/>
      </w:pPr>
      <w:r>
        <w:t>T</w:t>
      </w:r>
      <w:r w:rsidR="00153C3B" w:rsidRPr="00846A76">
        <w:t>his option can be used as a way to begin the dialogue on Canadian Citizenship evolution and history by presenting the facts in a visual way and then leading directly into the class discussion.</w:t>
      </w:r>
      <w:r>
        <w:t xml:space="preserve"> It is a structured inquiry</w:t>
      </w:r>
    </w:p>
    <w:p w14:paraId="29EC8C24" w14:textId="77777777" w:rsidR="0049252E" w:rsidRPr="00846A76" w:rsidRDefault="0049252E" w:rsidP="0049252E">
      <w:pPr>
        <w:pStyle w:val="NoSpacing"/>
      </w:pPr>
    </w:p>
    <w:p w14:paraId="5650940A" w14:textId="5054B3AF" w:rsidR="00153C3B" w:rsidRPr="00846A76" w:rsidRDefault="00153C3B" w:rsidP="0049252E">
      <w:pPr>
        <w:pStyle w:val="NoSpacing"/>
      </w:pPr>
      <w:r w:rsidRPr="00846A76">
        <w:rPr>
          <w:i/>
        </w:rPr>
        <w:t>Option Two:</w:t>
      </w:r>
      <w:r w:rsidRPr="00846A76">
        <w:t xml:space="preserve"> </w:t>
      </w:r>
      <w:bookmarkStart w:id="0" w:name="_GoBack"/>
      <w:bookmarkEnd w:id="0"/>
      <w:r w:rsidRPr="00846A76">
        <w:t>Inquiry timeline</w:t>
      </w:r>
      <w:r w:rsidR="005E3B92" w:rsidRPr="00846A76">
        <w:t xml:space="preserve"> (Recommended) - </w:t>
      </w:r>
      <w:r w:rsidRPr="00846A76">
        <w:t>(two classes)</w:t>
      </w:r>
    </w:p>
    <w:p w14:paraId="6C4C317A" w14:textId="1AFBB35C" w:rsidR="00153C3B" w:rsidRDefault="00153C3B" w:rsidP="0049252E">
      <w:pPr>
        <w:pStyle w:val="NoSpacing"/>
      </w:pPr>
      <w:r w:rsidRPr="00846A76">
        <w:t>This option allows for student inquiry into some facts and events in Canadian Citizenship history and then moves into the visual piece and class discussion.</w:t>
      </w:r>
      <w:r w:rsidR="005E3B92" w:rsidRPr="00846A76">
        <w:t xml:space="preserve"> This option is prefera</w:t>
      </w:r>
      <w:r w:rsidR="0049252E">
        <w:t>ble to the pre-loaded timeline as it is more of a guided inquiry.</w:t>
      </w:r>
    </w:p>
    <w:p w14:paraId="7DF4848A" w14:textId="77777777" w:rsidR="00846A76" w:rsidRPr="00846A76" w:rsidRDefault="00846A76" w:rsidP="00846A76">
      <w:pPr>
        <w:pStyle w:val="NoSpacing"/>
        <w:rPr>
          <w:sz w:val="24"/>
          <w:szCs w:val="24"/>
        </w:rPr>
      </w:pPr>
    </w:p>
    <w:tbl>
      <w:tblPr>
        <w:tblStyle w:val="TableGrid"/>
        <w:tblW w:w="10170" w:type="dxa"/>
        <w:tblInd w:w="-365" w:type="dxa"/>
        <w:tblLook w:val="04A0" w:firstRow="1" w:lastRow="0" w:firstColumn="1" w:lastColumn="0" w:noHBand="0" w:noVBand="1"/>
      </w:tblPr>
      <w:tblGrid>
        <w:gridCol w:w="5040"/>
        <w:gridCol w:w="5130"/>
      </w:tblGrid>
      <w:tr w:rsidR="00153C3B" w:rsidRPr="00846A76" w14:paraId="64A112D9" w14:textId="77777777" w:rsidTr="00846A76">
        <w:tc>
          <w:tcPr>
            <w:tcW w:w="5040" w:type="dxa"/>
          </w:tcPr>
          <w:p w14:paraId="333C2846" w14:textId="77777777" w:rsidR="00153C3B" w:rsidRPr="00846A76" w:rsidRDefault="00153C3B">
            <w:pPr>
              <w:rPr>
                <w:sz w:val="24"/>
                <w:szCs w:val="24"/>
              </w:rPr>
            </w:pPr>
            <w:r w:rsidRPr="00846A76">
              <w:rPr>
                <w:sz w:val="24"/>
                <w:szCs w:val="24"/>
              </w:rPr>
              <w:t>Option One</w:t>
            </w:r>
          </w:p>
        </w:tc>
        <w:tc>
          <w:tcPr>
            <w:tcW w:w="5130" w:type="dxa"/>
          </w:tcPr>
          <w:p w14:paraId="25E1DB26" w14:textId="77777777" w:rsidR="00153C3B" w:rsidRPr="00846A76" w:rsidRDefault="00153C3B">
            <w:pPr>
              <w:rPr>
                <w:sz w:val="24"/>
                <w:szCs w:val="24"/>
              </w:rPr>
            </w:pPr>
            <w:r w:rsidRPr="00846A76">
              <w:rPr>
                <w:sz w:val="24"/>
                <w:szCs w:val="24"/>
              </w:rPr>
              <w:t>Option Two</w:t>
            </w:r>
          </w:p>
        </w:tc>
      </w:tr>
      <w:tr w:rsidR="00153C3B" w:rsidRPr="00846A76" w14:paraId="052213BD" w14:textId="77777777" w:rsidTr="00846A76">
        <w:tc>
          <w:tcPr>
            <w:tcW w:w="5040" w:type="dxa"/>
          </w:tcPr>
          <w:p w14:paraId="125D0B11" w14:textId="77777777" w:rsidR="00153C3B" w:rsidRPr="00846A76" w:rsidRDefault="00C863E0">
            <w:pPr>
              <w:rPr>
                <w:sz w:val="24"/>
                <w:szCs w:val="24"/>
              </w:rPr>
            </w:pPr>
            <w:r w:rsidRPr="00846A76">
              <w:rPr>
                <w:sz w:val="24"/>
                <w:szCs w:val="24"/>
              </w:rPr>
              <w:t>Divide the class into partners or groups of three- You’ll want 14 groups (one for each card/timeline slot)</w:t>
            </w:r>
          </w:p>
        </w:tc>
        <w:tc>
          <w:tcPr>
            <w:tcW w:w="5130" w:type="dxa"/>
          </w:tcPr>
          <w:p w14:paraId="167E44CC" w14:textId="77777777" w:rsidR="00153C3B" w:rsidRPr="00846A76" w:rsidRDefault="00C863E0">
            <w:pPr>
              <w:rPr>
                <w:sz w:val="24"/>
                <w:szCs w:val="24"/>
              </w:rPr>
            </w:pPr>
            <w:r w:rsidRPr="00846A76">
              <w:rPr>
                <w:sz w:val="24"/>
                <w:szCs w:val="24"/>
              </w:rPr>
              <w:t>Divide the class into partners or groups of three- You’ll want 13 groups plus your own example card (one for each card/timeline slot)</w:t>
            </w:r>
          </w:p>
        </w:tc>
      </w:tr>
      <w:tr w:rsidR="00153C3B" w:rsidRPr="00846A76" w14:paraId="387FA24C" w14:textId="77777777" w:rsidTr="00846A76">
        <w:tc>
          <w:tcPr>
            <w:tcW w:w="5040" w:type="dxa"/>
          </w:tcPr>
          <w:p w14:paraId="075BF408" w14:textId="77777777" w:rsidR="00153C3B" w:rsidRPr="00846A76" w:rsidRDefault="00C863E0">
            <w:pPr>
              <w:rPr>
                <w:sz w:val="24"/>
                <w:szCs w:val="24"/>
              </w:rPr>
            </w:pPr>
            <w:r w:rsidRPr="00846A76">
              <w:rPr>
                <w:sz w:val="24"/>
                <w:szCs w:val="24"/>
              </w:rPr>
              <w:t>Give each group a fact-filled timeline card</w:t>
            </w:r>
          </w:p>
        </w:tc>
        <w:tc>
          <w:tcPr>
            <w:tcW w:w="5130" w:type="dxa"/>
          </w:tcPr>
          <w:p w14:paraId="6DAD9D7C" w14:textId="77777777" w:rsidR="00153C3B" w:rsidRPr="00846A76" w:rsidRDefault="00C863E0">
            <w:pPr>
              <w:rPr>
                <w:sz w:val="24"/>
                <w:szCs w:val="24"/>
              </w:rPr>
            </w:pPr>
            <w:r w:rsidRPr="00846A76">
              <w:rPr>
                <w:sz w:val="24"/>
                <w:szCs w:val="24"/>
              </w:rPr>
              <w:t>Give each group a titled, blank timeline card, and show them an exemplar of a completed card.</w:t>
            </w:r>
          </w:p>
        </w:tc>
      </w:tr>
      <w:tr w:rsidR="00C863E0" w:rsidRPr="00846A76" w14:paraId="336CA7B1" w14:textId="77777777" w:rsidTr="00846A76">
        <w:tc>
          <w:tcPr>
            <w:tcW w:w="5040" w:type="dxa"/>
          </w:tcPr>
          <w:p w14:paraId="13820804" w14:textId="77777777" w:rsidR="00C863E0" w:rsidRPr="00846A76" w:rsidRDefault="00C863E0">
            <w:pPr>
              <w:rPr>
                <w:sz w:val="24"/>
                <w:szCs w:val="24"/>
              </w:rPr>
            </w:pPr>
          </w:p>
        </w:tc>
        <w:tc>
          <w:tcPr>
            <w:tcW w:w="5130" w:type="dxa"/>
          </w:tcPr>
          <w:p w14:paraId="7E7A4316" w14:textId="77777777" w:rsidR="00C863E0" w:rsidRPr="00846A76" w:rsidRDefault="00C863E0" w:rsidP="00DC1812">
            <w:pPr>
              <w:rPr>
                <w:sz w:val="24"/>
                <w:szCs w:val="24"/>
              </w:rPr>
            </w:pPr>
            <w:r w:rsidRPr="00846A76">
              <w:rPr>
                <w:sz w:val="24"/>
                <w:szCs w:val="24"/>
              </w:rPr>
              <w:t>Ask each group to conduct an investigation into why this date is significant to Canadian Citizenship evolution or Canadian voter history. What happened? Who was involved? Why did their circumstance change? What was it like before? Was there a controversy or struggle?</w:t>
            </w:r>
          </w:p>
        </w:tc>
      </w:tr>
      <w:tr w:rsidR="00C863E0" w:rsidRPr="00846A76" w14:paraId="452AB1A2" w14:textId="77777777" w:rsidTr="00846A76">
        <w:tc>
          <w:tcPr>
            <w:tcW w:w="5040" w:type="dxa"/>
          </w:tcPr>
          <w:p w14:paraId="6A69FF26" w14:textId="77777777" w:rsidR="00C863E0" w:rsidRPr="00846A76" w:rsidRDefault="00C863E0">
            <w:pPr>
              <w:rPr>
                <w:sz w:val="24"/>
                <w:szCs w:val="24"/>
              </w:rPr>
            </w:pPr>
          </w:p>
        </w:tc>
        <w:tc>
          <w:tcPr>
            <w:tcW w:w="5130" w:type="dxa"/>
          </w:tcPr>
          <w:p w14:paraId="7F6E4A70" w14:textId="77777777" w:rsidR="00C863E0" w:rsidRPr="00846A76" w:rsidRDefault="00DC1812">
            <w:pPr>
              <w:rPr>
                <w:sz w:val="24"/>
                <w:szCs w:val="24"/>
              </w:rPr>
            </w:pPr>
            <w:r w:rsidRPr="00846A76">
              <w:rPr>
                <w:sz w:val="24"/>
                <w:szCs w:val="24"/>
              </w:rPr>
              <w:t>Check student rough drafts and help them focus their facts so that they are concise and readable on their timeline card.</w:t>
            </w:r>
          </w:p>
        </w:tc>
      </w:tr>
      <w:tr w:rsidR="00C863E0" w:rsidRPr="00846A76" w14:paraId="268B4E32" w14:textId="77777777" w:rsidTr="00846A76">
        <w:tc>
          <w:tcPr>
            <w:tcW w:w="5040" w:type="dxa"/>
          </w:tcPr>
          <w:p w14:paraId="11ED72F0" w14:textId="77777777" w:rsidR="00C863E0" w:rsidRPr="00846A76" w:rsidRDefault="00DC1812">
            <w:pPr>
              <w:rPr>
                <w:sz w:val="24"/>
                <w:szCs w:val="24"/>
              </w:rPr>
            </w:pPr>
            <w:r w:rsidRPr="00846A76">
              <w:rPr>
                <w:sz w:val="24"/>
                <w:szCs w:val="24"/>
              </w:rPr>
              <w:t>Ask each group to design a symbol or picture that represents this fact(s) or change in Canada’s citizenship history. Encourage them to find out some back story and to define new words</w:t>
            </w:r>
          </w:p>
        </w:tc>
        <w:tc>
          <w:tcPr>
            <w:tcW w:w="5130" w:type="dxa"/>
          </w:tcPr>
          <w:p w14:paraId="5D5F27EB" w14:textId="77777777" w:rsidR="00C863E0" w:rsidRPr="00846A76" w:rsidRDefault="00DC1812">
            <w:pPr>
              <w:rPr>
                <w:sz w:val="24"/>
                <w:szCs w:val="24"/>
              </w:rPr>
            </w:pPr>
            <w:r w:rsidRPr="00846A76">
              <w:rPr>
                <w:sz w:val="24"/>
                <w:szCs w:val="24"/>
              </w:rPr>
              <w:t>Ask each group to design a symbol or picture that represents this fact(s) or change in Canada’s citizenship history. Encourage them to find out some back story and to define new words</w:t>
            </w:r>
          </w:p>
        </w:tc>
      </w:tr>
      <w:tr w:rsidR="00846A76" w:rsidRPr="00846A76" w14:paraId="5AD17AC9" w14:textId="77777777" w:rsidTr="00846A76">
        <w:tc>
          <w:tcPr>
            <w:tcW w:w="5040" w:type="dxa"/>
          </w:tcPr>
          <w:p w14:paraId="76B43178" w14:textId="1DDCAF65" w:rsidR="00846A76" w:rsidRPr="00846A76" w:rsidRDefault="00846A76">
            <w:pPr>
              <w:rPr>
                <w:sz w:val="24"/>
                <w:szCs w:val="24"/>
              </w:rPr>
            </w:pPr>
            <w:r>
              <w:rPr>
                <w:sz w:val="24"/>
                <w:szCs w:val="24"/>
              </w:rPr>
              <w:t>Draw the symbol on plain paper</w:t>
            </w:r>
          </w:p>
        </w:tc>
        <w:tc>
          <w:tcPr>
            <w:tcW w:w="5130" w:type="dxa"/>
          </w:tcPr>
          <w:p w14:paraId="79DAD2AF" w14:textId="687BCF35" w:rsidR="00846A76" w:rsidRPr="00846A76" w:rsidRDefault="00846A76">
            <w:pPr>
              <w:rPr>
                <w:sz w:val="24"/>
                <w:szCs w:val="24"/>
              </w:rPr>
            </w:pPr>
            <w:r>
              <w:rPr>
                <w:sz w:val="24"/>
                <w:szCs w:val="24"/>
              </w:rPr>
              <w:t>Draw the symbol on plain paper and make a good copy of the Timeline card</w:t>
            </w:r>
          </w:p>
        </w:tc>
      </w:tr>
      <w:tr w:rsidR="00DC1812" w:rsidRPr="00846A76" w14:paraId="1DFCC952" w14:textId="77777777" w:rsidTr="00846A76">
        <w:tc>
          <w:tcPr>
            <w:tcW w:w="5040" w:type="dxa"/>
          </w:tcPr>
          <w:p w14:paraId="4E29E409" w14:textId="2D1D865B" w:rsidR="007D56FF" w:rsidRPr="00846A76" w:rsidRDefault="00E76B88">
            <w:pPr>
              <w:rPr>
                <w:sz w:val="24"/>
                <w:szCs w:val="24"/>
              </w:rPr>
            </w:pPr>
            <w:r w:rsidRPr="00846A76">
              <w:rPr>
                <w:sz w:val="24"/>
                <w:szCs w:val="24"/>
              </w:rPr>
              <w:t>In chronological order, have each group or partnership come to their appropriate spot on the timeline and explain the significance of the event/change/fact to the class.</w:t>
            </w:r>
          </w:p>
          <w:p w14:paraId="60B826A0" w14:textId="21070D7C" w:rsidR="00143F6B" w:rsidRPr="00846A76" w:rsidRDefault="00143F6B">
            <w:pPr>
              <w:rPr>
                <w:sz w:val="24"/>
                <w:szCs w:val="24"/>
              </w:rPr>
            </w:pPr>
            <w:r w:rsidRPr="00846A76">
              <w:rPr>
                <w:sz w:val="24"/>
                <w:szCs w:val="24"/>
              </w:rPr>
              <w:t>They should describe their symbol and what it represents.</w:t>
            </w:r>
          </w:p>
          <w:p w14:paraId="095D5B5A" w14:textId="2FFCD1BD" w:rsidR="007D56FF" w:rsidRPr="00846A76" w:rsidRDefault="007D56FF">
            <w:pPr>
              <w:rPr>
                <w:sz w:val="24"/>
                <w:szCs w:val="24"/>
              </w:rPr>
            </w:pPr>
            <w:r w:rsidRPr="00846A76">
              <w:rPr>
                <w:sz w:val="24"/>
                <w:szCs w:val="24"/>
              </w:rPr>
              <w:t>Then they should place their timeline card</w:t>
            </w:r>
            <w:r w:rsidR="00143F6B" w:rsidRPr="00846A76">
              <w:rPr>
                <w:sz w:val="24"/>
                <w:szCs w:val="24"/>
              </w:rPr>
              <w:t xml:space="preserve"> and symbol</w:t>
            </w:r>
            <w:r w:rsidRPr="00846A76">
              <w:rPr>
                <w:sz w:val="24"/>
                <w:szCs w:val="24"/>
              </w:rPr>
              <w:t xml:space="preserve"> in their</w:t>
            </w:r>
            <w:r w:rsidR="00143F6B" w:rsidRPr="00846A76">
              <w:rPr>
                <w:sz w:val="24"/>
                <w:szCs w:val="24"/>
              </w:rPr>
              <w:t xml:space="preserve"> correct</w:t>
            </w:r>
            <w:r w:rsidRPr="00846A76">
              <w:rPr>
                <w:sz w:val="24"/>
                <w:szCs w:val="24"/>
              </w:rPr>
              <w:t xml:space="preserve"> place on the craft paper or with a clothespin on a string.</w:t>
            </w:r>
          </w:p>
          <w:p w14:paraId="49439640" w14:textId="5D862E76" w:rsidR="00DC1812" w:rsidRPr="00846A76" w:rsidRDefault="00E76B88">
            <w:pPr>
              <w:rPr>
                <w:sz w:val="24"/>
                <w:szCs w:val="24"/>
              </w:rPr>
            </w:pPr>
            <w:r w:rsidRPr="00846A76">
              <w:rPr>
                <w:sz w:val="24"/>
                <w:szCs w:val="24"/>
              </w:rPr>
              <w:t>It is important to be accurate</w:t>
            </w:r>
            <w:r w:rsidR="001321B7" w:rsidRPr="00846A76">
              <w:rPr>
                <w:sz w:val="24"/>
                <w:szCs w:val="24"/>
              </w:rPr>
              <w:t xml:space="preserve"> by physically standing and then placing the timeline card in the correct </w:t>
            </w:r>
            <w:r w:rsidR="007D56FF" w:rsidRPr="00846A76">
              <w:rPr>
                <w:sz w:val="24"/>
                <w:szCs w:val="24"/>
              </w:rPr>
              <w:t xml:space="preserve">spot to scale. </w:t>
            </w:r>
          </w:p>
        </w:tc>
        <w:tc>
          <w:tcPr>
            <w:tcW w:w="5130" w:type="dxa"/>
          </w:tcPr>
          <w:p w14:paraId="682F1DFC" w14:textId="77777777" w:rsidR="00143F6B" w:rsidRPr="00846A76" w:rsidRDefault="00143F6B" w:rsidP="00143F6B">
            <w:pPr>
              <w:rPr>
                <w:sz w:val="24"/>
                <w:szCs w:val="24"/>
              </w:rPr>
            </w:pPr>
            <w:r w:rsidRPr="00846A76">
              <w:rPr>
                <w:sz w:val="24"/>
                <w:szCs w:val="24"/>
              </w:rPr>
              <w:t>In chronological order, have each group or partnership come to their appropriate spot on the timeline and explain the significance of the event/change/fact to the class.</w:t>
            </w:r>
          </w:p>
          <w:p w14:paraId="729E4C4C" w14:textId="77777777" w:rsidR="00143F6B" w:rsidRPr="00846A76" w:rsidRDefault="00143F6B" w:rsidP="00143F6B">
            <w:pPr>
              <w:rPr>
                <w:sz w:val="24"/>
                <w:szCs w:val="24"/>
              </w:rPr>
            </w:pPr>
            <w:r w:rsidRPr="00846A76">
              <w:rPr>
                <w:sz w:val="24"/>
                <w:szCs w:val="24"/>
              </w:rPr>
              <w:t>They should describe their symbol and what it represents.</w:t>
            </w:r>
          </w:p>
          <w:p w14:paraId="3DE1F433" w14:textId="77777777" w:rsidR="00143F6B" w:rsidRPr="00846A76" w:rsidRDefault="00143F6B" w:rsidP="00143F6B">
            <w:pPr>
              <w:rPr>
                <w:sz w:val="24"/>
                <w:szCs w:val="24"/>
              </w:rPr>
            </w:pPr>
            <w:r w:rsidRPr="00846A76">
              <w:rPr>
                <w:sz w:val="24"/>
                <w:szCs w:val="24"/>
              </w:rPr>
              <w:t>Then they should place their timeline card and symbol in their correct place on the craft paper or with a clothespin on a string.</w:t>
            </w:r>
          </w:p>
          <w:p w14:paraId="40E7F708" w14:textId="20621448" w:rsidR="00DC1812" w:rsidRPr="00846A76" w:rsidRDefault="00143F6B" w:rsidP="00143F6B">
            <w:pPr>
              <w:rPr>
                <w:sz w:val="24"/>
                <w:szCs w:val="24"/>
              </w:rPr>
            </w:pPr>
            <w:r w:rsidRPr="00846A76">
              <w:rPr>
                <w:sz w:val="24"/>
                <w:szCs w:val="24"/>
              </w:rPr>
              <w:t>It is important to be accurate by physically standing and then placing the timeline card in the correct spot to scale.</w:t>
            </w:r>
          </w:p>
        </w:tc>
      </w:tr>
    </w:tbl>
    <w:p w14:paraId="16B240CC" w14:textId="77777777" w:rsidR="00846A76" w:rsidRDefault="00846A76">
      <w:pPr>
        <w:rPr>
          <w:sz w:val="24"/>
          <w:szCs w:val="24"/>
        </w:rPr>
      </w:pPr>
      <w:r>
        <w:rPr>
          <w:sz w:val="24"/>
          <w:szCs w:val="24"/>
        </w:rPr>
        <w:lastRenderedPageBreak/>
        <w:t>Timeline Activity continued:</w:t>
      </w:r>
    </w:p>
    <w:p w14:paraId="2499250B" w14:textId="5201BFB9" w:rsidR="00153C3B" w:rsidRDefault="007D56FF">
      <w:pPr>
        <w:rPr>
          <w:sz w:val="24"/>
          <w:szCs w:val="24"/>
        </w:rPr>
      </w:pPr>
      <w:r w:rsidRPr="00846A76">
        <w:rPr>
          <w:sz w:val="24"/>
          <w:szCs w:val="24"/>
        </w:rPr>
        <w:t>The rest of the class should take notes or fill in a timeline template (sample provided) using the information learned from the other group. They can either do this as each group presents, or after the presentations by doing a “walk through time” and adding the information from the timeline cards.</w:t>
      </w:r>
    </w:p>
    <w:p w14:paraId="2824FA3E" w14:textId="202F1F29" w:rsidR="00547E7D" w:rsidRDefault="00547E7D">
      <w:pPr>
        <w:rPr>
          <w:sz w:val="24"/>
          <w:szCs w:val="24"/>
        </w:rPr>
      </w:pPr>
    </w:p>
    <w:p w14:paraId="5933DB46" w14:textId="641BBA68" w:rsidR="00411C5A" w:rsidRPr="00846A76" w:rsidRDefault="00411C5A">
      <w:pPr>
        <w:rPr>
          <w:sz w:val="24"/>
          <w:szCs w:val="24"/>
        </w:rPr>
      </w:pPr>
      <w:r w:rsidRPr="00547E7D">
        <w:rPr>
          <w:sz w:val="24"/>
          <w:szCs w:val="24"/>
          <w:u w:val="single"/>
        </w:rPr>
        <w:t>Class Discussion</w:t>
      </w:r>
      <w:r w:rsidRPr="00846A76">
        <w:rPr>
          <w:sz w:val="24"/>
          <w:szCs w:val="24"/>
        </w:rPr>
        <w:t>: This can be really fruitful!</w:t>
      </w:r>
      <w:r w:rsidR="006E14D3" w:rsidRPr="00846A76">
        <w:rPr>
          <w:sz w:val="24"/>
          <w:szCs w:val="24"/>
        </w:rPr>
        <w:t xml:space="preserve"> Make sure you have read some background information in order to help fill in the political, world and societal events that impacted the changes in voters and citizenship. </w:t>
      </w:r>
    </w:p>
    <w:p w14:paraId="7D070B83" w14:textId="7CB099C4" w:rsidR="00411C5A" w:rsidRPr="00846A76" w:rsidRDefault="00411C5A">
      <w:pPr>
        <w:rPr>
          <w:sz w:val="24"/>
          <w:szCs w:val="24"/>
        </w:rPr>
      </w:pPr>
      <w:r w:rsidRPr="00846A76">
        <w:rPr>
          <w:sz w:val="24"/>
          <w:szCs w:val="24"/>
        </w:rPr>
        <w:t>Ideas for discussion questions</w:t>
      </w:r>
      <w:r w:rsidR="00547E7D">
        <w:rPr>
          <w:sz w:val="24"/>
          <w:szCs w:val="24"/>
        </w:rPr>
        <w:t>:</w:t>
      </w:r>
    </w:p>
    <w:p w14:paraId="1206E846" w14:textId="77C77953" w:rsidR="00411C5A" w:rsidRPr="00846A76" w:rsidRDefault="00411C5A" w:rsidP="00411C5A">
      <w:pPr>
        <w:pStyle w:val="ListParagraph"/>
        <w:numPr>
          <w:ilvl w:val="0"/>
          <w:numId w:val="2"/>
        </w:numPr>
        <w:rPr>
          <w:sz w:val="24"/>
          <w:szCs w:val="24"/>
        </w:rPr>
      </w:pPr>
      <w:r w:rsidRPr="00846A76">
        <w:rPr>
          <w:sz w:val="24"/>
          <w:szCs w:val="24"/>
        </w:rPr>
        <w:t>What surprised you about the timeline or Canadian citizenship? What did you already know and what was new to you?</w:t>
      </w:r>
    </w:p>
    <w:p w14:paraId="7B15B800" w14:textId="77777777" w:rsidR="005E3B92" w:rsidRPr="00846A76" w:rsidRDefault="005E3B92" w:rsidP="005E3B92">
      <w:pPr>
        <w:pStyle w:val="ListParagraph"/>
        <w:numPr>
          <w:ilvl w:val="0"/>
          <w:numId w:val="2"/>
        </w:numPr>
        <w:rPr>
          <w:sz w:val="24"/>
          <w:szCs w:val="24"/>
        </w:rPr>
      </w:pPr>
      <w:r w:rsidRPr="00846A76">
        <w:rPr>
          <w:sz w:val="24"/>
          <w:szCs w:val="24"/>
        </w:rPr>
        <w:t>Consider one of the changes on the timeline: what happened before this date? What events or trends or policies might have influenced this change?</w:t>
      </w:r>
    </w:p>
    <w:p w14:paraId="0691E240" w14:textId="77777777" w:rsidR="006E14D3" w:rsidRPr="00846A76" w:rsidRDefault="00411C5A" w:rsidP="00411C5A">
      <w:pPr>
        <w:pStyle w:val="ListParagraph"/>
        <w:numPr>
          <w:ilvl w:val="0"/>
          <w:numId w:val="2"/>
        </w:numPr>
        <w:rPr>
          <w:sz w:val="24"/>
          <w:szCs w:val="24"/>
        </w:rPr>
      </w:pPr>
      <w:r w:rsidRPr="00846A76">
        <w:rPr>
          <w:sz w:val="24"/>
          <w:szCs w:val="24"/>
        </w:rPr>
        <w:t xml:space="preserve">What periods of time had quite a bit of change and what periods did not? </w:t>
      </w:r>
    </w:p>
    <w:p w14:paraId="58D2C7BD" w14:textId="4533BC7E" w:rsidR="006E14D3" w:rsidRPr="00846A76" w:rsidRDefault="006E14D3" w:rsidP="00411C5A">
      <w:pPr>
        <w:pStyle w:val="ListParagraph"/>
        <w:numPr>
          <w:ilvl w:val="0"/>
          <w:numId w:val="2"/>
        </w:numPr>
        <w:rPr>
          <w:sz w:val="24"/>
          <w:szCs w:val="24"/>
        </w:rPr>
      </w:pPr>
      <w:r w:rsidRPr="00846A76">
        <w:rPr>
          <w:sz w:val="24"/>
          <w:szCs w:val="24"/>
        </w:rPr>
        <w:t>What were some of the changes that “</w:t>
      </w:r>
      <w:r w:rsidR="00961F38" w:rsidRPr="00846A76">
        <w:rPr>
          <w:sz w:val="24"/>
          <w:szCs w:val="24"/>
        </w:rPr>
        <w:t>happened</w:t>
      </w:r>
      <w:r w:rsidRPr="00846A76">
        <w:rPr>
          <w:sz w:val="24"/>
          <w:szCs w:val="24"/>
        </w:rPr>
        <w:t xml:space="preserve"> together”</w:t>
      </w:r>
      <w:r w:rsidR="00961F38" w:rsidRPr="00846A76">
        <w:rPr>
          <w:sz w:val="24"/>
          <w:szCs w:val="24"/>
        </w:rPr>
        <w:t xml:space="preserve"> or close </w:t>
      </w:r>
      <w:r w:rsidR="001120A1" w:rsidRPr="00846A76">
        <w:rPr>
          <w:sz w:val="24"/>
          <w:szCs w:val="24"/>
        </w:rPr>
        <w:t>in time</w:t>
      </w:r>
      <w:r w:rsidRPr="00846A76">
        <w:rPr>
          <w:sz w:val="24"/>
          <w:szCs w:val="24"/>
        </w:rPr>
        <w:t>?</w:t>
      </w:r>
      <w:r w:rsidR="001120A1" w:rsidRPr="00846A76">
        <w:rPr>
          <w:sz w:val="24"/>
          <w:szCs w:val="24"/>
        </w:rPr>
        <w:t xml:space="preserve"> What do they have in common?</w:t>
      </w:r>
    </w:p>
    <w:p w14:paraId="13EC81E9" w14:textId="3636C211" w:rsidR="00411C5A" w:rsidRPr="00846A76" w:rsidRDefault="00411C5A" w:rsidP="00411C5A">
      <w:pPr>
        <w:pStyle w:val="ListParagraph"/>
        <w:numPr>
          <w:ilvl w:val="0"/>
          <w:numId w:val="2"/>
        </w:numPr>
        <w:rPr>
          <w:sz w:val="24"/>
          <w:szCs w:val="24"/>
        </w:rPr>
      </w:pPr>
      <w:r w:rsidRPr="00846A76">
        <w:rPr>
          <w:sz w:val="24"/>
          <w:szCs w:val="24"/>
        </w:rPr>
        <w:t xml:space="preserve">What </w:t>
      </w:r>
      <w:r w:rsidR="001120A1" w:rsidRPr="00846A76">
        <w:rPr>
          <w:sz w:val="24"/>
          <w:szCs w:val="24"/>
        </w:rPr>
        <w:t>might account for</w:t>
      </w:r>
      <w:r w:rsidR="006E14D3" w:rsidRPr="00846A76">
        <w:rPr>
          <w:sz w:val="24"/>
          <w:szCs w:val="24"/>
        </w:rPr>
        <w:t xml:space="preserve"> periods of activity or inactivity? (think about world events, people in power, trends in society, etc.)</w:t>
      </w:r>
    </w:p>
    <w:p w14:paraId="6DBFC749" w14:textId="571AF74E" w:rsidR="005E3B92" w:rsidRPr="00846A76" w:rsidRDefault="005E3B92" w:rsidP="00411C5A">
      <w:pPr>
        <w:pStyle w:val="ListParagraph"/>
        <w:numPr>
          <w:ilvl w:val="0"/>
          <w:numId w:val="2"/>
        </w:numPr>
        <w:rPr>
          <w:sz w:val="24"/>
          <w:szCs w:val="24"/>
        </w:rPr>
      </w:pPr>
      <w:r w:rsidRPr="00846A76">
        <w:rPr>
          <w:sz w:val="24"/>
          <w:szCs w:val="24"/>
        </w:rPr>
        <w:t xml:space="preserve">Consider one of the changes on the timeline: what happened after this change was made? Did it lead to other changes? </w:t>
      </w:r>
    </w:p>
    <w:p w14:paraId="408E59DB" w14:textId="2142E303" w:rsidR="005E3B92" w:rsidRPr="00846A76" w:rsidRDefault="005E3B92" w:rsidP="00411C5A">
      <w:pPr>
        <w:pStyle w:val="ListParagraph"/>
        <w:numPr>
          <w:ilvl w:val="0"/>
          <w:numId w:val="2"/>
        </w:numPr>
        <w:rPr>
          <w:sz w:val="24"/>
          <w:szCs w:val="24"/>
        </w:rPr>
      </w:pPr>
      <w:r w:rsidRPr="00846A76">
        <w:rPr>
          <w:sz w:val="24"/>
          <w:szCs w:val="24"/>
        </w:rPr>
        <w:t>Consider one of the changes on the timeline: how do you think the people affected reacted to this change? Infer what they might do next.</w:t>
      </w:r>
    </w:p>
    <w:p w14:paraId="1E0BB745" w14:textId="091DF20A" w:rsidR="005E3B92" w:rsidRPr="00846A76" w:rsidRDefault="005E3B92" w:rsidP="00411C5A">
      <w:pPr>
        <w:pStyle w:val="ListParagraph"/>
        <w:numPr>
          <w:ilvl w:val="0"/>
          <w:numId w:val="2"/>
        </w:numPr>
        <w:rPr>
          <w:sz w:val="24"/>
          <w:szCs w:val="24"/>
        </w:rPr>
      </w:pPr>
      <w:r w:rsidRPr="00846A76">
        <w:rPr>
          <w:sz w:val="24"/>
          <w:szCs w:val="24"/>
        </w:rPr>
        <w:t>What change or timeline event do you think would have been the hardest to achieve? For the people fighting for it? For the government of the day?</w:t>
      </w:r>
    </w:p>
    <w:p w14:paraId="5CDB1DDB" w14:textId="4D57FF22" w:rsidR="005E3B92" w:rsidRPr="00846A76" w:rsidRDefault="005E3B92" w:rsidP="00411C5A">
      <w:pPr>
        <w:pStyle w:val="ListParagraph"/>
        <w:numPr>
          <w:ilvl w:val="0"/>
          <w:numId w:val="2"/>
        </w:numPr>
        <w:rPr>
          <w:sz w:val="24"/>
          <w:szCs w:val="24"/>
        </w:rPr>
      </w:pPr>
      <w:r w:rsidRPr="00846A76">
        <w:rPr>
          <w:sz w:val="24"/>
          <w:szCs w:val="24"/>
        </w:rPr>
        <w:t>Are all the changes on the timeline positive or progressive? Why or why not?</w:t>
      </w:r>
    </w:p>
    <w:p w14:paraId="43E3AAC5" w14:textId="3580EA10" w:rsidR="00143F6B" w:rsidRPr="00846A76" w:rsidRDefault="00143F6B" w:rsidP="00411C5A">
      <w:pPr>
        <w:pStyle w:val="ListParagraph"/>
        <w:numPr>
          <w:ilvl w:val="0"/>
          <w:numId w:val="2"/>
        </w:numPr>
        <w:rPr>
          <w:sz w:val="24"/>
          <w:szCs w:val="24"/>
        </w:rPr>
      </w:pPr>
      <w:r w:rsidRPr="00846A76">
        <w:rPr>
          <w:sz w:val="24"/>
          <w:szCs w:val="24"/>
        </w:rPr>
        <w:t>What or who is missing from the timeline?</w:t>
      </w:r>
    </w:p>
    <w:p w14:paraId="752EE35C" w14:textId="0026A0BA" w:rsidR="005E3B92" w:rsidRPr="00846A76" w:rsidRDefault="005E3B92" w:rsidP="00411C5A">
      <w:pPr>
        <w:pStyle w:val="ListParagraph"/>
        <w:numPr>
          <w:ilvl w:val="0"/>
          <w:numId w:val="2"/>
        </w:numPr>
        <w:rPr>
          <w:sz w:val="24"/>
          <w:szCs w:val="24"/>
        </w:rPr>
      </w:pPr>
      <w:r w:rsidRPr="00846A76">
        <w:rPr>
          <w:sz w:val="24"/>
          <w:szCs w:val="24"/>
        </w:rPr>
        <w:t xml:space="preserve">Are there issues of citizenship in Canada that still need to be addressed? What are they? (think about immigrants and refugees, </w:t>
      </w:r>
      <w:r w:rsidR="0053400F" w:rsidRPr="00846A76">
        <w:rPr>
          <w:sz w:val="24"/>
          <w:szCs w:val="24"/>
        </w:rPr>
        <w:t xml:space="preserve">permanent residents, </w:t>
      </w:r>
      <w:r w:rsidR="00E73DEF" w:rsidRPr="00846A76">
        <w:rPr>
          <w:sz w:val="24"/>
          <w:szCs w:val="24"/>
        </w:rPr>
        <w:t xml:space="preserve">language rights, granting and revoking of passports, </w:t>
      </w:r>
      <w:r w:rsidR="0053400F" w:rsidRPr="00846A76">
        <w:rPr>
          <w:sz w:val="24"/>
          <w:szCs w:val="24"/>
        </w:rPr>
        <w:t>“Canadian values”</w:t>
      </w:r>
      <w:r w:rsidR="001D447C" w:rsidRPr="00846A76">
        <w:rPr>
          <w:sz w:val="24"/>
          <w:szCs w:val="24"/>
        </w:rPr>
        <w:t>, discrimination, security, international travel, fees</w:t>
      </w:r>
      <w:r w:rsidR="00547E7D">
        <w:rPr>
          <w:sz w:val="24"/>
          <w:szCs w:val="24"/>
        </w:rPr>
        <w:t xml:space="preserve">, </w:t>
      </w:r>
      <w:proofErr w:type="spellStart"/>
      <w:r w:rsidR="00547E7D">
        <w:rPr>
          <w:sz w:val="24"/>
          <w:szCs w:val="24"/>
        </w:rPr>
        <w:t>etc</w:t>
      </w:r>
      <w:proofErr w:type="spellEnd"/>
      <w:r w:rsidR="001D447C" w:rsidRPr="00846A76">
        <w:rPr>
          <w:sz w:val="24"/>
          <w:szCs w:val="24"/>
        </w:rPr>
        <w:t>)</w:t>
      </w:r>
    </w:p>
    <w:p w14:paraId="6C171B69" w14:textId="3B5D533C" w:rsidR="001D447C" w:rsidRPr="00846A76" w:rsidRDefault="001D447C" w:rsidP="001D447C">
      <w:pPr>
        <w:ind w:left="360"/>
        <w:rPr>
          <w:sz w:val="24"/>
          <w:szCs w:val="24"/>
        </w:rPr>
      </w:pPr>
    </w:p>
    <w:p w14:paraId="064F0948" w14:textId="64F0BD63" w:rsidR="001D447C" w:rsidRDefault="001D447C" w:rsidP="001D447C">
      <w:pPr>
        <w:ind w:left="360"/>
        <w:rPr>
          <w:sz w:val="24"/>
          <w:szCs w:val="24"/>
        </w:rPr>
      </w:pPr>
    </w:p>
    <w:p w14:paraId="029E6A30" w14:textId="6915235F" w:rsidR="00547E7D" w:rsidRDefault="00547E7D" w:rsidP="001D447C">
      <w:pPr>
        <w:ind w:left="360"/>
        <w:rPr>
          <w:sz w:val="24"/>
          <w:szCs w:val="24"/>
        </w:rPr>
      </w:pPr>
    </w:p>
    <w:p w14:paraId="6AFAF31D" w14:textId="112A00EF" w:rsidR="00547E7D" w:rsidRDefault="00547E7D" w:rsidP="001D447C">
      <w:pPr>
        <w:ind w:left="360"/>
        <w:rPr>
          <w:sz w:val="24"/>
          <w:szCs w:val="24"/>
        </w:rPr>
      </w:pPr>
    </w:p>
    <w:p w14:paraId="13728294" w14:textId="77777777" w:rsidR="00547E7D" w:rsidRPr="00846A76" w:rsidRDefault="00547E7D" w:rsidP="001D447C">
      <w:pPr>
        <w:ind w:left="360"/>
        <w:rPr>
          <w:sz w:val="24"/>
          <w:szCs w:val="24"/>
        </w:rPr>
      </w:pPr>
    </w:p>
    <w:p w14:paraId="492CBFE1" w14:textId="485FB438" w:rsidR="001D447C" w:rsidRPr="00547E7D" w:rsidRDefault="00E958BE" w:rsidP="00547E7D">
      <w:pPr>
        <w:rPr>
          <w:sz w:val="24"/>
          <w:szCs w:val="24"/>
          <w:u w:val="single"/>
        </w:rPr>
      </w:pPr>
      <w:r w:rsidRPr="00547E7D">
        <w:rPr>
          <w:sz w:val="24"/>
          <w:szCs w:val="24"/>
          <w:u w:val="single"/>
        </w:rPr>
        <w:lastRenderedPageBreak/>
        <w:t>Wrap up/Reflection</w:t>
      </w:r>
      <w:r w:rsidR="0045066C">
        <w:rPr>
          <w:sz w:val="24"/>
          <w:szCs w:val="24"/>
          <w:u w:val="single"/>
        </w:rPr>
        <w:t>/Assessment</w:t>
      </w:r>
    </w:p>
    <w:p w14:paraId="5EA0976A" w14:textId="2101650D" w:rsidR="00E958BE" w:rsidRPr="00846A76" w:rsidRDefault="00E958BE" w:rsidP="00547E7D">
      <w:pPr>
        <w:rPr>
          <w:sz w:val="24"/>
          <w:szCs w:val="24"/>
        </w:rPr>
      </w:pPr>
      <w:r w:rsidRPr="00846A76">
        <w:rPr>
          <w:sz w:val="24"/>
          <w:szCs w:val="24"/>
        </w:rPr>
        <w:t xml:space="preserve">Give each student a </w:t>
      </w:r>
      <w:proofErr w:type="spellStart"/>
      <w:r w:rsidRPr="00846A76">
        <w:rPr>
          <w:sz w:val="24"/>
          <w:szCs w:val="24"/>
        </w:rPr>
        <w:t>coloured</w:t>
      </w:r>
      <w:proofErr w:type="spellEnd"/>
      <w:r w:rsidRPr="00846A76">
        <w:rPr>
          <w:sz w:val="24"/>
          <w:szCs w:val="24"/>
        </w:rPr>
        <w:t xml:space="preserve"> sticky note. Ask them to choose the timeline event which they feel was the most significant or pivotal in Canadian citizenship evolution. Have them write the event and their name on one side and their reasons for choosing it on the back. </w:t>
      </w:r>
    </w:p>
    <w:p w14:paraId="4D8E6D87" w14:textId="603F6B91" w:rsidR="00E958BE" w:rsidRPr="00846A76" w:rsidRDefault="00E958BE" w:rsidP="00547E7D">
      <w:pPr>
        <w:rPr>
          <w:sz w:val="24"/>
          <w:szCs w:val="24"/>
        </w:rPr>
      </w:pPr>
      <w:r w:rsidRPr="00846A76">
        <w:rPr>
          <w:sz w:val="24"/>
          <w:szCs w:val="24"/>
        </w:rPr>
        <w:t xml:space="preserve">Give each student a second (different </w:t>
      </w:r>
      <w:proofErr w:type="spellStart"/>
      <w:r w:rsidRPr="00846A76">
        <w:rPr>
          <w:sz w:val="24"/>
          <w:szCs w:val="24"/>
        </w:rPr>
        <w:t>colour</w:t>
      </w:r>
      <w:proofErr w:type="spellEnd"/>
      <w:r w:rsidRPr="00846A76">
        <w:rPr>
          <w:sz w:val="24"/>
          <w:szCs w:val="24"/>
        </w:rPr>
        <w:t>) sticky note and ask them to make a prediction of a change which might happen in Canadian citizenship evolution (for example permanent residents getting to vote in municipal election). Have them write their prediction on the front and their name on the back.</w:t>
      </w:r>
    </w:p>
    <w:p w14:paraId="5C8221E2" w14:textId="148C284D" w:rsidR="00E958BE" w:rsidRPr="00846A76" w:rsidRDefault="00E958BE" w:rsidP="00547E7D">
      <w:pPr>
        <w:rPr>
          <w:sz w:val="24"/>
          <w:szCs w:val="24"/>
        </w:rPr>
      </w:pPr>
      <w:r w:rsidRPr="00846A76">
        <w:rPr>
          <w:sz w:val="24"/>
          <w:szCs w:val="24"/>
        </w:rPr>
        <w:t xml:space="preserve">As an “exit ticket” have each student place both of their sticky notes on the timeline in the appropriate position, including the “future” </w:t>
      </w:r>
    </w:p>
    <w:p w14:paraId="5FF2D748" w14:textId="527A131E" w:rsidR="00E958BE" w:rsidRPr="00846A76" w:rsidRDefault="00E958BE" w:rsidP="00547E7D">
      <w:pPr>
        <w:rPr>
          <w:sz w:val="24"/>
          <w:szCs w:val="24"/>
        </w:rPr>
      </w:pPr>
      <w:r w:rsidRPr="00846A76">
        <w:rPr>
          <w:sz w:val="24"/>
          <w:szCs w:val="24"/>
        </w:rPr>
        <w:t>The teacher can now look for evidence of comprehension and critical thinking</w:t>
      </w:r>
      <w:r w:rsidR="0045066C">
        <w:rPr>
          <w:sz w:val="24"/>
          <w:szCs w:val="24"/>
        </w:rPr>
        <w:t>, particularly with regard to how concepts of citizenship have changed over time, and how worldview affects the concepts of citizenship</w:t>
      </w:r>
    </w:p>
    <w:p w14:paraId="01FCCDF3" w14:textId="5A758DFC" w:rsidR="00E958BE" w:rsidRPr="00846A76" w:rsidRDefault="00E958BE" w:rsidP="00E958BE">
      <w:pPr>
        <w:rPr>
          <w:sz w:val="24"/>
          <w:szCs w:val="24"/>
        </w:rPr>
      </w:pPr>
    </w:p>
    <w:p w14:paraId="3A63EA47" w14:textId="77777777" w:rsidR="00143F6B" w:rsidRPr="00846A76" w:rsidRDefault="00E958BE" w:rsidP="00E958BE">
      <w:pPr>
        <w:rPr>
          <w:sz w:val="24"/>
          <w:szCs w:val="24"/>
        </w:rPr>
      </w:pPr>
      <w:r w:rsidRPr="00547E7D">
        <w:rPr>
          <w:sz w:val="24"/>
          <w:szCs w:val="24"/>
          <w:u w:val="single"/>
        </w:rPr>
        <w:t>Extension activities</w:t>
      </w:r>
      <w:r w:rsidRPr="00846A76">
        <w:rPr>
          <w:sz w:val="24"/>
          <w:szCs w:val="24"/>
        </w:rPr>
        <w:t xml:space="preserve">: </w:t>
      </w:r>
    </w:p>
    <w:p w14:paraId="41D739B9" w14:textId="233946F6" w:rsidR="00E958BE" w:rsidRPr="00846A76" w:rsidRDefault="00E958BE" w:rsidP="00E958BE">
      <w:pPr>
        <w:rPr>
          <w:sz w:val="24"/>
          <w:szCs w:val="24"/>
        </w:rPr>
      </w:pPr>
      <w:r w:rsidRPr="00846A76">
        <w:rPr>
          <w:sz w:val="24"/>
          <w:szCs w:val="24"/>
        </w:rPr>
        <w:t xml:space="preserve">Students can </w:t>
      </w:r>
      <w:r w:rsidR="00143F6B" w:rsidRPr="00846A76">
        <w:rPr>
          <w:sz w:val="24"/>
          <w:szCs w:val="24"/>
        </w:rPr>
        <w:t>dress up or perform a skit to explain their event/change.</w:t>
      </w:r>
    </w:p>
    <w:p w14:paraId="676421AF" w14:textId="12C05950" w:rsidR="00143F6B" w:rsidRPr="00846A76" w:rsidRDefault="00143F6B" w:rsidP="00E958BE">
      <w:pPr>
        <w:rPr>
          <w:sz w:val="24"/>
          <w:szCs w:val="24"/>
        </w:rPr>
      </w:pPr>
      <w:r w:rsidRPr="00846A76">
        <w:rPr>
          <w:sz w:val="24"/>
          <w:szCs w:val="24"/>
        </w:rPr>
        <w:t>Students can choose an event/change and write an essay on its significance. Similarly, they can choose a significant person or changemaker and research their contributions.</w:t>
      </w:r>
    </w:p>
    <w:p w14:paraId="5E30DD51" w14:textId="1A1D6789" w:rsidR="00143F6B" w:rsidRPr="00846A76" w:rsidRDefault="00143F6B" w:rsidP="00E958BE">
      <w:pPr>
        <w:rPr>
          <w:sz w:val="24"/>
          <w:szCs w:val="24"/>
        </w:rPr>
      </w:pPr>
      <w:r w:rsidRPr="00846A76">
        <w:rPr>
          <w:sz w:val="24"/>
          <w:szCs w:val="24"/>
        </w:rPr>
        <w:t xml:space="preserve">Students can choose a proposed or predicted change and write a persuasive piece arguing for this change. </w:t>
      </w:r>
      <w:r w:rsidR="00547E7D" w:rsidRPr="00846A76">
        <w:rPr>
          <w:sz w:val="24"/>
          <w:szCs w:val="24"/>
        </w:rPr>
        <w:t>Similarly,</w:t>
      </w:r>
      <w:r w:rsidRPr="00846A76">
        <w:rPr>
          <w:sz w:val="24"/>
          <w:szCs w:val="24"/>
        </w:rPr>
        <w:t xml:space="preserve"> the teacher can choose a predicted or proposed change and facilitate a class debate.</w:t>
      </w:r>
    </w:p>
    <w:p w14:paraId="3CC11BAE" w14:textId="40009EDD" w:rsidR="00143F6B" w:rsidRPr="00846A76" w:rsidRDefault="00143F6B" w:rsidP="00E958BE">
      <w:pPr>
        <w:rPr>
          <w:sz w:val="24"/>
          <w:szCs w:val="24"/>
        </w:rPr>
      </w:pPr>
      <w:r w:rsidRPr="00846A76">
        <w:rPr>
          <w:sz w:val="24"/>
          <w:szCs w:val="24"/>
        </w:rPr>
        <w:t>From the sticky note feedback, the teacher could choose four or five changes/events/people/predictions and facilitate a “four corners debate”</w:t>
      </w:r>
    </w:p>
    <w:p w14:paraId="72DB6551" w14:textId="088B4B69" w:rsidR="00143F6B" w:rsidRPr="00846A76" w:rsidRDefault="00143F6B" w:rsidP="00E958BE">
      <w:pPr>
        <w:rPr>
          <w:sz w:val="24"/>
          <w:szCs w:val="24"/>
        </w:rPr>
      </w:pPr>
      <w:r w:rsidRPr="00846A76">
        <w:rPr>
          <w:sz w:val="24"/>
          <w:szCs w:val="24"/>
        </w:rPr>
        <w:t xml:space="preserve">The Oath of Citizenship </w:t>
      </w:r>
      <w:r w:rsidR="00734AA9" w:rsidRPr="00846A76">
        <w:rPr>
          <w:sz w:val="24"/>
          <w:szCs w:val="24"/>
        </w:rPr>
        <w:t xml:space="preserve">has undergone some scrutiny over the last several decades but has remained unchanged since 1977. Students could look at the various proposed changes and </w:t>
      </w:r>
      <w:r w:rsidR="0045066C">
        <w:rPr>
          <w:sz w:val="24"/>
          <w:szCs w:val="24"/>
        </w:rPr>
        <w:t>con</w:t>
      </w:r>
      <w:r w:rsidR="00734AA9" w:rsidRPr="00846A76">
        <w:rPr>
          <w:sz w:val="24"/>
          <w:szCs w:val="24"/>
        </w:rPr>
        <w:t xml:space="preserve">sider why they weren’t brought into effect and what changes they might propose. </w:t>
      </w:r>
    </w:p>
    <w:p w14:paraId="27961DD7" w14:textId="77777777" w:rsidR="00143F6B" w:rsidRPr="00846A76" w:rsidRDefault="00143F6B" w:rsidP="00E958BE">
      <w:pPr>
        <w:rPr>
          <w:sz w:val="24"/>
          <w:szCs w:val="24"/>
        </w:rPr>
      </w:pPr>
    </w:p>
    <w:p w14:paraId="296F9CB5" w14:textId="77777777" w:rsidR="00143F6B" w:rsidRPr="00846A76" w:rsidRDefault="00143F6B" w:rsidP="00E958BE">
      <w:pPr>
        <w:rPr>
          <w:sz w:val="24"/>
          <w:szCs w:val="24"/>
        </w:rPr>
      </w:pPr>
    </w:p>
    <w:p w14:paraId="1DED8792" w14:textId="2B981D30" w:rsidR="00411C5A" w:rsidRDefault="00411C5A">
      <w:pPr>
        <w:rPr>
          <w:sz w:val="24"/>
          <w:szCs w:val="24"/>
        </w:rPr>
      </w:pPr>
    </w:p>
    <w:p w14:paraId="05A4884B" w14:textId="010E788C" w:rsidR="00547E7D" w:rsidRDefault="00547E7D">
      <w:pPr>
        <w:rPr>
          <w:sz w:val="24"/>
          <w:szCs w:val="24"/>
        </w:rPr>
      </w:pPr>
    </w:p>
    <w:p w14:paraId="233352A0" w14:textId="627FE2A4" w:rsidR="00547E7D" w:rsidRDefault="00547E7D">
      <w:pPr>
        <w:rPr>
          <w:sz w:val="24"/>
          <w:szCs w:val="24"/>
        </w:rPr>
      </w:pPr>
    </w:p>
    <w:p w14:paraId="41BEB3A2" w14:textId="405379AD" w:rsidR="00547E7D" w:rsidRPr="00846A76" w:rsidRDefault="00547E7D">
      <w:pPr>
        <w:rPr>
          <w:sz w:val="24"/>
          <w:szCs w:val="24"/>
        </w:rPr>
      </w:pPr>
    </w:p>
    <w:sectPr w:rsidR="00547E7D" w:rsidRPr="00846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D4D93"/>
    <w:multiLevelType w:val="hybridMultilevel"/>
    <w:tmpl w:val="6C4E7C0C"/>
    <w:lvl w:ilvl="0" w:tplc="DD2464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704394"/>
    <w:multiLevelType w:val="hybridMultilevel"/>
    <w:tmpl w:val="9594B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7D2"/>
    <w:rsid w:val="000B18B0"/>
    <w:rsid w:val="001120A1"/>
    <w:rsid w:val="001321B7"/>
    <w:rsid w:val="00143F6B"/>
    <w:rsid w:val="00153C3B"/>
    <w:rsid w:val="001D447C"/>
    <w:rsid w:val="00411C5A"/>
    <w:rsid w:val="0044798E"/>
    <w:rsid w:val="0045066C"/>
    <w:rsid w:val="0049252E"/>
    <w:rsid w:val="004F7944"/>
    <w:rsid w:val="0053400F"/>
    <w:rsid w:val="00547E7D"/>
    <w:rsid w:val="005C03FD"/>
    <w:rsid w:val="005C4D61"/>
    <w:rsid w:val="005E3B92"/>
    <w:rsid w:val="006E14D3"/>
    <w:rsid w:val="00734AA9"/>
    <w:rsid w:val="007D56FF"/>
    <w:rsid w:val="00846A76"/>
    <w:rsid w:val="00961F38"/>
    <w:rsid w:val="00A16F9D"/>
    <w:rsid w:val="00C863E0"/>
    <w:rsid w:val="00DA2ED5"/>
    <w:rsid w:val="00DC1812"/>
    <w:rsid w:val="00E73DEF"/>
    <w:rsid w:val="00E76B88"/>
    <w:rsid w:val="00E958BE"/>
    <w:rsid w:val="00F40F7A"/>
    <w:rsid w:val="00F4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C9AE"/>
  <w15:chartTrackingRefBased/>
  <w15:docId w15:val="{D24BCA3C-97A1-4779-B92C-1C266D89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F9D"/>
    <w:pPr>
      <w:ind w:left="720"/>
      <w:contextualSpacing/>
    </w:pPr>
  </w:style>
  <w:style w:type="table" w:styleId="TableGrid">
    <w:name w:val="Table Grid"/>
    <w:basedOn w:val="TableNormal"/>
    <w:uiPriority w:val="39"/>
    <w:rsid w:val="00153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C03FD"/>
    <w:pPr>
      <w:spacing w:after="0" w:line="240" w:lineRule="auto"/>
    </w:pPr>
  </w:style>
  <w:style w:type="character" w:styleId="Hyperlink">
    <w:name w:val="Hyperlink"/>
    <w:basedOn w:val="DefaultParagraphFont"/>
    <w:uiPriority w:val="99"/>
    <w:unhideWhenUsed/>
    <w:rsid w:val="006E14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canadianencyclopedia.ca/en/article/citizenship/" TargetMode="External"/><Relationship Id="rId5" Type="http://schemas.openxmlformats.org/officeDocument/2006/relationships/hyperlink" Target="http://www.histori.ca/voices/index.d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Driscoll, Wendy A</dc:creator>
  <cp:keywords/>
  <dc:description/>
  <cp:lastModifiedBy>Driscoll, Wendy A</cp:lastModifiedBy>
  <cp:revision>3</cp:revision>
  <dcterms:created xsi:type="dcterms:W3CDTF">2017-09-04T13:31:00Z</dcterms:created>
  <dcterms:modified xsi:type="dcterms:W3CDTF">2017-09-04T13:37:00Z</dcterms:modified>
</cp:coreProperties>
</file>